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77F2"/>
          <w:sz w:val="52"/>
          <w:szCs w:val="52"/>
        </w:rPr>
        <w:t xml:space="preserve">NORDIC GLOBE OY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Website Technical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IT Handoff &amp; Deployment Guide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1.0 — March 2026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Prepared by: Yassin El Fennir | elfennir.com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document contains all technical information needed to deploy, maintain, and update the Nordic Globe Oy website. It is intended for the company’s IT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Nordic Globe 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website (index.html) + city landing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Finnish (fi)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Regions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Espoo, Helsinki, Vantaa, Tampere, Turku, Oulu, Kuopio, Lahti, Jyväskylä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 (inline), Vanilla JavaScript, Font Awesome 6, Google Fonts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(DM Sans, Poppins), Font Awesome 6 CDN, Google Maps Embed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Schema.org JSON-LD, Open Graph, Twitter Cards, sitemap.xml, robots.txt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SSL/HTTPS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all meta URLs use https://nordicglobe.fi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Preview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https://nordic-globe.vercel.app</w:t>
            </w:r>
          </w:p>
        </w:tc>
      </w:tr>
    </w:tbl>
    <w:p>
      <w:pPr>
        <w:pStyle w:val="Heading1"/>
      </w:pPr>
      <w:r>
        <w:t xml:space="preserve">2. File Structure</w:t>
      </w:r>
    </w:p>
    <w:p>
      <w:pPr>
        <w:spacing w:after="200"/>
      </w:pPr>
      <w:r>
        <w:t xml:space="preserve">The website is fully self-contained. No build tools, npm, or server-side processing required.</w:t>
      </w:r>
    </w:p>
    <w:p>
      <w:pPr>
        <w:pStyle w:val="Heading2"/>
      </w:pPr>
      <w:r>
        <w:t xml:space="preserve">2.1 Root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website — all content, CSS, and JS inline (~3,400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logo.png / logo.svg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Nordic Globe logo (header, footer, favicon)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sitemap for search engines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 crawl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deployment config (redirect rules)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siivous-*.html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Finnish city landing pages (9 cities)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cleaning-*.html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city landing pages (9 cities)</w:t>
            </w:r>
          </w:p>
        </w:tc>
      </w:tr>
    </w:tbl>
    <w:p>
      <w:pPr>
        <w:pStyle w:val="Heading2"/>
      </w:pPr>
      <w:r>
        <w:t xml:space="preserve">2.2 Media Folders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background video (hero-master.mp4) + source clips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 photos, team photos, work gallery (80+ images)</w:t>
            </w:r>
          </w:p>
        </w:tc>
      </w:tr>
    </w:tbl>
    <w:p>
      <w:pPr>
        <w:pStyle w:val="Heading1"/>
      </w:pPr>
      <w:r>
        <w:t xml:space="preserve">3. Deployment Instructions</w:t>
      </w:r>
    </w:p>
    <w:p>
      <w:pPr>
        <w:pStyle w:val="Heading2"/>
      </w:pPr>
      <w:r>
        <w:t xml:space="preserve">3.1 Option A: Traditional Web Hosting (Recommended)</w:t>
      </w:r>
    </w:p>
    <w:p>
      <w:pPr>
        <w:spacing w:after="100"/>
      </w:pPr>
      <w:r>
        <w:t xml:space="preserve">Upload ALL files and folders to your web server’s root directory via FTP/SFTP:</w:t>
      </w:r>
    </w:p>
    <w:p>
      <w:pPr>
        <w:pStyle w:val="ListParagraph"/>
        <w:numPr>
          <w:ilvl w:val="0"/>
          <w:numId w:val="2"/>
        </w:numPr>
      </w:pPr>
      <w:r>
        <w:t xml:space="preserve">Connect to your server via FTP (e.g., FileZilla, WinSCP)</w:t>
      </w:r>
    </w:p>
    <w:p>
      <w:pPr>
        <w:pStyle w:val="ListParagraph"/>
        <w:numPr>
          <w:ilvl w:val="0"/>
          <w:numId w:val="2"/>
        </w:numPr>
      </w:pPr>
      <w:r>
        <w:t xml:space="preserve">Upload the entire project folder contents to the web root (/public_html/ or /var/www/html/)</w:t>
      </w:r>
    </w:p>
    <w:p>
      <w:pPr>
        <w:pStyle w:val="ListParagraph"/>
        <w:numPr>
          <w:ilvl w:val="0"/>
          <w:numId w:val="2"/>
        </w:numPr>
      </w:pPr>
      <w:r>
        <w:t xml:space="preserve">Ensure the domain nordicglobe.fi points to this server</w:t>
      </w:r>
    </w:p>
    <w:p>
      <w:pPr>
        <w:pStyle w:val="ListParagraph"/>
        <w:numPr>
          <w:ilvl w:val="0"/>
          <w:numId w:val="2"/>
        </w:numPr>
      </w:pPr>
      <w:r>
        <w:t xml:space="preserve">Install SSL certificate (Let’s Encrypt recommended — free)</w:t>
      </w:r>
    </w:p>
    <w:p>
      <w:pPr>
        <w:pStyle w:val="ListParagraph"/>
        <w:numPr>
          <w:ilvl w:val="0"/>
          <w:numId w:val="2"/>
        </w:numPr>
      </w:pPr>
      <w:r>
        <w:t xml:space="preserve">Test: open https://nordicglobe.fi and verify all pages load correctly</w:t>
      </w:r>
    </w:p>
    <w:p>
      <w:pPr>
        <w:pStyle w:val="Heading2"/>
      </w:pPr>
      <w:r>
        <w:t xml:space="preserve">3.2 Option B: Vercel (Current Setup)</w:t>
      </w:r>
    </w:p>
    <w:p>
      <w:pPr>
        <w:spacing w:after="100"/>
      </w:pPr>
      <w:r>
        <w:t xml:space="preserve">The site is currently deployed on Vercel. To transfer ownership:</w:t>
      </w:r>
    </w:p>
    <w:p>
      <w:pPr>
        <w:pStyle w:val="ListParagraph"/>
        <w:numPr>
          <w:ilvl w:val="0"/>
          <w:numId w:val="2"/>
        </w:numPr>
      </w:pPr>
      <w:r>
        <w:t xml:space="preserve">Create a Vercel account at vercel.com</w:t>
      </w:r>
    </w:p>
    <w:p>
      <w:pPr>
        <w:pStyle w:val="ListParagraph"/>
        <w:numPr>
          <w:ilvl w:val="0"/>
          <w:numId w:val="2"/>
        </w:numPr>
      </w:pPr>
      <w:r>
        <w:t xml:space="preserve">Install Vercel CLI: npm install -g vercel</w:t>
      </w:r>
    </w:p>
    <w:p>
      <w:pPr>
        <w:pStyle w:val="ListParagraph"/>
        <w:numPr>
          <w:ilvl w:val="0"/>
          <w:numId w:val="2"/>
        </w:numPr>
      </w:pPr>
      <w:r>
        <w:t xml:space="preserve">In the project folder, run: vercel --prod</w:t>
      </w:r>
    </w:p>
    <w:p>
      <w:pPr>
        <w:pStyle w:val="ListParagraph"/>
        <w:numPr>
          <w:ilvl w:val="0"/>
          <w:numId w:val="2"/>
        </w:numPr>
      </w:pPr>
      <w:r>
        <w:t xml:space="preserve">Add custom domain nordicglobe.fi in Vercel Dashboard → Settings → Domains</w:t>
      </w:r>
    </w:p>
    <w:p>
      <w:pPr>
        <w:pStyle w:val="ListParagraph"/>
        <w:numPr>
          <w:ilvl w:val="0"/>
          <w:numId w:val="2"/>
        </w:numPr>
      </w:pPr>
      <w:r>
        <w:t xml:space="preserve">Update DNS records as instructed by Vercel</w:t>
      </w:r>
    </w:p>
    <w:p>
      <w:pPr>
        <w:pStyle w:val="Heading2"/>
      </w:pPr>
      <w:r>
        <w:t xml:space="preserve">3.3 Option C: Netlify</w:t>
      </w:r>
    </w:p>
    <w:p>
      <w:pPr>
        <w:pStyle w:val="ListParagraph"/>
        <w:numPr>
          <w:ilvl w:val="0"/>
          <w:numId w:val="2"/>
        </w:numPr>
      </w:pPr>
      <w:r>
        <w:t xml:space="preserve">Go to netlify.com and create an account</w:t>
      </w:r>
    </w:p>
    <w:p>
      <w:pPr>
        <w:pStyle w:val="ListParagraph"/>
        <w:numPr>
          <w:ilvl w:val="0"/>
          <w:numId w:val="2"/>
        </w:numPr>
      </w:pPr>
      <w:r>
        <w:t xml:space="preserve">Drag and drop the entire project folder to deploy</w:t>
      </w:r>
    </w:p>
    <w:p>
      <w:pPr>
        <w:pStyle w:val="ListParagraph"/>
        <w:numPr>
          <w:ilvl w:val="0"/>
          <w:numId w:val="2"/>
        </w:numPr>
      </w:pPr>
      <w:r>
        <w:t xml:space="preserve">Add custom domain in site settings</w:t>
      </w:r>
    </w:p>
    <w:p>
      <w:pPr>
        <w:pStyle w:val="Heading1"/>
      </w:pPr>
      <w:r>
        <w:t xml:space="preserve">4. DNS Configuration</w:t>
      </w:r>
    </w:p>
    <w:p>
      <w:pPr>
        <w:spacing w:after="200"/>
      </w:pPr>
      <w:r>
        <w:t xml:space="preserve">When connecting the domain nordicglobe.fi, update DNS records at your registrar: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76.76.21.21 (Vercel)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</w:tbl>
    <w:p>
      <w:pPr>
        <w:spacing w:before="200"/>
      </w:pPr>
      <w:r>
        <w:rPr>
          <w:b/>
          <w:bCs/>
        </w:rPr>
        <w:t xml:space="preserve">Note: </w:t>
      </w:r>
      <w:r>
        <w:t xml:space="preserve">If using traditional hosting, replace the A record with your server’s IP address.</w:t>
      </w:r>
    </w:p>
    <w:p>
      <w:pPr>
        <w:pStyle w:val="Heading1"/>
      </w:pPr>
      <w:r>
        <w:t xml:space="preserve">5. Hero Background Video</w:t>
      </w:r>
    </w:p>
    <w:p>
      <w:pPr>
        <w:spacing w:after="200"/>
      </w:pPr>
      <w:r>
        <w:t xml:space="preserve">The hero section uses a single pre-compiled video with built-in crossfade transitions.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bg/hero-master.mp4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1920x1080 (Full HD)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 seconds (loops seamlessly)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H.264 with faststart flag</w:t>
            </w:r>
          </w:p>
        </w:tc>
      </w:tr>
    </w:tbl>
    <w:p>
      <w:pPr>
        <w:spacing w:before="200"/>
      </w:pPr>
      <w:r>
        <w:rPr>
          <w:b/>
          <w:bCs/>
          <w:color w:val="E74C3C"/>
        </w:rPr>
        <w:t xml:space="preserve">Important: </w:t>
      </w:r>
      <w:r>
        <w:t xml:space="preserve">Do NOT replace this file with a regular video. It was specially processed with ffmpeg for brightness, saturation, slow motion, and seamless looping. Contact the developer if changes are needed.</w:t>
      </w:r>
    </w:p>
    <w:p>
      <w:pPr>
        <w:pStyle w:val="Heading1"/>
      </w:pPr>
      <w:r>
        <w:t xml:space="preserve">6. Updating Content</w:t>
      </w:r>
    </w:p>
    <w:p>
      <w:pPr>
        <w:spacing w:after="100"/>
      </w:pPr>
      <w:r>
        <w:t xml:space="preserve">All content is in index.html. Open it with any code editor (VS Code recommended).</w:t>
      </w:r>
    </w:p>
    <w:p>
      <w:pPr>
        <w:pStyle w:val="Heading2"/>
      </w:pPr>
      <w:r>
        <w:t xml:space="preserve">6.1 Phone Number &amp; Email</w:t>
      </w:r>
    </w:p>
    <w:p>
      <w:pPr>
        <w:spacing w:after="100"/>
      </w:pPr>
      <w:r>
        <w:t xml:space="preserve">Search and replace all instances. They appear in header, footer, contact section, and WhatsApp links.</w:t>
      </w:r>
    </w:p>
    <w:p>
      <w:pPr>
        <w:pStyle w:val="Heading2"/>
      </w:pPr>
      <w:r>
        <w:t xml:space="preserve">6.2 Photos</w:t>
      </w:r>
    </w:p>
    <w:p>
      <w:pPr>
        <w:pStyle w:val="ListParagraph"/>
        <w:numPr>
          <w:ilvl w:val="0"/>
          <w:numId w:val="3"/>
        </w:numPr>
      </w:pPr>
      <w:r>
        <w:t xml:space="preserve">Place new photos in the photos/ folder</w:t>
      </w:r>
    </w:p>
    <w:p>
      <w:pPr>
        <w:pStyle w:val="ListParagraph"/>
        <w:numPr>
          <w:ilvl w:val="0"/>
          <w:numId w:val="3"/>
        </w:numPr>
      </w:pPr>
      <w:r>
        <w:t xml:space="preserve">Update the src attribute in index.html to point to the new file</w:t>
      </w:r>
    </w:p>
    <w:p>
      <w:pPr>
        <w:pStyle w:val="ListParagraph"/>
        <w:numPr>
          <w:ilvl w:val="0"/>
          <w:numId w:val="3"/>
        </w:numPr>
      </w:pPr>
      <w:r>
        <w:t xml:space="preserve">Recommended: optimize images before uploading (max 500KB per image)</w:t>
      </w:r>
    </w:p>
    <w:p>
      <w:pPr>
        <w:pStyle w:val="Heading2"/>
      </w:pPr>
      <w:r>
        <w:t xml:space="preserve">6.3 Services &amp; Certifications</w:t>
      </w:r>
    </w:p>
    <w:p>
      <w:pPr>
        <w:spacing w:after="100"/>
      </w:pPr>
      <w:r>
        <w:t xml:space="preserve">Each service is a card inside a grid. Search for the service name in Finnish (e.g., "Suursiivous") to find and edit. Certification images are cert-*.png in root.</w:t>
      </w:r>
    </w:p>
    <w:p>
      <w:pPr>
        <w:pStyle w:val="Heading1"/>
      </w:pPr>
      <w:r>
        <w:t xml:space="preserve">7. SEO &amp; Search Engines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Schema.org JSON-LD: </w:t>
      </w:r>
      <w:r>
        <w:t xml:space="preserve">Organization, CleaningBusiness, FAQPage, HowTo, BreadcrumbList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Graph + Twitter Cards: </w:t>
      </w:r>
      <w:r>
        <w:t xml:space="preserve">Social media sharing previews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City Landing Pages: </w:t>
      </w:r>
      <w:r>
        <w:t xml:space="preserve">9 Finnish + 9 English pages for local SEO</w:t>
      </w:r>
    </w:p>
    <w:p>
      <w:pPr>
        <w:spacing w:before="200"/>
      </w:pPr>
      <w:r>
        <w:rPr>
          <w:b/>
          <w:bCs/>
          <w:color w:val="E74C3C"/>
        </w:rPr>
        <w:t xml:space="preserve">Action Required: </w:t>
      </w:r>
      <w:r>
        <w:t xml:space="preserve">After deploying, submit https://nordicglobe.fi/sitemap.xml to Google Search Console and Bing Webmaster Tools.</w:t>
      </w:r>
    </w:p>
    <w:p>
      <w:pPr>
        <w:pStyle w:val="Heading1"/>
      </w:pPr>
      <w:r>
        <w:t xml:space="preserve">8. Performance &amp; Security</w:t>
      </w:r>
    </w:p>
    <w:p>
      <w:pPr>
        <w:pStyle w:val="ListParagraph"/>
        <w:numPr>
          <w:ilvl w:val="0"/>
          <w:numId w:val="3"/>
        </w:numPr>
      </w:pPr>
      <w:r>
        <w:t xml:space="preserve">All CSS/JS inline — no extra HTTP requests</w:t>
      </w:r>
    </w:p>
    <w:p>
      <w:pPr>
        <w:pStyle w:val="ListParagraph"/>
        <w:numPr>
          <w:ilvl w:val="0"/>
          <w:numId w:val="3"/>
        </w:numPr>
      </w:pPr>
      <w:r>
        <w:t xml:space="preserve">Images use lazy loading</w:t>
      </w:r>
    </w:p>
    <w:p>
      <w:pPr>
        <w:pStyle w:val="ListParagraph"/>
        <w:numPr>
          <w:ilvl w:val="0"/>
          <w:numId w:val="3"/>
        </w:numPr>
      </w:pPr>
      <w:r>
        <w:t xml:space="preserve">Hero video uses preload + faststart for instant playback</w:t>
      </w:r>
    </w:p>
    <w:p>
      <w:pPr>
        <w:pStyle w:val="ListParagraph"/>
        <w:numPr>
          <w:ilvl w:val="0"/>
          <w:numId w:val="3"/>
        </w:numPr>
      </w:pPr>
      <w:r>
        <w:t xml:space="preserve">Static files only — no databases, no server-side code, minimal attack surface</w:t>
      </w:r>
    </w:p>
    <w:p>
      <w:pPr>
        <w:pStyle w:val="ListParagraph"/>
        <w:numPr>
          <w:ilvl w:val="0"/>
          <w:numId w:val="3"/>
        </w:numPr>
      </w:pPr>
      <w:r>
        <w:t xml:space="preserve">Recommend: enable gzip compression, set cache headers, ensure HTTPS</w:t>
      </w:r>
    </w:p>
    <w:p>
      <w:pPr>
        <w:pStyle w:val="Heading1"/>
      </w:pPr>
      <w:r>
        <w:t xml:space="preserve">9. Browser Compatibility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90+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15+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90+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Chrome/Safari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 (Responsive)</w:t>
            </w:r>
          </w:p>
        </w:tc>
      </w:tr>
    </w:tbl>
    <w:p>
      <w:pPr>
        <w:pStyle w:val="Heading1"/>
      </w:pPr>
      <w:r>
        <w:t xml:space="preserve">10. Developer Contact</w:t>
      </w:r>
    </w:p>
    <w:p>
      <w:pPr>
        <w:spacing w:after="200"/>
      </w:pPr>
      <w:r>
        <w:t xml:space="preserve">For questions, updates, or technical support: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Yassin El Fennir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elfennir.com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yassin@elfennir.com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+358 46 6109064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updates, AI chatbots, automations, consulting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95A5A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Nordic Globe Oy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Nordic Globe Oy — Website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877F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2026-03-26T06:47:15.112Z</dcterms:created>
  <dcterms:modified xsi:type="dcterms:W3CDTF">2026-03-26T06:47:15.113Z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