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C925" w14:textId="77777777" w:rsidR="00BE4ADB" w:rsidRDefault="00BE4ADB" w:rsidP="00BE4ADB">
      <w:pPr>
        <w:spacing w:after="0"/>
        <w:rPr>
          <w:sz w:val="20"/>
          <w:szCs w:val="20"/>
          <w:lang w:val="es-ES"/>
        </w:rPr>
      </w:pPr>
    </w:p>
    <w:p w14:paraId="3F75F28C" w14:textId="24C5E278" w:rsidR="00BE4ADB" w:rsidRPr="00BE4ADB" w:rsidRDefault="00BE4ADB" w:rsidP="00BE4ADB">
      <w:pPr>
        <w:spacing w:after="0"/>
        <w:rPr>
          <w:sz w:val="20"/>
          <w:szCs w:val="20"/>
          <w:lang w:val="es-ES"/>
        </w:rPr>
      </w:pPr>
      <w:r w:rsidRPr="00BE4ADB">
        <w:rPr>
          <w:sz w:val="20"/>
          <w:szCs w:val="20"/>
          <w:lang w:val="es-ES"/>
        </w:rPr>
        <w:t>Al realizar la matrícula para el presente curso escolar en </w:t>
      </w:r>
      <w:r w:rsidRPr="00BE4ADB">
        <w:rPr>
          <w:b/>
          <w:bCs/>
          <w:sz w:val="20"/>
          <w:szCs w:val="20"/>
          <w:lang w:val="es-ES"/>
        </w:rPr>
        <w:t>CALASANZ LANBIDE IKASTEGIA</w:t>
      </w:r>
      <w:r w:rsidRPr="00BE4ADB">
        <w:rPr>
          <w:sz w:val="20"/>
          <w:szCs w:val="20"/>
          <w:lang w:val="es-ES"/>
        </w:rPr>
        <w:t>, me comprometo voluntariamente a:</w:t>
      </w:r>
    </w:p>
    <w:p w14:paraId="2AE6C093" w14:textId="77777777" w:rsidR="00BE4ADB" w:rsidRPr="00BE4ADB" w:rsidRDefault="00BE4ADB" w:rsidP="00BE4ADB">
      <w:pPr>
        <w:numPr>
          <w:ilvl w:val="0"/>
          <w:numId w:val="1"/>
        </w:numPr>
        <w:spacing w:after="0"/>
        <w:rPr>
          <w:sz w:val="20"/>
          <w:szCs w:val="20"/>
          <w:lang w:val="es-ES"/>
        </w:rPr>
      </w:pPr>
      <w:r w:rsidRPr="00BE4ADB">
        <w:rPr>
          <w:sz w:val="20"/>
          <w:szCs w:val="20"/>
          <w:lang w:val="es-ES"/>
        </w:rPr>
        <w:t>Aceptar y respetar el Proyecto Educativo del Centro (PEC).</w:t>
      </w:r>
    </w:p>
    <w:p w14:paraId="71768777" w14:textId="77777777" w:rsidR="00BE4ADB" w:rsidRPr="00BE4ADB" w:rsidRDefault="00BE4ADB" w:rsidP="00BE4ADB">
      <w:pPr>
        <w:spacing w:after="0"/>
        <w:rPr>
          <w:sz w:val="20"/>
          <w:szCs w:val="20"/>
          <w:lang w:val="es-ES"/>
        </w:rPr>
      </w:pPr>
      <w:r w:rsidRPr="00BE4ADB">
        <w:rPr>
          <w:sz w:val="20"/>
          <w:szCs w:val="20"/>
          <w:lang w:val="es-ES"/>
        </w:rPr>
        <w:br/>
      </w:r>
    </w:p>
    <w:p w14:paraId="6B37C5AE" w14:textId="77777777" w:rsidR="00BE4ADB" w:rsidRPr="00BE4ADB" w:rsidRDefault="00BE4ADB" w:rsidP="00BE4ADB">
      <w:pPr>
        <w:numPr>
          <w:ilvl w:val="0"/>
          <w:numId w:val="1"/>
        </w:numPr>
        <w:spacing w:after="0"/>
        <w:rPr>
          <w:sz w:val="20"/>
          <w:szCs w:val="20"/>
          <w:lang w:val="es-ES"/>
        </w:rPr>
      </w:pPr>
      <w:r w:rsidRPr="00BE4ADB">
        <w:rPr>
          <w:sz w:val="20"/>
          <w:szCs w:val="20"/>
          <w:lang w:val="es-ES"/>
        </w:rPr>
        <w:t>Aceptar el Reglamento de Régimen Interno (normativa que regula la vida en nuestro Centro).</w:t>
      </w:r>
    </w:p>
    <w:p w14:paraId="55A7A250" w14:textId="77777777" w:rsidR="00BE4ADB" w:rsidRPr="00BE4ADB" w:rsidRDefault="00BE4ADB" w:rsidP="00BE4ADB">
      <w:pPr>
        <w:spacing w:after="0"/>
        <w:rPr>
          <w:sz w:val="20"/>
          <w:szCs w:val="20"/>
          <w:lang w:val="es-ES"/>
        </w:rPr>
      </w:pPr>
      <w:r w:rsidRPr="00BE4ADB">
        <w:rPr>
          <w:sz w:val="20"/>
          <w:szCs w:val="20"/>
          <w:lang w:val="es-ES"/>
        </w:rPr>
        <w:br/>
      </w:r>
    </w:p>
    <w:p w14:paraId="1B0ACBE1" w14:textId="77777777" w:rsidR="00BE4ADB" w:rsidRPr="00BE4ADB" w:rsidRDefault="00BE4ADB" w:rsidP="00BE4ADB">
      <w:pPr>
        <w:numPr>
          <w:ilvl w:val="0"/>
          <w:numId w:val="1"/>
        </w:numPr>
        <w:spacing w:after="0"/>
        <w:rPr>
          <w:sz w:val="20"/>
          <w:szCs w:val="20"/>
          <w:lang w:val="es-ES"/>
        </w:rPr>
      </w:pPr>
      <w:r w:rsidRPr="00BE4ADB">
        <w:rPr>
          <w:sz w:val="20"/>
          <w:szCs w:val="20"/>
          <w:lang w:val="es-ES"/>
        </w:rPr>
        <w:t>Aceptar las actividades complementarias y/o extraescolares que el centro, de acuerdo con el Reglamento de Conciertos Educativos, pueda establecer y siempre que las mismas sean aprobadas por el Consejo Escolar del centro.</w:t>
      </w:r>
    </w:p>
    <w:p w14:paraId="083C3109" w14:textId="77777777" w:rsidR="00BE4ADB" w:rsidRPr="00BE4ADB" w:rsidRDefault="00BE4ADB" w:rsidP="00BE4ADB">
      <w:pPr>
        <w:spacing w:after="0"/>
        <w:rPr>
          <w:sz w:val="20"/>
          <w:szCs w:val="20"/>
          <w:lang w:val="es-ES"/>
        </w:rPr>
      </w:pPr>
      <w:r w:rsidRPr="00BE4ADB">
        <w:rPr>
          <w:sz w:val="20"/>
          <w:szCs w:val="20"/>
          <w:lang w:val="es-ES"/>
        </w:rPr>
        <w:br/>
      </w:r>
    </w:p>
    <w:p w14:paraId="0831E5E3" w14:textId="77777777" w:rsidR="00BE4ADB" w:rsidRPr="00BE4ADB" w:rsidRDefault="00BE4ADB" w:rsidP="00BE4ADB">
      <w:pPr>
        <w:numPr>
          <w:ilvl w:val="0"/>
          <w:numId w:val="1"/>
        </w:numPr>
        <w:spacing w:after="0"/>
        <w:rPr>
          <w:sz w:val="20"/>
          <w:szCs w:val="20"/>
          <w:lang w:val="es-ES"/>
        </w:rPr>
      </w:pPr>
      <w:r w:rsidRPr="00BE4ADB">
        <w:rPr>
          <w:sz w:val="20"/>
          <w:szCs w:val="20"/>
          <w:lang w:val="es-ES"/>
        </w:rPr>
        <w:t xml:space="preserve">Aceptar cuantas normas académicas pudieran surgir del Consejo Escolar y aquellos acuerdos </w:t>
      </w:r>
      <w:proofErr w:type="gramStart"/>
      <w:r w:rsidRPr="00BE4ADB">
        <w:rPr>
          <w:sz w:val="20"/>
          <w:szCs w:val="20"/>
          <w:lang w:val="es-ES"/>
        </w:rPr>
        <w:t>del mismo</w:t>
      </w:r>
      <w:proofErr w:type="gramEnd"/>
      <w:r w:rsidRPr="00BE4ADB">
        <w:rPr>
          <w:sz w:val="20"/>
          <w:szCs w:val="20"/>
          <w:lang w:val="es-ES"/>
        </w:rPr>
        <w:t xml:space="preserve"> que afecten a servicios complementarios ofrecidos en el centro.</w:t>
      </w:r>
    </w:p>
    <w:p w14:paraId="7D4CF11B" w14:textId="77777777" w:rsidR="00BE4ADB" w:rsidRPr="00BE4ADB" w:rsidRDefault="00BE4ADB" w:rsidP="00BE4ADB">
      <w:pPr>
        <w:spacing w:after="0"/>
        <w:rPr>
          <w:sz w:val="20"/>
          <w:szCs w:val="20"/>
          <w:lang w:val="es-ES"/>
        </w:rPr>
      </w:pPr>
      <w:r w:rsidRPr="00BE4ADB">
        <w:rPr>
          <w:sz w:val="20"/>
          <w:szCs w:val="20"/>
          <w:lang w:val="es-ES"/>
        </w:rPr>
        <w:br/>
      </w:r>
    </w:p>
    <w:p w14:paraId="0BCA8921" w14:textId="77777777" w:rsidR="00BE4ADB" w:rsidRPr="00BE4ADB" w:rsidRDefault="00BE4ADB" w:rsidP="00BE4ADB">
      <w:pPr>
        <w:numPr>
          <w:ilvl w:val="0"/>
          <w:numId w:val="1"/>
        </w:numPr>
        <w:spacing w:after="0"/>
        <w:rPr>
          <w:sz w:val="20"/>
          <w:szCs w:val="20"/>
          <w:lang w:val="es-ES"/>
        </w:rPr>
      </w:pPr>
      <w:r w:rsidRPr="00BE4ADB">
        <w:rPr>
          <w:sz w:val="20"/>
          <w:szCs w:val="20"/>
          <w:lang w:val="es-ES"/>
        </w:rPr>
        <w:t>Al formalizar la matrícula, se abonará la mensualidad de septiembre y el seguro escolar, así como la plataforma de aprendizaje online de Office 365. En caso de baja antes del comienzo del periodo lectivo, siempre que se cubra la plaza que se deja vacante, se devolverá el importe del seguro escolar y de las plataformas digitales correspondientes y el 50% del importe de la mensualidad, asumiendo el 50% restante en concepto de gastos de tramitación.</w:t>
      </w:r>
    </w:p>
    <w:p w14:paraId="73FB7540" w14:textId="77777777" w:rsidR="00BE4ADB" w:rsidRPr="00BE4ADB" w:rsidRDefault="00BE4ADB" w:rsidP="00BE4ADB">
      <w:pPr>
        <w:spacing w:after="0"/>
        <w:rPr>
          <w:sz w:val="20"/>
          <w:szCs w:val="20"/>
          <w:lang w:val="es-ES"/>
        </w:rPr>
      </w:pPr>
      <w:r w:rsidRPr="00BE4ADB">
        <w:rPr>
          <w:sz w:val="20"/>
          <w:szCs w:val="20"/>
          <w:lang w:val="es-ES"/>
        </w:rPr>
        <w:br/>
      </w:r>
    </w:p>
    <w:p w14:paraId="10CE1648" w14:textId="77777777" w:rsidR="00BE4ADB" w:rsidRPr="00BE4ADB" w:rsidRDefault="00BE4ADB" w:rsidP="00BE4ADB">
      <w:pPr>
        <w:numPr>
          <w:ilvl w:val="0"/>
          <w:numId w:val="1"/>
        </w:numPr>
        <w:spacing w:after="0"/>
        <w:rPr>
          <w:sz w:val="20"/>
          <w:szCs w:val="20"/>
          <w:lang w:val="es-ES"/>
        </w:rPr>
      </w:pPr>
      <w:r w:rsidRPr="00BE4ADB">
        <w:rPr>
          <w:sz w:val="20"/>
          <w:szCs w:val="20"/>
          <w:lang w:val="es-ES"/>
        </w:rPr>
        <w:t>Condiciones Económicas:</w:t>
      </w:r>
    </w:p>
    <w:p w14:paraId="4D398FB6" w14:textId="77777777" w:rsidR="00BE4ADB" w:rsidRPr="00BE4ADB" w:rsidRDefault="00BE4ADB" w:rsidP="00BE4ADB">
      <w:pPr>
        <w:spacing w:after="0"/>
        <w:rPr>
          <w:sz w:val="20"/>
          <w:szCs w:val="20"/>
          <w:lang w:val="es-ES"/>
        </w:rPr>
      </w:pPr>
      <w:r w:rsidRPr="00BE4ADB">
        <w:rPr>
          <w:sz w:val="20"/>
          <w:szCs w:val="20"/>
          <w:lang w:val="es-ES"/>
        </w:rPr>
        <w:br/>
        <w:t>Farmacia y Parafarmacia consta de 20 recibos de 75,00€ al mes, excepto la primera mensualidad que se paga en efectivo al formalizar la matrícula junto a las licencias digitales y seguros, y será de un total de 203,50€.</w:t>
      </w:r>
    </w:p>
    <w:p w14:paraId="344B24DD" w14:textId="77777777" w:rsidR="00BE4ADB" w:rsidRPr="00BE4ADB" w:rsidRDefault="00BE4ADB" w:rsidP="00BE4ADB">
      <w:pPr>
        <w:spacing w:after="0"/>
        <w:rPr>
          <w:sz w:val="20"/>
          <w:szCs w:val="20"/>
          <w:lang w:val="es-ES"/>
        </w:rPr>
      </w:pPr>
      <w:r w:rsidRPr="00BE4ADB">
        <w:rPr>
          <w:sz w:val="20"/>
          <w:szCs w:val="20"/>
          <w:lang w:val="es-ES"/>
        </w:rPr>
        <w:t>*Los datos facilitados por Vd. se incluirán en un fichero responsabilidad de </w:t>
      </w:r>
      <w:r w:rsidRPr="00BE4ADB">
        <w:rPr>
          <w:b/>
          <w:bCs/>
          <w:sz w:val="20"/>
          <w:szCs w:val="20"/>
          <w:lang w:val="es-ES"/>
        </w:rPr>
        <w:t>CALASANZ SANTURTZI SOCIEDAD LIMITADA</w:t>
      </w:r>
      <w:r w:rsidRPr="00BE4ADB">
        <w:rPr>
          <w:sz w:val="20"/>
          <w:szCs w:val="20"/>
          <w:lang w:val="es-ES"/>
        </w:rPr>
        <w:t>, y podrán ser cedidos a las Consejerías de Educación, Empleo y Políticas Sociales del Gobierno Vasco y otros organismos oficiales, para la correcta gestión de los servicios solicitados. Siempre y cuando se cumplan los requisitos exigidos por la normativa, usted podrá ejercer sus derechos de acceso, rectificación, limitación de tratamiento, supresión (“derecho al olvido”), portabilidad, oposición y revocación, en los términos que establece la normativa vigente y aplicable en materia de protección de datos, dirigiendo su petición a la dirección postal C/ HOSPITAL BAJO 11 48980, SANTURTZI (BIZKAIA) o bien a través de correo electrónico </w:t>
      </w:r>
      <w:hyperlink r:id="rId7" w:history="1">
        <w:r w:rsidRPr="00BE4ADB">
          <w:rPr>
            <w:rStyle w:val="Hipervnculo"/>
            <w:sz w:val="20"/>
            <w:szCs w:val="20"/>
            <w:lang w:val="es-ES"/>
          </w:rPr>
          <w:t>lopd@calasanz.eus.</w:t>
        </w:r>
      </w:hyperlink>
    </w:p>
    <w:p w14:paraId="41D213C4" w14:textId="77777777" w:rsidR="00BE4ADB" w:rsidRPr="00BE4ADB" w:rsidRDefault="00BE4ADB" w:rsidP="00BE4ADB">
      <w:pPr>
        <w:spacing w:after="0"/>
        <w:rPr>
          <w:sz w:val="20"/>
          <w:szCs w:val="20"/>
          <w:lang w:val="es-ES"/>
        </w:rPr>
      </w:pPr>
      <w:r w:rsidRPr="00BE4ADB">
        <w:rPr>
          <w:sz w:val="20"/>
          <w:szCs w:val="20"/>
          <w:lang w:val="es-ES"/>
        </w:rPr>
        <w:t>Mediante la firma de este documento autorizo a </w:t>
      </w:r>
      <w:r w:rsidRPr="00BE4ADB">
        <w:rPr>
          <w:b/>
          <w:bCs/>
          <w:sz w:val="20"/>
          <w:szCs w:val="20"/>
          <w:lang w:val="es-ES"/>
        </w:rPr>
        <w:t>CALASANZ SANTURTZI</w:t>
      </w:r>
      <w:r w:rsidRPr="00BE4ADB">
        <w:rPr>
          <w:sz w:val="20"/>
          <w:szCs w:val="20"/>
          <w:lang w:val="es-ES"/>
        </w:rPr>
        <w:t> a publicar las fotos obtenidas en los eventos realizados y organizados por </w:t>
      </w:r>
      <w:r w:rsidRPr="00BE4ADB">
        <w:rPr>
          <w:b/>
          <w:bCs/>
          <w:sz w:val="20"/>
          <w:szCs w:val="20"/>
          <w:lang w:val="es-ES"/>
        </w:rPr>
        <w:t>CALASANZ LANBIDE IKASTEGIA</w:t>
      </w:r>
      <w:r w:rsidRPr="00BE4ADB">
        <w:rPr>
          <w:sz w:val="20"/>
          <w:szCs w:val="20"/>
          <w:lang w:val="es-ES"/>
        </w:rPr>
        <w:t>, en los medios de difusión o comunicación que el centro establezca.</w:t>
      </w:r>
    </w:p>
    <w:p w14:paraId="6FC6C438" w14:textId="77777777" w:rsidR="00BB24AD" w:rsidRDefault="00BB24AD" w:rsidP="00FF2FAF"/>
    <w:p w14:paraId="454E1FE6" w14:textId="77777777" w:rsidR="00BE4ADB" w:rsidRPr="00FF2FAF" w:rsidRDefault="00BE4ADB" w:rsidP="00FF2FAF"/>
    <w:sectPr w:rsidR="00BE4ADB" w:rsidRPr="00FF2FAF" w:rsidSect="00FF2FAF">
      <w:headerReference w:type="default" r:id="rId8"/>
      <w:headerReference w:type="first" r:id="rId9"/>
      <w:footerReference w:type="first" r:id="rId10"/>
      <w:pgSz w:w="11900" w:h="16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0535" w14:textId="77777777" w:rsidR="00B50E51" w:rsidRDefault="00B50E51" w:rsidP="00FF2FAF">
      <w:pPr>
        <w:spacing w:after="0"/>
      </w:pPr>
      <w:r>
        <w:separator/>
      </w:r>
    </w:p>
  </w:endnote>
  <w:endnote w:type="continuationSeparator" w:id="0">
    <w:p w14:paraId="64B2BF50" w14:textId="77777777" w:rsidR="00B50E51" w:rsidRDefault="00B50E51" w:rsidP="00FF2F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3DEB01B-1C52-49B6-BB4B-8902A5B213BD}"/>
  </w:font>
  <w:font w:name="Cambria">
    <w:panose1 w:val="02040503050406030204"/>
    <w:charset w:val="00"/>
    <w:family w:val="roman"/>
    <w:pitch w:val="variable"/>
    <w:sig w:usb0="E00006FF" w:usb1="420024FF" w:usb2="02000000" w:usb3="00000000" w:csb0="0000019F" w:csb1="00000000"/>
    <w:embedRegular r:id="rId2" w:fontKey="{9990B225-8C63-43C5-B0A7-81F7DDF8D443}"/>
    <w:embedBold r:id="rId3" w:fontKey="{276ABE0B-B7F8-4A9E-9203-781B91805AAD}"/>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4" w:fontKey="{4CBB73A0-FF46-4F16-AA0E-48CCD4E730A3}"/>
    <w:embedBold r:id="rId5" w:fontKey="{0C4A9A47-EB4F-4344-849A-A48794BFF376}"/>
  </w:font>
  <w:font w:name="Century Gothic">
    <w:panose1 w:val="020B0502020202020204"/>
    <w:charset w:val="00"/>
    <w:family w:val="swiss"/>
    <w:pitch w:val="variable"/>
    <w:sig w:usb0="00000287" w:usb1="00000000" w:usb2="00000000" w:usb3="00000000" w:csb0="0000009F" w:csb1="00000000"/>
    <w:embedRegular r:id="rId6" w:fontKey="{219EC475-93E1-4019-BA57-0C4A3F6328E1}"/>
  </w:font>
  <w:font w:name="Minion Pro">
    <w:panose1 w:val="00000000000000000000"/>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embedRegular r:id="rId7" w:fontKey="{60D46646-63B1-4935-BBC0-2ACF58F894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3801" w14:textId="77777777" w:rsidR="00FF2FAF" w:rsidRPr="00953F88" w:rsidRDefault="00FF2FAF" w:rsidP="00FF2FAF">
    <w:pPr>
      <w:pStyle w:val="Prrafobsico"/>
      <w:jc w:val="center"/>
      <w:rPr>
        <w:rFonts w:ascii="Verdana" w:hAnsi="Verdana" w:cs="Verdana"/>
        <w:color w:val="2F2E5F"/>
        <w:sz w:val="14"/>
        <w:szCs w:val="14"/>
      </w:rPr>
    </w:pPr>
    <w:r w:rsidRPr="00953F88">
      <w:rPr>
        <w:rFonts w:ascii="Verdana" w:hAnsi="Verdana" w:cs="Verdana"/>
        <w:color w:val="2F2E5F"/>
        <w:sz w:val="14"/>
        <w:szCs w:val="14"/>
      </w:rPr>
      <w:t xml:space="preserve">C/ Hospital Bajo, 11, 48980 Santurtzi - Bizkaia · 94 461 35 19 · </w:t>
    </w:r>
    <w:proofErr w:type="spellStart"/>
    <w:r w:rsidRPr="00953F88">
      <w:rPr>
        <w:rFonts w:ascii="Verdana" w:hAnsi="Verdana" w:cs="Verdana"/>
        <w:color w:val="2F2E5F"/>
        <w:sz w:val="14"/>
        <w:szCs w:val="14"/>
      </w:rPr>
      <w:t>secretaria@calasanz.eus</w:t>
    </w:r>
    <w:proofErr w:type="spellEnd"/>
    <w:r w:rsidRPr="00953F88">
      <w:rPr>
        <w:rFonts w:ascii="Verdana" w:hAnsi="Verdana" w:cs="Verdana"/>
        <w:color w:val="2F2E5F"/>
        <w:sz w:val="14"/>
        <w:szCs w:val="14"/>
      </w:rPr>
      <w:t xml:space="preserve"> · www.calasanz.eus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7E057" w14:textId="77777777" w:rsidR="00B50E51" w:rsidRDefault="00B50E51" w:rsidP="00FF2FAF">
      <w:pPr>
        <w:spacing w:after="0"/>
      </w:pPr>
      <w:r>
        <w:separator/>
      </w:r>
    </w:p>
  </w:footnote>
  <w:footnote w:type="continuationSeparator" w:id="0">
    <w:p w14:paraId="3251C1E5" w14:textId="77777777" w:rsidR="00B50E51" w:rsidRDefault="00B50E51" w:rsidP="00FF2F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971D" w14:textId="77777777" w:rsidR="00FF2FAF" w:rsidRDefault="00FF2FAF">
    <w:pPr>
      <w:pStyle w:val="Encabezado"/>
    </w:pPr>
    <w:r>
      <w:rPr>
        <w:noProof/>
      </w:rPr>
      <mc:AlternateContent>
        <mc:Choice Requires="wps">
          <w:drawing>
            <wp:anchor distT="0" distB="0" distL="114300" distR="114300" simplePos="0" relativeHeight="251661312" behindDoc="0" locked="0" layoutInCell="1" allowOverlap="1" wp14:anchorId="22390421" wp14:editId="0E9D0147">
              <wp:simplePos x="0" y="0"/>
              <wp:positionH relativeFrom="column">
                <wp:posOffset>5161446</wp:posOffset>
              </wp:positionH>
              <wp:positionV relativeFrom="paragraph">
                <wp:posOffset>-298450</wp:posOffset>
              </wp:positionV>
              <wp:extent cx="1057110" cy="953853"/>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057110" cy="953853"/>
                      </a:xfrm>
                      <a:prstGeom prst="rect">
                        <a:avLst/>
                      </a:prstGeom>
                      <a:solidFill>
                        <a:schemeClr val="lt1"/>
                      </a:solidFill>
                      <a:ln w="6350">
                        <a:noFill/>
                      </a:ln>
                    </wps:spPr>
                    <wps:txbx>
                      <w:txbxContent>
                        <w:p w14:paraId="61439DE1" w14:textId="77777777" w:rsidR="00FF2FAF" w:rsidRDefault="00BB24AD" w:rsidP="00FF2FAF">
                          <w:r>
                            <w:rPr>
                              <w:noProof/>
                            </w:rPr>
                            <w:drawing>
                              <wp:inline distT="0" distB="0" distL="0" distR="0" wp14:anchorId="15C0DB0B" wp14:editId="229FF7C2">
                                <wp:extent cx="1282026" cy="906449"/>
                                <wp:effectExtent l="0" t="0" r="0" b="0"/>
                                <wp:docPr id="11347027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2733" name="Imagen 1134702733"/>
                                        <pic:cNvPicPr/>
                                      </pic:nvPicPr>
                                      <pic:blipFill>
                                        <a:blip r:embed="rId1">
                                          <a:extLst>
                                            <a:ext uri="{28A0092B-C50C-407E-A947-70E740481C1C}">
                                              <a14:useLocalDpi xmlns:a14="http://schemas.microsoft.com/office/drawing/2010/main" val="0"/>
                                            </a:ext>
                                          </a:extLst>
                                        </a:blip>
                                        <a:stretch>
                                          <a:fillRect/>
                                        </a:stretch>
                                      </pic:blipFill>
                                      <pic:spPr>
                                        <a:xfrm>
                                          <a:off x="0" y="0"/>
                                          <a:ext cx="1301094" cy="919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90421" id="_x0000_t202" coordsize="21600,21600" o:spt="202" path="m,l,21600r21600,l21600,xe">
              <v:stroke joinstyle="miter"/>
              <v:path gradientshapeok="t" o:connecttype="rect"/>
            </v:shapetype>
            <v:shape id="Cuadro de texto 3" o:spid="_x0000_s1026" type="#_x0000_t202" style="position:absolute;margin-left:406.4pt;margin-top:-23.5pt;width:83.25pt;height:7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" fillcolor="white [3201]" stroked="f" strokeweight=".5pt">
              <v:textbox>
                <w:txbxContent>
                  <w:p w14:paraId="61439DE1" w14:textId="77777777" w:rsidR="00FF2FAF" w:rsidRDefault="00BB24AD" w:rsidP="00FF2FAF">
                    <w:r>
                      <w:rPr>
                        <w:noProof/>
                      </w:rPr>
                      <w:drawing>
                        <wp:inline distT="0" distB="0" distL="0" distR="0" wp14:anchorId="15C0DB0B" wp14:editId="229FF7C2">
                          <wp:extent cx="1282026" cy="906449"/>
                          <wp:effectExtent l="0" t="0" r="0" b="0"/>
                          <wp:docPr id="11347027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2733" name="Imagen 1134702733"/>
                                  <pic:cNvPicPr/>
                                </pic:nvPicPr>
                                <pic:blipFill>
                                  <a:blip r:embed="rId1">
                                    <a:extLst>
                                      <a:ext uri="{28A0092B-C50C-407E-A947-70E740481C1C}">
                                        <a14:useLocalDpi xmlns:a14="http://schemas.microsoft.com/office/drawing/2010/main" val="0"/>
                                      </a:ext>
                                    </a:extLst>
                                  </a:blip>
                                  <a:stretch>
                                    <a:fillRect/>
                                  </a:stretch>
                                </pic:blipFill>
                                <pic:spPr>
                                  <a:xfrm>
                                    <a:off x="0" y="0"/>
                                    <a:ext cx="1301094" cy="919931"/>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0778" w14:textId="4E625FBB" w:rsidR="00FF2FAF" w:rsidRPr="000D616D" w:rsidRDefault="00B50E51" w:rsidP="000D616D">
    <w:pPr>
      <w:pStyle w:val="Ttulo1"/>
    </w:pPr>
    <w:sdt>
      <w:sdtPr>
        <w:alias w:val="Título"/>
        <w:tag w:val=""/>
        <w:id w:val="-1159465177"/>
        <w:placeholder/>
        <w:dataBinding w:prefixMappings="xmlns:ns0='http://purl.org/dc/elements/1.1/' xmlns:ns1='http://schemas.openxmlformats.org/package/2006/metadata/core-properties' " w:xpath="/ns1:coreProperties[1]/ns0:title[1]" w:storeItemID="{6C3C8BC8-F283-45AE-878A-BAB7291924A1}"/>
        <w:text/>
      </w:sdtPr>
      <w:sdtEndPr/>
      <w:sdtContent>
        <w:r w:rsidR="00BE4ADB">
          <w:t>Formulario de aceptación</w:t>
        </w:r>
      </w:sdtContent>
    </w:sdt>
    <w:r w:rsidR="00FF2FAF" w:rsidRPr="000D616D">
      <w:rPr>
        <w:noProof/>
      </w:rPr>
      <mc:AlternateContent>
        <mc:Choice Requires="wps">
          <w:drawing>
            <wp:anchor distT="0" distB="0" distL="114300" distR="114300" simplePos="0" relativeHeight="251658240" behindDoc="0" locked="0" layoutInCell="1" allowOverlap="1" wp14:anchorId="1D4359B7" wp14:editId="1D51CA19">
              <wp:simplePos x="0" y="0"/>
              <wp:positionH relativeFrom="column">
                <wp:posOffset>4461510</wp:posOffset>
              </wp:positionH>
              <wp:positionV relativeFrom="paragraph">
                <wp:posOffset>-414986</wp:posOffset>
              </wp:positionV>
              <wp:extent cx="1892410" cy="985962"/>
              <wp:effectExtent l="0" t="0" r="0" b="5080"/>
              <wp:wrapNone/>
              <wp:docPr id="1" name="Cuadro de texto 1"/>
              <wp:cNvGraphicFramePr/>
              <a:graphic xmlns:a="http://schemas.openxmlformats.org/drawingml/2006/main">
                <a:graphicData uri="http://schemas.microsoft.com/office/word/2010/wordprocessingShape">
                  <wps:wsp>
                    <wps:cNvSpPr txBox="1"/>
                    <wps:spPr>
                      <a:xfrm>
                        <a:off x="0" y="0"/>
                        <a:ext cx="1892410" cy="985962"/>
                      </a:xfrm>
                      <a:prstGeom prst="rect">
                        <a:avLst/>
                      </a:prstGeom>
                      <a:solidFill>
                        <a:schemeClr val="lt1"/>
                      </a:solidFill>
                      <a:ln w="6350">
                        <a:noFill/>
                      </a:ln>
                    </wps:spPr>
                    <wps:txbx>
                      <w:txbxContent>
                        <w:p w14:paraId="523C5E4C" w14:textId="77777777" w:rsidR="00FF2FAF" w:rsidRDefault="00BB24AD">
                          <w:r>
                            <w:rPr>
                              <w:noProof/>
                            </w:rPr>
                            <w:drawing>
                              <wp:inline distT="0" distB="0" distL="0" distR="0" wp14:anchorId="6DF0A13E" wp14:editId="4366CA93">
                                <wp:extent cx="1731860" cy="1224501"/>
                                <wp:effectExtent l="0" t="0" r="0" b="0"/>
                                <wp:docPr id="93875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55220" name="Imagen 938755220"/>
                                        <pic:cNvPicPr/>
                                      </pic:nvPicPr>
                                      <pic:blipFill>
                                        <a:blip r:embed="rId1">
                                          <a:extLst>
                                            <a:ext uri="{28A0092B-C50C-407E-A947-70E740481C1C}">
                                              <a14:useLocalDpi xmlns:a14="http://schemas.microsoft.com/office/drawing/2010/main" val="0"/>
                                            </a:ext>
                                          </a:extLst>
                                        </a:blip>
                                        <a:stretch>
                                          <a:fillRect/>
                                        </a:stretch>
                                      </pic:blipFill>
                                      <pic:spPr>
                                        <a:xfrm>
                                          <a:off x="0" y="0"/>
                                          <a:ext cx="1788626" cy="126463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359B7" id="_x0000_t202" coordsize="21600,21600" o:spt="202" path="m,l,21600r21600,l21600,xe">
              <v:stroke joinstyle="miter"/>
              <v:path gradientshapeok="t" o:connecttype="rect"/>
            </v:shapetype>
            <v:shape id="Cuadro de texto 1" o:spid="_x0000_s1027" type="#_x0000_t202" style="position:absolute;margin-left:351.3pt;margin-top:-32.7pt;width:149pt;height:7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" fillcolor="white [3201]" stroked="f" strokeweight=".5pt">
              <v:textbox>
                <w:txbxContent>
                  <w:p w14:paraId="523C5E4C" w14:textId="77777777" w:rsidR="00FF2FAF" w:rsidRDefault="00BB24AD">
                    <w:r>
                      <w:rPr>
                        <w:noProof/>
                      </w:rPr>
                      <w:drawing>
                        <wp:inline distT="0" distB="0" distL="0" distR="0" wp14:anchorId="6DF0A13E" wp14:editId="4366CA93">
                          <wp:extent cx="1731860" cy="1224501"/>
                          <wp:effectExtent l="0" t="0" r="0" b="0"/>
                          <wp:docPr id="93875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55220" name="Imagen 938755220"/>
                                  <pic:cNvPicPr/>
                                </pic:nvPicPr>
                                <pic:blipFill>
                                  <a:blip r:embed="rId1">
                                    <a:extLst>
                                      <a:ext uri="{28A0092B-C50C-407E-A947-70E740481C1C}">
                                        <a14:useLocalDpi xmlns:a14="http://schemas.microsoft.com/office/drawing/2010/main" val="0"/>
                                      </a:ext>
                                    </a:extLst>
                                  </a:blip>
                                  <a:stretch>
                                    <a:fillRect/>
                                  </a:stretch>
                                </pic:blipFill>
                                <pic:spPr>
                                  <a:xfrm>
                                    <a:off x="0" y="0"/>
                                    <a:ext cx="1788626" cy="1264637"/>
                                  </a:xfrm>
                                  <a:prstGeom prst="rect">
                                    <a:avLst/>
                                  </a:prstGeom>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27DCF"/>
    <w:multiLevelType w:val="multilevel"/>
    <w:tmpl w:val="6BF2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648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DB"/>
    <w:rsid w:val="000D616D"/>
    <w:rsid w:val="002340A8"/>
    <w:rsid w:val="00260AAF"/>
    <w:rsid w:val="00330F6D"/>
    <w:rsid w:val="00425225"/>
    <w:rsid w:val="005263C4"/>
    <w:rsid w:val="0053412A"/>
    <w:rsid w:val="00601637"/>
    <w:rsid w:val="006D2185"/>
    <w:rsid w:val="00706D2D"/>
    <w:rsid w:val="007D481A"/>
    <w:rsid w:val="008B264A"/>
    <w:rsid w:val="00916410"/>
    <w:rsid w:val="00953F88"/>
    <w:rsid w:val="00AC6BFE"/>
    <w:rsid w:val="00B50E51"/>
    <w:rsid w:val="00BB24AD"/>
    <w:rsid w:val="00BD5109"/>
    <w:rsid w:val="00BE4ADB"/>
    <w:rsid w:val="00EA241B"/>
    <w:rsid w:val="00EA428B"/>
    <w:rsid w:val="00FF2F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663"/>
  <w15:chartTrackingRefBased/>
  <w15:docId w15:val="{507D4BFA-9CE2-4CC9-9368-3E1D5BE4E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FAF"/>
    <w:pPr>
      <w:spacing w:after="200"/>
    </w:pPr>
    <w:rPr>
      <w:rFonts w:ascii="Verdana" w:hAnsi="Verdana" w:cs="Times New Roman"/>
      <w:lang w:val="es-ES_tradnl"/>
    </w:rPr>
  </w:style>
  <w:style w:type="paragraph" w:styleId="Ttulo1">
    <w:name w:val="heading 1"/>
    <w:basedOn w:val="Normal"/>
    <w:next w:val="Normal"/>
    <w:link w:val="Ttulo1Car"/>
    <w:uiPriority w:val="9"/>
    <w:qFormat/>
    <w:rsid w:val="00FF2FAF"/>
    <w:pPr>
      <w:keepNext/>
      <w:keepLines/>
      <w:spacing w:before="240" w:after="0"/>
      <w:outlineLvl w:val="0"/>
    </w:pPr>
    <w:rPr>
      <w:rFonts w:eastAsiaTheme="majorEastAsia" w:cstheme="majorBidi"/>
      <w:b/>
      <w:color w:val="2F2E5F"/>
      <w:sz w:val="32"/>
      <w:szCs w:val="32"/>
    </w:rPr>
  </w:style>
  <w:style w:type="paragraph" w:styleId="Ttulo2">
    <w:name w:val="heading 2"/>
    <w:basedOn w:val="Normal"/>
    <w:next w:val="Normal"/>
    <w:link w:val="Ttulo2Car"/>
    <w:uiPriority w:val="9"/>
    <w:unhideWhenUsed/>
    <w:qFormat/>
    <w:rsid w:val="00FF2FAF"/>
    <w:pPr>
      <w:keepNext/>
      <w:keepLines/>
      <w:spacing w:before="40" w:after="0"/>
      <w:outlineLvl w:val="1"/>
    </w:pPr>
    <w:rPr>
      <w:rFonts w:eastAsiaTheme="majorEastAsia" w:cstheme="majorBidi"/>
      <w:color w:val="00A3DB"/>
      <w:sz w:val="26"/>
      <w:szCs w:val="26"/>
    </w:rPr>
  </w:style>
  <w:style w:type="paragraph" w:styleId="Ttulo3">
    <w:name w:val="heading 3"/>
    <w:basedOn w:val="Normal"/>
    <w:next w:val="Normal"/>
    <w:link w:val="Ttulo3Car"/>
    <w:uiPriority w:val="9"/>
    <w:semiHidden/>
    <w:unhideWhenUsed/>
    <w:rsid w:val="00FF2FAF"/>
    <w:pPr>
      <w:keepNext/>
      <w:keepLines/>
      <w:spacing w:before="40" w:after="0"/>
      <w:outlineLvl w:val="2"/>
    </w:pPr>
    <w:rPr>
      <w:rFonts w:eastAsiaTheme="majorEastAsia" w:cstheme="majorBidi"/>
      <w:color w:val="404040" w:themeColor="text1" w:themeTint="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2FAF"/>
    <w:pPr>
      <w:tabs>
        <w:tab w:val="center" w:pos="4419"/>
        <w:tab w:val="right" w:pos="8838"/>
      </w:tabs>
      <w:spacing w:after="0"/>
    </w:pPr>
  </w:style>
  <w:style w:type="character" w:customStyle="1" w:styleId="EncabezadoCar">
    <w:name w:val="Encabezado Car"/>
    <w:basedOn w:val="Fuentedeprrafopredeter"/>
    <w:link w:val="Encabezado"/>
    <w:uiPriority w:val="99"/>
    <w:rsid w:val="00FF2FAF"/>
    <w:rPr>
      <w:rFonts w:ascii="Century Gothic" w:hAnsi="Century Gothic" w:cs="Times New Roman"/>
      <w:lang w:val="es-ES_tradnl"/>
    </w:rPr>
  </w:style>
  <w:style w:type="paragraph" w:styleId="Piedepgina">
    <w:name w:val="footer"/>
    <w:basedOn w:val="Normal"/>
    <w:link w:val="PiedepginaCar"/>
    <w:uiPriority w:val="99"/>
    <w:unhideWhenUsed/>
    <w:rsid w:val="00FF2FAF"/>
    <w:pPr>
      <w:tabs>
        <w:tab w:val="center" w:pos="4419"/>
        <w:tab w:val="right" w:pos="8838"/>
      </w:tabs>
      <w:spacing w:after="0"/>
    </w:pPr>
  </w:style>
  <w:style w:type="character" w:customStyle="1" w:styleId="PiedepginaCar">
    <w:name w:val="Pie de página Car"/>
    <w:basedOn w:val="Fuentedeprrafopredeter"/>
    <w:link w:val="Piedepgina"/>
    <w:uiPriority w:val="99"/>
    <w:rsid w:val="00FF2FAF"/>
    <w:rPr>
      <w:rFonts w:ascii="Century Gothic" w:hAnsi="Century Gothic" w:cs="Times New Roman"/>
      <w:lang w:val="es-ES_tradnl"/>
    </w:rPr>
  </w:style>
  <w:style w:type="paragraph" w:customStyle="1" w:styleId="Prrafobsico">
    <w:name w:val="[Párrafo básico]"/>
    <w:basedOn w:val="Normal"/>
    <w:uiPriority w:val="99"/>
    <w:rsid w:val="00FF2FAF"/>
    <w:pPr>
      <w:autoSpaceDE w:val="0"/>
      <w:autoSpaceDN w:val="0"/>
      <w:adjustRightInd w:val="0"/>
      <w:spacing w:after="0" w:line="288" w:lineRule="auto"/>
      <w:textAlignment w:val="center"/>
    </w:pPr>
    <w:rPr>
      <w:rFonts w:ascii="Minion Pro" w:hAnsi="Minion Pro" w:cs="Minion Pro"/>
      <w:color w:val="000000"/>
    </w:rPr>
  </w:style>
  <w:style w:type="character" w:customStyle="1" w:styleId="Ttulo1Car">
    <w:name w:val="Título 1 Car"/>
    <w:basedOn w:val="Fuentedeprrafopredeter"/>
    <w:link w:val="Ttulo1"/>
    <w:uiPriority w:val="9"/>
    <w:rsid w:val="00FF2FAF"/>
    <w:rPr>
      <w:rFonts w:ascii="Verdana" w:eastAsiaTheme="majorEastAsia" w:hAnsi="Verdana" w:cstheme="majorBidi"/>
      <w:b/>
      <w:color w:val="2F2E5F"/>
      <w:sz w:val="32"/>
      <w:szCs w:val="32"/>
      <w:lang w:val="es-ES_tradnl"/>
    </w:rPr>
  </w:style>
  <w:style w:type="character" w:customStyle="1" w:styleId="Ttulo2Car">
    <w:name w:val="Título 2 Car"/>
    <w:basedOn w:val="Fuentedeprrafopredeter"/>
    <w:link w:val="Ttulo2"/>
    <w:uiPriority w:val="9"/>
    <w:rsid w:val="00FF2FAF"/>
    <w:rPr>
      <w:rFonts w:ascii="Verdana" w:eastAsiaTheme="majorEastAsia" w:hAnsi="Verdana" w:cstheme="majorBidi"/>
      <w:color w:val="00A3DB"/>
      <w:sz w:val="26"/>
      <w:szCs w:val="26"/>
      <w:lang w:val="es-ES_tradnl"/>
    </w:rPr>
  </w:style>
  <w:style w:type="character" w:customStyle="1" w:styleId="Ttulo3Car">
    <w:name w:val="Título 3 Car"/>
    <w:basedOn w:val="Fuentedeprrafopredeter"/>
    <w:link w:val="Ttulo3"/>
    <w:uiPriority w:val="9"/>
    <w:semiHidden/>
    <w:rsid w:val="00FF2FAF"/>
    <w:rPr>
      <w:rFonts w:ascii="Verdana" w:eastAsiaTheme="majorEastAsia" w:hAnsi="Verdana" w:cstheme="majorBidi"/>
      <w:color w:val="404040" w:themeColor="text1" w:themeTint="BF"/>
      <w:lang w:val="es-ES_tradnl"/>
    </w:rPr>
  </w:style>
  <w:style w:type="paragraph" w:styleId="Sinespaciado">
    <w:name w:val="No Spacing"/>
    <w:uiPriority w:val="1"/>
    <w:qFormat/>
    <w:rsid w:val="00FF2FAF"/>
    <w:rPr>
      <w:rFonts w:ascii="Verdana" w:hAnsi="Verdana" w:cs="Times New Roman"/>
      <w:lang w:val="es-ES_tradnl"/>
    </w:rPr>
  </w:style>
  <w:style w:type="character" w:styleId="Textodelmarcadordeposicin">
    <w:name w:val="Placeholder Text"/>
    <w:basedOn w:val="Fuentedeprrafopredeter"/>
    <w:uiPriority w:val="99"/>
    <w:semiHidden/>
    <w:rsid w:val="00260AAF"/>
    <w:rPr>
      <w:color w:val="666666"/>
    </w:rPr>
  </w:style>
  <w:style w:type="character" w:styleId="Hipervnculo">
    <w:name w:val="Hyperlink"/>
    <w:basedOn w:val="Fuentedeprrafopredeter"/>
    <w:uiPriority w:val="99"/>
    <w:unhideWhenUsed/>
    <w:rsid w:val="00BE4ADB"/>
    <w:rPr>
      <w:color w:val="0563C1" w:themeColor="hyperlink"/>
      <w:u w:val="single"/>
    </w:rPr>
  </w:style>
  <w:style w:type="character" w:styleId="Mencinsinresolver">
    <w:name w:val="Unresolved Mention"/>
    <w:basedOn w:val="Fuentedeprrafopredeter"/>
    <w:uiPriority w:val="99"/>
    <w:semiHidden/>
    <w:unhideWhenUsed/>
    <w:rsid w:val="00BE4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opd@calasanz.eu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us\OneDrive%20-%20GRUPO%20CALASANZ%20SANTURTZI\CALASANZ\Calendario%20de%20actuaci&#243;n\Plantilla%20calendari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 calendario.dotx</Template>
  <TotalTime>3</TotalTime>
  <Pages>1</Pages>
  <Words>371</Words>
  <Characters>2042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de aceptación</dc:title>
  <dc:subject/>
  <dc:creator>jesus</dc:creator>
  <cp:keywords/>
  <dc:description/>
  <cp:lastModifiedBy>Jesus Lavín</cp:lastModifiedBy>
  <cp:revision>1</cp:revision>
  <dcterms:created xsi:type="dcterms:W3CDTF">2026-05-14T11:24:00Z</dcterms:created>
  <dcterms:modified xsi:type="dcterms:W3CDTF">2026-05-14T11:27:00Z</dcterms:modified>
</cp:coreProperties>
</file>