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DeepSeek-V4-Pro Simulation Report</w:t>
      </w:r>
    </w:p>
    <w:p>
      <w:r>
        <w:rPr>
          <w:b/>
        </w:rPr>
        <w:t>Date:</w:t>
      </w:r>
      <w:r>
        <w:t xml:space="preserve"> 2026-04-28</w:t>
      </w:r>
    </w:p>
    <w:p>
      <w:r>
        <w:rPr>
          <w:b/>
        </w:rPr>
        <w:t>Framework:</w:t>
      </w:r>
      <w:r>
        <w:t xml:space="preserve"> InferLens — discrete-event LLM inference simulator</w:t>
      </w:r>
    </w:p>
    <w:p>
      <w:r>
        <w:rPr>
          <w:b/>
        </w:rPr>
        <w:t>Branch:</w:t>
      </w:r>
      <w:r>
        <w:t xml:space="preserve"> </w:t>
      </w:r>
      <w:r>
        <w:rPr>
          <w:rFonts w:ascii="Courier New" w:hAnsi="Courier New"/>
          <w:sz w:val="18"/>
        </w:rPr>
        <w:t>claude/deepseek-v4-integration-2O1Or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1. What is DeepSeek V4?</w:t>
      </w:r>
    </w:p>
    <w:p>
      <w:r>
        <w:t xml:space="preserve">DeepSeek-V4-Pro (released April 2026) is a </w:t>
      </w:r>
      <w:r>
        <w:rPr>
          <w:b/>
        </w:rPr>
        <w:t>1.6-trillion-parameter Mixture-of-Experts</w:t>
      </w:r>
      <w:r>
        <w:t xml:space="preserve"> model with two headline architectural innovations that dramatically reduce inference cost at long context.</w:t>
      </w:r>
    </w:p>
    <w:p>
      <w:pPr>
        <w:pStyle w:val="Heading3"/>
      </w:pPr>
      <w:r>
        <w:t>1.1 Hybrid Attention: c4a + c128a</w:t>
      </w:r>
    </w:p>
    <w:p>
      <w:r>
        <w:t xml:space="preserve">V4 replaces V3's Multi-head Latent Attention (MLA) with a </w:t>
      </w:r>
      <w:r>
        <w:rPr>
          <w:b/>
        </w:rPr>
        <w:t>two-type hybrid system</w:t>
      </w:r>
      <w:r>
        <w:t xml:space="preserve"> interleaved layer-by-layer (per vLLM DeepSeek-V4 blog post, April 2026):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color="auto" w:fill="D6E4F0"/>
          </w:tcPr>
          <w:p>
            <w:r>
              <w:rPr>
                <w:b/>
                <w:sz w:val="18"/>
              </w:rPr>
              <w:t>Type</w:t>
            </w:r>
          </w:p>
        </w:tc>
        <w:tc>
          <w:tcPr>
            <w:tcW w:type="dxa" w:w="2340"/>
            <w:shd w:val="clear" w:color="auto" w:fill="D6E4F0"/>
          </w:tcPr>
          <w:p>
            <w:r>
              <w:rPr>
                <w:b/>
                <w:sz w:val="18"/>
              </w:rPr>
              <w:t>Mechanism</w:t>
            </w:r>
          </w:p>
        </w:tc>
        <w:tc>
          <w:tcPr>
            <w:tcW w:type="dxa" w:w="2340"/>
            <w:shd w:val="clear" w:color="auto" w:fill="D6E4F0"/>
          </w:tcPr>
          <w:p>
            <w:r>
              <w:rPr>
                <w:b/>
                <w:sz w:val="18"/>
              </w:rPr>
              <w:t>KV cache / layer</w:t>
            </w:r>
          </w:p>
        </w:tc>
        <w:tc>
          <w:tcPr>
            <w:tcW w:type="dxa" w:w="2340"/>
            <w:shd w:val="clear" w:color="auto" w:fill="D6E4F0"/>
          </w:tcPr>
          <w:p>
            <w:r>
              <w:rPr>
                <w:b/>
                <w:sz w:val="18"/>
              </w:rPr>
              <w:t>Per entry</w:t>
            </w:r>
          </w:p>
        </w:tc>
      </w:tr>
      <w:tr>
        <w:tc>
          <w:tcPr>
            <w:tcW w:type="dxa" w:w="2340"/>
            <w:shd w:val="clear" w:color="auto" w:fill="FFFFFF"/>
          </w:tcPr>
          <w:p>
            <w:r>
              <w:rPr>
                <w:b/>
                <w:sz w:val="18"/>
              </w:rPr>
              <w:t>c4a</w:t>
            </w:r>
            <w:r>
              <w:t xml:space="preserve"> (stride-4 compressed)</w:t>
            </w:r>
          </w:p>
        </w:tc>
        <w:tc>
          <w:tcPr>
            <w:tcW w:type="dxa" w:w="2340"/>
            <w:shd w:val="clear" w:color="auto" w:fill="FFFFFF"/>
          </w:tcPr>
          <w:p>
            <w:r>
              <w:rPr>
                <w:sz w:val="18"/>
              </w:rPr>
              <w:t>Every 4 tokens → 1 compressed entry; + 128-token SWA window</w:t>
            </w:r>
          </w:p>
        </w:tc>
        <w:tc>
          <w:tcPr>
            <w:tcW w:type="dxa" w:w="2340"/>
            <w:shd w:val="clear" w:color="auto" w:fill="FFFFFF"/>
          </w:tcPr>
          <w:p>
            <w:r>
              <w:rPr>
                <w:sz w:val="18"/>
              </w:rPr>
              <w:t>seq_len/4 entries + 128 SWA</w:t>
            </w:r>
          </w:p>
        </w:tc>
        <w:tc>
          <w:tcPr>
            <w:tcW w:type="dxa" w:w="2340"/>
            <w:shd w:val="clear" w:color="auto" w:fill="FFFFFF"/>
          </w:tcPr>
          <w:p>
            <w:r>
              <w:rPr>
                <w:sz w:val="18"/>
              </w:rPr>
              <w:t>1280 bytes (512-dim latent + 128-dim DSA indexer, bf16)</w:t>
            </w:r>
          </w:p>
        </w:tc>
      </w:tr>
      <w:tr>
        <w:tc>
          <w:tcPr>
            <w:tcW w:type="dxa" w:w="2340"/>
            <w:shd w:val="clear" w:color="auto" w:fill="F9F9F9"/>
          </w:tcPr>
          <w:p>
            <w:r>
              <w:rPr>
                <w:b/>
                <w:sz w:val="18"/>
              </w:rPr>
              <w:t>c128a</w:t>
            </w:r>
            <w:r>
              <w:t xml:space="preserve"> (stride-128 compressed)</w:t>
            </w:r>
          </w:p>
        </w:tc>
        <w:tc>
          <w:tcPr>
            <w:tcW w:type="dxa" w:w="2340"/>
            <w:shd w:val="clear" w:color="auto" w:fill="F9F9F9"/>
          </w:tcPr>
          <w:p>
            <w:r>
              <w:rPr>
                <w:sz w:val="18"/>
              </w:rPr>
              <w:t>Every 128 tokens → 1 compressed entry; + 128-token SWA window</w:t>
            </w:r>
          </w:p>
        </w:tc>
        <w:tc>
          <w:tcPr>
            <w:tcW w:type="dxa" w:w="2340"/>
            <w:shd w:val="clear" w:color="auto" w:fill="F9F9F9"/>
          </w:tcPr>
          <w:p>
            <w:r>
              <w:rPr>
                <w:sz w:val="18"/>
              </w:rPr>
              <w:t>seq_len/128 entries + 128 SWA</w:t>
            </w:r>
          </w:p>
        </w:tc>
        <w:tc>
          <w:tcPr>
            <w:tcW w:type="dxa" w:w="2340"/>
            <w:shd w:val="clear" w:color="auto" w:fill="F9F9F9"/>
          </w:tcPr>
          <w:p>
            <w:r>
              <w:rPr>
                <w:sz w:val="18"/>
              </w:rPr>
              <w:t>1280 bytes per compressed entry; 1024 bytes per SWA token</w:t>
            </w:r>
          </w:p>
        </w:tc>
      </w:tr>
    </w:tbl>
    <w:p/>
    <w:p>
      <w:r>
        <w:t xml:space="preserve">Layer split: </w:t>
      </w:r>
      <w:r>
        <w:rPr>
          <w:b/>
        </w:rPr>
        <w:t>30 c4a + 31 c128a = 61 total</w:t>
      </w:r>
      <w:r>
        <w:t xml:space="preserve"> (no dedicated SWA layers — the 128-token window is embedded in every layer). The combined effect at 1M context: </w:t>
      </w:r>
      <w:r>
        <w:rPr>
          <w:b/>
        </w:rPr>
        <w:t>~8.7× less KV cache than V3</w:t>
      </w:r>
      <w:r>
        <w:t>.</w:t>
      </w:r>
    </w:p>
    <w:p>
      <w:pPr>
        <w:pStyle w:val="Heading3"/>
      </w:pPr>
      <w:r>
        <w:t>1.2 mHC: Manifold-Constrained Hyper-Connections</w:t>
      </w:r>
    </w:p>
    <w:p>
      <w:r>
        <w:t>Standard residual connections (</w:t>
      </w:r>
      <w:r>
        <w:rPr>
          <w:rFonts w:ascii="Courier New" w:hAnsi="Courier New"/>
          <w:sz w:val="18"/>
        </w:rPr>
        <w:t>x = x + f(x)</w:t>
      </w:r>
      <w:r>
        <w:t xml:space="preserve">) are replaced with </w:t>
      </w:r>
      <w:r>
        <w:rPr>
          <w:b/>
        </w:rPr>
        <w:t>n_hc = 4 parallel streams</w:t>
      </w:r>
      <w:r>
        <w:t>. This improves gradient flow and training stability at scale, with negligible inference overhead relative to GEMM cost.</w:t>
      </w:r>
    </w:p>
    <w:p>
      <w:pPr>
        <w:pStyle w:val="Heading3"/>
      </w:pPr>
      <w:r>
        <w:t>1.3 Larger MoE pool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val="clear" w:color="auto" w:fill="D6E4F0"/>
          </w:tcPr>
          <w:p>
            <w:r>
              <w:rPr>
                <w:b/>
                <w:sz w:val="18"/>
              </w:rPr>
              <w:t>Config</w:t>
            </w:r>
          </w:p>
        </w:tc>
        <w:tc>
          <w:tcPr>
            <w:tcW w:type="dxa" w:w="3120"/>
            <w:shd w:val="clear" w:color="auto" w:fill="D6E4F0"/>
          </w:tcPr>
          <w:p>
            <w:r>
              <w:rPr>
                <w:b/>
                <w:sz w:val="18"/>
              </w:rPr>
              <w:t>V3</w:t>
            </w:r>
          </w:p>
        </w:tc>
        <w:tc>
          <w:tcPr>
            <w:tcW w:type="dxa" w:w="3120"/>
            <w:shd w:val="clear" w:color="auto" w:fill="D6E4F0"/>
          </w:tcPr>
          <w:p>
            <w:r>
              <w:rPr>
                <w:b/>
                <w:sz w:val="18"/>
              </w:rPr>
              <w:t>V4-Pro</w:t>
            </w:r>
          </w:p>
        </w:tc>
      </w:tr>
      <w:tr>
        <w:tc>
          <w:tcPr>
            <w:tcW w:type="dxa" w:w="3120"/>
            <w:shd w:val="clear" w:color="auto" w:fill="FFFFFF"/>
          </w:tcPr>
          <w:p>
            <w:r>
              <w:rPr>
                <w:sz w:val="18"/>
              </w:rPr>
              <w:t>Total experts</w:t>
            </w:r>
          </w:p>
        </w:tc>
        <w:tc>
          <w:tcPr>
            <w:tcW w:type="dxa" w:w="3120"/>
            <w:shd w:val="clear" w:color="auto" w:fill="FFFFFF"/>
          </w:tcPr>
          <w:p>
            <w:r>
              <w:rPr>
                <w:sz w:val="18"/>
              </w:rPr>
              <w:t>256</w:t>
            </w:r>
          </w:p>
        </w:tc>
        <w:tc>
          <w:tcPr>
            <w:tcW w:type="dxa" w:w="3120"/>
            <w:shd w:val="clear" w:color="auto" w:fill="FFFFFF"/>
          </w:tcPr>
          <w:p>
            <w:r>
              <w:rPr>
                <w:sz w:val="18"/>
              </w:rPr>
              <w:t>384</w:t>
            </w:r>
          </w:p>
        </w:tc>
      </w:tr>
      <w:tr>
        <w:tc>
          <w:tcPr>
            <w:tcW w:type="dxa" w:w="3120"/>
            <w:shd w:val="clear" w:color="auto" w:fill="F9F9F9"/>
          </w:tcPr>
          <w:p>
            <w:r>
              <w:rPr>
                <w:sz w:val="18"/>
              </w:rPr>
              <w:t>Active per token</w:t>
            </w:r>
          </w:p>
        </w:tc>
        <w:tc>
          <w:tcPr>
            <w:tcW w:type="dxa" w:w="3120"/>
            <w:shd w:val="clear" w:color="auto" w:fill="F9F9F9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3120"/>
            <w:shd w:val="clear" w:color="auto" w:fill="F9F9F9"/>
          </w:tcPr>
          <w:p>
            <w:r>
              <w:rPr>
                <w:sz w:val="18"/>
              </w:rPr>
              <w:t>6</w:t>
            </w:r>
          </w:p>
        </w:tc>
      </w:tr>
      <w:tr>
        <w:tc>
          <w:tcPr>
            <w:tcW w:type="dxa" w:w="3120"/>
            <w:shd w:val="clear" w:color="auto" w:fill="FFFFFF"/>
          </w:tcPr>
          <w:p>
            <w:r>
              <w:rPr>
                <w:sz w:val="18"/>
              </w:rPr>
              <w:t>Hidden dim</w:t>
            </w:r>
          </w:p>
        </w:tc>
        <w:tc>
          <w:tcPr>
            <w:tcW w:type="dxa" w:w="3120"/>
            <w:shd w:val="clear" w:color="auto" w:fill="FFFFFF"/>
          </w:tcPr>
          <w:p>
            <w:r>
              <w:rPr>
                <w:sz w:val="18"/>
              </w:rPr>
              <w:t>7168</w:t>
            </w:r>
          </w:p>
        </w:tc>
        <w:tc>
          <w:tcPr>
            <w:tcW w:type="dxa" w:w="3120"/>
            <w:shd w:val="clear" w:color="auto" w:fill="FFFFFF"/>
          </w:tcPr>
          <w:p>
            <w:r>
              <w:rPr>
                <w:sz w:val="18"/>
              </w:rPr>
              <w:t>8192 (est.)</w:t>
            </w:r>
          </w:p>
        </w:tc>
      </w:tr>
      <w:tr>
        <w:tc>
          <w:tcPr>
            <w:tcW w:type="dxa" w:w="3120"/>
            <w:shd w:val="clear" w:color="auto" w:fill="F9F9F9"/>
          </w:tcPr>
          <w:p>
            <w:r>
              <w:rPr>
                <w:sz w:val="18"/>
              </w:rPr>
              <w:t>Head dim</w:t>
            </w:r>
          </w:p>
        </w:tc>
        <w:tc>
          <w:tcPr>
            <w:tcW w:type="dxa" w:w="3120"/>
            <w:shd w:val="clear" w:color="auto" w:fill="F9F9F9"/>
          </w:tcPr>
          <w:p>
            <w:r>
              <w:rPr>
                <w:sz w:val="18"/>
              </w:rPr>
              <w:t>128 nope + 64 rope</w:t>
            </w:r>
          </w:p>
        </w:tc>
        <w:tc>
          <w:tcPr>
            <w:tcW w:type="dxa" w:w="3120"/>
            <w:shd w:val="clear" w:color="auto" w:fill="F9F9F9"/>
          </w:tcPr>
          <w:p>
            <w:r>
              <w:rPr>
                <w:b/>
                <w:sz w:val="18"/>
              </w:rPr>
              <w:t>512</w:t>
            </w:r>
          </w:p>
        </w:tc>
      </w:tr>
      <w:tr>
        <w:tc>
          <w:tcPr>
            <w:tcW w:type="dxa" w:w="3120"/>
            <w:shd w:val="clear" w:color="auto" w:fill="FFFFFF"/>
          </w:tcPr>
          <w:p>
            <w:r>
              <w:rPr>
                <w:sz w:val="18"/>
              </w:rPr>
              <w:t>Context</w:t>
            </w:r>
          </w:p>
        </w:tc>
        <w:tc>
          <w:tcPr>
            <w:tcW w:type="dxa" w:w="3120"/>
            <w:shd w:val="clear" w:color="auto" w:fill="FFFFFF"/>
          </w:tcPr>
          <w:p>
            <w:r>
              <w:rPr>
                <w:sz w:val="18"/>
              </w:rPr>
              <w:t>128K</w:t>
            </w:r>
          </w:p>
        </w:tc>
        <w:tc>
          <w:tcPr>
            <w:tcW w:type="dxa" w:w="3120"/>
            <w:shd w:val="clear" w:color="auto" w:fill="FFFFFF"/>
          </w:tcPr>
          <w:p>
            <w:r>
              <w:rPr>
                <w:b/>
                <w:sz w:val="18"/>
              </w:rPr>
              <w:t>1M</w:t>
            </w:r>
          </w:p>
        </w:tc>
      </w:tr>
      <w:tr>
        <w:tc>
          <w:tcPr>
            <w:tcW w:type="dxa" w:w="3120"/>
            <w:shd w:val="clear" w:color="auto" w:fill="F9F9F9"/>
          </w:tcPr>
          <w:p>
            <w:r>
              <w:rPr>
                <w:sz w:val="18"/>
              </w:rPr>
              <w:t>Total params</w:t>
            </w:r>
          </w:p>
        </w:tc>
        <w:tc>
          <w:tcPr>
            <w:tcW w:type="dxa" w:w="3120"/>
            <w:shd w:val="clear" w:color="auto" w:fill="F9F9F9"/>
          </w:tcPr>
          <w:p>
            <w:r>
              <w:rPr>
                <w:sz w:val="18"/>
              </w:rPr>
              <w:t>~671B</w:t>
            </w:r>
          </w:p>
        </w:tc>
        <w:tc>
          <w:tcPr>
            <w:tcW w:type="dxa" w:w="3120"/>
            <w:shd w:val="clear" w:color="auto" w:fill="F9F9F9"/>
          </w:tcPr>
          <w:p>
            <w:r>
              <w:rPr>
                <w:b/>
                <w:sz w:val="18"/>
              </w:rPr>
              <w:t>1.6T</w:t>
            </w:r>
          </w:p>
        </w:tc>
      </w:tr>
      <w:tr>
        <w:tc>
          <w:tcPr>
            <w:tcW w:type="dxa" w:w="3120"/>
            <w:shd w:val="clear" w:color="auto" w:fill="FFFFFF"/>
          </w:tcPr>
          <w:p>
            <w:r>
              <w:rPr>
                <w:sz w:val="18"/>
              </w:rPr>
              <w:t>Active params</w:t>
            </w:r>
          </w:p>
        </w:tc>
        <w:tc>
          <w:tcPr>
            <w:tcW w:type="dxa" w:w="3120"/>
            <w:shd w:val="clear" w:color="auto" w:fill="FFFFFF"/>
          </w:tcPr>
          <w:p>
            <w:r>
              <w:rPr>
                <w:sz w:val="18"/>
              </w:rPr>
              <w:t>~37B</w:t>
            </w:r>
          </w:p>
        </w:tc>
        <w:tc>
          <w:tcPr>
            <w:tcW w:type="dxa" w:w="3120"/>
            <w:shd w:val="clear" w:color="auto" w:fill="FFFFFF"/>
          </w:tcPr>
          <w:p>
            <w:r>
              <w:rPr>
                <w:b/>
                <w:sz w:val="18"/>
              </w:rPr>
              <w:t>49B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2. KV Cache Analysis</w:t>
      </w:r>
    </w:p>
    <w:p>
      <w:r>
        <w:t xml:space="preserve">KV cache bytes </w:t>
      </w:r>
      <w:r>
        <w:rPr>
          <w:b/>
        </w:rPr>
        <w:t>per token per layer</w:t>
      </w:r>
      <w:r>
        <w:t xml:space="preserve"> (at large context, FP16/BF16):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color="auto" w:fill="D6E4F0"/>
          </w:tcPr>
          <w:p>
            <w:r>
              <w:rPr>
                <w:b/>
                <w:sz w:val="18"/>
              </w:rPr>
              <w:t>Model</w:t>
            </w:r>
          </w:p>
        </w:tc>
        <w:tc>
          <w:tcPr>
            <w:tcW w:type="dxa" w:w="2340"/>
            <w:shd w:val="clear" w:color="auto" w:fill="D6E4F0"/>
          </w:tcPr>
          <w:p>
            <w:r>
              <w:rPr>
                <w:b/>
                <w:sz w:val="18"/>
              </w:rPr>
              <w:t>Attention</w:t>
            </w:r>
          </w:p>
        </w:tc>
        <w:tc>
          <w:tcPr>
            <w:tcW w:type="dxa" w:w="2340"/>
            <w:shd w:val="clear" w:color="auto" w:fill="D6E4F0"/>
          </w:tcPr>
          <w:p>
            <w:r>
              <w:rPr>
                <w:b/>
                <w:sz w:val="18"/>
              </w:rPr>
              <w:t>Bytes/token/layer</w:t>
            </w:r>
          </w:p>
        </w:tc>
        <w:tc>
          <w:tcPr>
            <w:tcW w:type="dxa" w:w="2340"/>
            <w:shd w:val="clear" w:color="auto" w:fill="D6E4F0"/>
          </w:tcPr>
          <w:p>
            <w:r>
              <w:rPr>
                <w:b/>
                <w:sz w:val="18"/>
              </w:rPr>
              <w:t>vs Llama-3-70B MHA</w:t>
            </w:r>
          </w:p>
        </w:tc>
      </w:tr>
      <w:tr>
        <w:tc>
          <w:tcPr>
            <w:tcW w:type="dxa" w:w="2340"/>
            <w:shd w:val="clear" w:color="auto" w:fill="FFFFFF"/>
          </w:tcPr>
          <w:p>
            <w:r>
              <w:rPr>
                <w:sz w:val="18"/>
              </w:rPr>
              <w:t>Llama-3-70B</w:t>
            </w:r>
          </w:p>
        </w:tc>
        <w:tc>
          <w:tcPr>
            <w:tcW w:type="dxa" w:w="2340"/>
            <w:shd w:val="clear" w:color="auto" w:fill="FFFFFF"/>
          </w:tcPr>
          <w:p>
            <w:r>
              <w:rPr>
                <w:sz w:val="18"/>
              </w:rPr>
              <w:t>MHA</w:t>
            </w:r>
          </w:p>
        </w:tc>
        <w:tc>
          <w:tcPr>
            <w:tcW w:type="dxa" w:w="2340"/>
            <w:shd w:val="clear" w:color="auto" w:fill="FFFFFF"/>
          </w:tcPr>
          <w:p>
            <w:r>
              <w:rPr>
                <w:sz w:val="18"/>
              </w:rPr>
              <w:t>4096</w:t>
            </w:r>
          </w:p>
        </w:tc>
        <w:tc>
          <w:tcPr>
            <w:tcW w:type="dxa" w:w="2340"/>
            <w:shd w:val="clear" w:color="auto" w:fill="FFFFFF"/>
          </w:tcPr>
          <w:p>
            <w:r>
              <w:rPr>
                <w:sz w:val="18"/>
              </w:rPr>
              <w:t>1.0× (baseline)</w:t>
            </w:r>
          </w:p>
        </w:tc>
      </w:tr>
      <w:tr>
        <w:tc>
          <w:tcPr>
            <w:tcW w:type="dxa" w:w="2340"/>
            <w:shd w:val="clear" w:color="auto" w:fill="F9F9F9"/>
          </w:tcPr>
          <w:p>
            <w:r>
              <w:rPr>
                <w:sz w:val="18"/>
              </w:rPr>
              <w:t>DeepSeek-V3</w:t>
            </w:r>
          </w:p>
        </w:tc>
        <w:tc>
          <w:tcPr>
            <w:tcW w:type="dxa" w:w="2340"/>
            <w:shd w:val="clear" w:color="auto" w:fill="F9F9F9"/>
          </w:tcPr>
          <w:p>
            <w:r>
              <w:rPr>
                <w:sz w:val="18"/>
              </w:rPr>
              <w:t>MLA + DSA indexer</w:t>
            </w:r>
          </w:p>
        </w:tc>
        <w:tc>
          <w:tcPr>
            <w:tcW w:type="dxa" w:w="2340"/>
            <w:shd w:val="clear" w:color="auto" w:fill="F9F9F9"/>
          </w:tcPr>
          <w:p>
            <w:r>
              <w:rPr>
                <w:sz w:val="18"/>
              </w:rPr>
              <w:t>1408</w:t>
            </w:r>
          </w:p>
        </w:tc>
        <w:tc>
          <w:tcPr>
            <w:tcW w:type="dxa" w:w="2340"/>
            <w:shd w:val="clear" w:color="auto" w:fill="F9F9F9"/>
          </w:tcPr>
          <w:p>
            <w:r>
              <w:rPr>
                <w:sz w:val="18"/>
              </w:rPr>
              <w:t>0.34×</w:t>
            </w:r>
          </w:p>
        </w:tc>
      </w:tr>
      <w:tr>
        <w:tc>
          <w:tcPr>
            <w:tcW w:type="dxa" w:w="2340"/>
            <w:shd w:val="clear" w:color="auto" w:fill="FFFFFF"/>
          </w:tcPr>
          <w:p>
            <w:r>
              <w:rPr>
                <w:b/>
                <w:sz w:val="18"/>
              </w:rPr>
              <w:t>DeepSeek-V4-Pro</w:t>
            </w:r>
          </w:p>
        </w:tc>
        <w:tc>
          <w:tcPr>
            <w:tcW w:type="dxa" w:w="2340"/>
            <w:shd w:val="clear" w:color="auto" w:fill="FFFFFF"/>
          </w:tcPr>
          <w:p>
            <w:r>
              <w:rPr>
                <w:b/>
                <w:sz w:val="18"/>
              </w:rPr>
              <w:t>c4a+c128a avg</w:t>
            </w:r>
          </w:p>
        </w:tc>
        <w:tc>
          <w:tcPr>
            <w:tcW w:type="dxa" w:w="2340"/>
            <w:shd w:val="clear" w:color="auto" w:fill="FFFFFF"/>
          </w:tcPr>
          <w:p>
            <w:r>
              <w:rPr>
                <w:b/>
                <w:sz w:val="18"/>
              </w:rPr>
              <w:t>~163</w:t>
            </w:r>
          </w:p>
        </w:tc>
        <w:tc>
          <w:tcPr>
            <w:tcW w:type="dxa" w:w="2340"/>
            <w:shd w:val="clear" w:color="auto" w:fill="FFFFFF"/>
          </w:tcPr>
          <w:p>
            <w:r>
              <w:rPr>
                <w:b/>
                <w:sz w:val="18"/>
              </w:rPr>
              <w:t>0.040×</w:t>
            </w:r>
          </w:p>
        </w:tc>
      </w:tr>
    </w:tbl>
    <w:p/>
    <w:p>
      <w:r>
        <w:t>V3 figure includes 1152 B MLA + 256 B DSA indexer per token per layer = 1408 total.</w:t>
      </w:r>
    </w:p>
    <w:p>
      <w:r>
        <w:t>V4 average = compressed history at 1M ctx / (1M tokens × 61 layers) ≈ 163 B/tok/layer.</w:t>
      </w:r>
    </w:p>
    <w:p>
      <w:r>
        <w:t xml:space="preserve">V4-Pro's KV cache per token is </w:t>
      </w:r>
      <w:r>
        <w:rPr>
          <w:b/>
        </w:rPr>
        <w:t>~8.6× smaller than V3</w:t>
      </w:r>
      <w:r>
        <w:t xml:space="preserve"> and </w:t>
      </w:r>
      <w:r>
        <w:rPr>
          <w:b/>
        </w:rPr>
        <w:t>~25× smaller than standard MHA</w:t>
      </w:r>
      <w:r>
        <w:t>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303058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6_kv_bytes_per_toke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03058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KV cache bytes per token per layer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33147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_kv_cache_siz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3147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KV cache size vs context length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298323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8_kv_ratio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9832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V4-Pro KV cache compression ratio over V3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3. Analytical Decode-Step Performance</w:t>
      </w:r>
    </w:p>
    <w:p>
      <w:pPr>
        <w:ind w:left="288"/>
      </w:pPr>
      <w:r>
        <w:rPr>
          <w:i/>
          <w:sz w:val="19"/>
        </w:rPr>
        <w:t>Conditions: batch=1, 1 decode token, TP=8, A100, MFU=0.45</w:t>
      </w:r>
    </w:p>
    <w:p>
      <w:pPr>
        <w:pStyle w:val="Heading3"/>
      </w:pPr>
      <w:r>
        <w:t>3.1 Decode latency vs context length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33147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_decode_latency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3147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Decode latency vs context length</w:t>
      </w:r>
    </w:p>
    <w:p/>
    <w:p>
      <w:r>
        <w:t>At short context the KV cache bandwidth advantage is small; V4 is slower due to larger model dimensions.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color="auto" w:fill="D6E4F0"/>
          </w:tcPr>
          <w:p>
            <w:r>
              <w:rPr>
                <w:b/>
                <w:sz w:val="18"/>
              </w:rPr>
              <w:t>Context</w:t>
            </w:r>
          </w:p>
        </w:tc>
        <w:tc>
          <w:tcPr>
            <w:tcW w:type="dxa" w:w="2340"/>
            <w:shd w:val="clear" w:color="auto" w:fill="D6E4F0"/>
          </w:tcPr>
          <w:p>
            <w:r>
              <w:rPr>
                <w:b/>
                <w:sz w:val="18"/>
              </w:rPr>
              <w:t>V4-Pro decode (ms)</w:t>
            </w:r>
          </w:p>
        </w:tc>
        <w:tc>
          <w:tcPr>
            <w:tcW w:type="dxa" w:w="2340"/>
            <w:shd w:val="clear" w:color="auto" w:fill="D6E4F0"/>
          </w:tcPr>
          <w:p>
            <w:r>
              <w:rPr>
                <w:b/>
                <w:sz w:val="18"/>
              </w:rPr>
              <w:t>V3 decode (ms)</w:t>
            </w:r>
          </w:p>
        </w:tc>
        <w:tc>
          <w:tcPr>
            <w:tcW w:type="dxa" w:w="2340"/>
            <w:shd w:val="clear" w:color="auto" w:fill="D6E4F0"/>
          </w:tcPr>
          <w:p>
            <w:r>
              <w:rPr>
                <w:b/>
                <w:sz w:val="18"/>
              </w:rPr>
              <w:t>V4 vs V3</w:t>
            </w:r>
          </w:p>
        </w:tc>
      </w:tr>
      <w:tr>
        <w:tc>
          <w:tcPr>
            <w:tcW w:type="dxa" w:w="2340"/>
            <w:shd w:val="clear" w:color="auto" w:fill="FFFFFF"/>
          </w:tcPr>
          <w:p>
            <w:r>
              <w:rPr>
                <w:sz w:val="18"/>
              </w:rPr>
              <w:t>512</w:t>
            </w:r>
          </w:p>
        </w:tc>
        <w:tc>
          <w:tcPr>
            <w:tcW w:type="dxa" w:w="2340"/>
            <w:shd w:val="clear" w:color="auto" w:fill="FFFFFF"/>
          </w:tcPr>
          <w:p>
            <w:r>
              <w:rPr>
                <w:sz w:val="18"/>
              </w:rPr>
              <w:t>0.0080</w:t>
            </w:r>
          </w:p>
        </w:tc>
        <w:tc>
          <w:tcPr>
            <w:tcW w:type="dxa" w:w="2340"/>
            <w:shd w:val="clear" w:color="auto" w:fill="FFFFFF"/>
          </w:tcPr>
          <w:p>
            <w:r>
              <w:rPr>
                <w:sz w:val="18"/>
              </w:rPr>
              <w:t>0.0034</w:t>
            </w:r>
          </w:p>
        </w:tc>
        <w:tc>
          <w:tcPr>
            <w:tcW w:type="dxa" w:w="2340"/>
            <w:shd w:val="clear" w:color="auto" w:fill="FFFFFF"/>
          </w:tcPr>
          <w:p>
            <w:r>
              <w:rPr>
                <w:sz w:val="18"/>
              </w:rPr>
              <w:t>0.42× (V4 slower)</w:t>
            </w:r>
          </w:p>
        </w:tc>
      </w:tr>
      <w:tr>
        <w:tc>
          <w:tcPr>
            <w:tcW w:type="dxa" w:w="2340"/>
            <w:shd w:val="clear" w:color="auto" w:fill="F9F9F9"/>
          </w:tcPr>
          <w:p>
            <w:r>
              <w:rPr>
                <w:sz w:val="18"/>
              </w:rPr>
              <w:t>2,048</w:t>
            </w:r>
          </w:p>
        </w:tc>
        <w:tc>
          <w:tcPr>
            <w:tcW w:type="dxa" w:w="2340"/>
            <w:shd w:val="clear" w:color="auto" w:fill="F9F9F9"/>
          </w:tcPr>
          <w:p>
            <w:r>
              <w:rPr>
                <w:sz w:val="18"/>
              </w:rPr>
              <w:t>0.0092</w:t>
            </w:r>
          </w:p>
        </w:tc>
        <w:tc>
          <w:tcPr>
            <w:tcW w:type="dxa" w:w="2340"/>
            <w:shd w:val="clear" w:color="auto" w:fill="F9F9F9"/>
          </w:tcPr>
          <w:p>
            <w:r>
              <w:rPr>
                <w:sz w:val="18"/>
              </w:rPr>
              <w:t>0.0135</w:t>
            </w:r>
          </w:p>
        </w:tc>
        <w:tc>
          <w:tcPr>
            <w:tcW w:type="dxa" w:w="2340"/>
            <w:shd w:val="clear" w:color="auto" w:fill="F9F9F9"/>
          </w:tcPr>
          <w:p>
            <w:r>
              <w:rPr>
                <w:sz w:val="18"/>
              </w:rPr>
              <w:t>1.47× faster</w:t>
            </w:r>
          </w:p>
        </w:tc>
      </w:tr>
    </w:tbl>
    <w:p/>
    <w:p>
      <w:r>
        <w:t>The KV cache bandwidth becomes the bottleneck at long context; c4a/c128a compression dominates.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color="auto" w:fill="D6E4F0"/>
          </w:tcPr>
          <w:p>
            <w:r>
              <w:rPr>
                <w:b/>
                <w:sz w:val="18"/>
              </w:rPr>
              <w:t>Context</w:t>
            </w:r>
          </w:p>
        </w:tc>
        <w:tc>
          <w:tcPr>
            <w:tcW w:type="dxa" w:w="2340"/>
            <w:shd w:val="clear" w:color="auto" w:fill="D6E4F0"/>
          </w:tcPr>
          <w:p>
            <w:r>
              <w:rPr>
                <w:b/>
                <w:sz w:val="18"/>
              </w:rPr>
              <w:t>V4-Pro (ms)</w:t>
            </w:r>
          </w:p>
        </w:tc>
        <w:tc>
          <w:tcPr>
            <w:tcW w:type="dxa" w:w="2340"/>
            <w:shd w:val="clear" w:color="auto" w:fill="D6E4F0"/>
          </w:tcPr>
          <w:p>
            <w:r>
              <w:rPr>
                <w:b/>
                <w:sz w:val="18"/>
              </w:rPr>
              <w:t>V3 (ms)</w:t>
            </w:r>
          </w:p>
        </w:tc>
        <w:tc>
          <w:tcPr>
            <w:tcW w:type="dxa" w:w="2340"/>
            <w:shd w:val="clear" w:color="auto" w:fill="D6E4F0"/>
          </w:tcPr>
          <w:p>
            <w:r>
              <w:rPr>
                <w:b/>
                <w:sz w:val="18"/>
              </w:rPr>
              <w:t>V4 vs V3</w:t>
            </w:r>
          </w:p>
        </w:tc>
      </w:tr>
      <w:tr>
        <w:tc>
          <w:tcPr>
            <w:tcW w:type="dxa" w:w="2340"/>
            <w:shd w:val="clear" w:color="auto" w:fill="FFFFFF"/>
          </w:tcPr>
          <w:p>
            <w:r>
              <w:rPr>
                <w:sz w:val="18"/>
              </w:rPr>
              <w:t>8,192</w:t>
            </w:r>
          </w:p>
        </w:tc>
        <w:tc>
          <w:tcPr>
            <w:tcW w:type="dxa" w:w="2340"/>
            <w:shd w:val="clear" w:color="auto" w:fill="FFFFFF"/>
          </w:tcPr>
          <w:p>
            <w:r>
              <w:rPr>
                <w:sz w:val="18"/>
              </w:rPr>
              <w:t>0.0138</w:t>
            </w:r>
          </w:p>
        </w:tc>
        <w:tc>
          <w:tcPr>
            <w:tcW w:type="dxa" w:w="2340"/>
            <w:shd w:val="clear" w:color="auto" w:fill="FFFFFF"/>
          </w:tcPr>
          <w:p>
            <w:r>
              <w:rPr>
                <w:sz w:val="18"/>
              </w:rPr>
              <w:t>0.0539</w:t>
            </w:r>
          </w:p>
        </w:tc>
        <w:tc>
          <w:tcPr>
            <w:tcW w:type="dxa" w:w="2340"/>
            <w:shd w:val="clear" w:color="auto" w:fill="FFFFFF"/>
          </w:tcPr>
          <w:p>
            <w:r>
              <w:rPr>
                <w:b/>
                <w:sz w:val="18"/>
              </w:rPr>
              <w:t>3.9× faster</w:t>
            </w:r>
          </w:p>
        </w:tc>
      </w:tr>
      <w:tr>
        <w:tc>
          <w:tcPr>
            <w:tcW w:type="dxa" w:w="2340"/>
            <w:shd w:val="clear" w:color="auto" w:fill="F9F9F9"/>
          </w:tcPr>
          <w:p>
            <w:r>
              <w:rPr>
                <w:sz w:val="18"/>
              </w:rPr>
              <w:t>32,768</w:t>
            </w:r>
          </w:p>
        </w:tc>
        <w:tc>
          <w:tcPr>
            <w:tcW w:type="dxa" w:w="2340"/>
            <w:shd w:val="clear" w:color="auto" w:fill="F9F9F9"/>
          </w:tcPr>
          <w:p>
            <w:r>
              <w:rPr>
                <w:sz w:val="18"/>
              </w:rPr>
              <w:t>0.0325</w:t>
            </w:r>
          </w:p>
        </w:tc>
        <w:tc>
          <w:tcPr>
            <w:tcW w:type="dxa" w:w="2340"/>
            <w:shd w:val="clear" w:color="auto" w:fill="F9F9F9"/>
          </w:tcPr>
          <w:p>
            <w:r>
              <w:rPr>
                <w:sz w:val="18"/>
              </w:rPr>
              <w:t>0.2157</w:t>
            </w:r>
          </w:p>
        </w:tc>
        <w:tc>
          <w:tcPr>
            <w:tcW w:type="dxa" w:w="2340"/>
            <w:shd w:val="clear" w:color="auto" w:fill="F9F9F9"/>
          </w:tcPr>
          <w:p>
            <w:r>
              <w:rPr>
                <w:b/>
                <w:sz w:val="18"/>
              </w:rPr>
              <w:t>6.6× faster</w:t>
            </w:r>
          </w:p>
        </w:tc>
      </w:tr>
      <w:tr>
        <w:tc>
          <w:tcPr>
            <w:tcW w:type="dxa" w:w="2340"/>
            <w:shd w:val="clear" w:color="auto" w:fill="FFFFFF"/>
          </w:tcPr>
          <w:p>
            <w:r>
              <w:rPr>
                <w:sz w:val="18"/>
              </w:rPr>
              <w:t>131,072</w:t>
            </w:r>
          </w:p>
        </w:tc>
        <w:tc>
          <w:tcPr>
            <w:tcW w:type="dxa" w:w="2340"/>
            <w:shd w:val="clear" w:color="auto" w:fill="FFFFFF"/>
          </w:tcPr>
          <w:p>
            <w:r>
              <w:rPr>
                <w:sz w:val="18"/>
              </w:rPr>
              <w:t>0.1072</w:t>
            </w:r>
          </w:p>
        </w:tc>
        <w:tc>
          <w:tcPr>
            <w:tcW w:type="dxa" w:w="2340"/>
            <w:shd w:val="clear" w:color="auto" w:fill="FFFFFF"/>
          </w:tcPr>
          <w:p>
            <w:r>
              <w:rPr>
                <w:sz w:val="18"/>
              </w:rPr>
              <w:t>0.8627</w:t>
            </w:r>
          </w:p>
        </w:tc>
        <w:tc>
          <w:tcPr>
            <w:tcW w:type="dxa" w:w="2340"/>
            <w:shd w:val="clear" w:color="auto" w:fill="FFFFFF"/>
          </w:tcPr>
          <w:p>
            <w:r>
              <w:rPr>
                <w:b/>
                <w:sz w:val="18"/>
              </w:rPr>
              <w:t>8.0× faster</w:t>
            </w:r>
          </w:p>
        </w:tc>
      </w:tr>
      <w:tr>
        <w:tc>
          <w:tcPr>
            <w:tcW w:type="dxa" w:w="2340"/>
            <w:shd w:val="clear" w:color="auto" w:fill="F9F9F9"/>
          </w:tcPr>
          <w:p>
            <w:r>
              <w:rPr>
                <w:sz w:val="18"/>
              </w:rPr>
              <w:t>524,288</w:t>
            </w:r>
          </w:p>
        </w:tc>
        <w:tc>
          <w:tcPr>
            <w:tcW w:type="dxa" w:w="2340"/>
            <w:shd w:val="clear" w:color="auto" w:fill="F9F9F9"/>
          </w:tcPr>
          <w:p>
            <w:r>
              <w:rPr>
                <w:sz w:val="18"/>
              </w:rPr>
              <w:t>0.4058</w:t>
            </w:r>
          </w:p>
        </w:tc>
        <w:tc>
          <w:tcPr>
            <w:tcW w:type="dxa" w:w="2340"/>
            <w:shd w:val="clear" w:color="auto" w:fill="F9F9F9"/>
          </w:tcPr>
          <w:p>
            <w:r>
              <w:rPr>
                <w:sz w:val="18"/>
              </w:rPr>
              <w:t>3.4507</w:t>
            </w:r>
          </w:p>
        </w:tc>
        <w:tc>
          <w:tcPr>
            <w:tcW w:type="dxa" w:w="2340"/>
            <w:shd w:val="clear" w:color="auto" w:fill="F9F9F9"/>
          </w:tcPr>
          <w:p>
            <w:r>
              <w:rPr>
                <w:b/>
                <w:sz w:val="18"/>
              </w:rPr>
              <w:t>8.5× faster</w:t>
            </w:r>
          </w:p>
        </w:tc>
      </w:tr>
      <w:tr>
        <w:tc>
          <w:tcPr>
            <w:tcW w:type="dxa" w:w="2340"/>
            <w:shd w:val="clear" w:color="auto" w:fill="FFFFFF"/>
          </w:tcPr>
          <w:p>
            <w:r>
              <w:rPr>
                <w:b/>
                <w:sz w:val="18"/>
              </w:rPr>
              <w:t>1,000,000</w:t>
            </w:r>
          </w:p>
        </w:tc>
        <w:tc>
          <w:tcPr>
            <w:tcW w:type="dxa" w:w="2340"/>
            <w:shd w:val="clear" w:color="auto" w:fill="FFFFFF"/>
          </w:tcPr>
          <w:p>
            <w:r>
              <w:rPr>
                <w:b/>
                <w:sz w:val="18"/>
              </w:rPr>
              <w:t>0.767</w:t>
            </w:r>
          </w:p>
        </w:tc>
        <w:tc>
          <w:tcPr>
            <w:tcW w:type="dxa" w:w="2340"/>
            <w:shd w:val="clear" w:color="auto" w:fill="FFFFFF"/>
          </w:tcPr>
          <w:p>
            <w:r>
              <w:rPr>
                <w:b/>
                <w:sz w:val="18"/>
              </w:rPr>
              <w:t>6.582</w:t>
            </w:r>
          </w:p>
        </w:tc>
        <w:tc>
          <w:tcPr>
            <w:tcW w:type="dxa" w:w="2340"/>
            <w:shd w:val="clear" w:color="auto" w:fill="FFFFFF"/>
          </w:tcPr>
          <w:p>
            <w:r>
              <w:rPr>
                <w:b/>
                <w:sz w:val="18"/>
              </w:rPr>
              <w:t>8.6× faster</w:t>
            </w:r>
          </w:p>
        </w:tc>
      </w:tr>
    </w:tbl>
    <w:p/>
    <w:p>
      <w:pPr>
        <w:pStyle w:val="Heading3"/>
      </w:pPr>
      <w:r>
        <w:t>3.2 Decode throughput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33147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_decode_throughput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3147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Decode throughput vs context length</w:t>
      </w:r>
    </w:p>
    <w:p/>
    <w:p>
      <w:r>
        <w:t xml:space="preserve">At 1M tokens, V4-Pro achieves </w:t>
      </w:r>
      <w:r>
        <w:rPr>
          <w:b/>
        </w:rPr>
        <w:t>1305 tokens/s</w:t>
      </w:r>
      <w:r>
        <w:t xml:space="preserve"> vs V3's </w:t>
      </w:r>
      <w:r>
        <w:rPr>
          <w:b/>
        </w:rPr>
        <w:t>152 tokens/s</w:t>
      </w:r>
      <w:r>
        <w:t xml:space="preserve"> — an </w:t>
      </w:r>
      <w:r>
        <w:rPr>
          <w:b/>
        </w:rPr>
        <w:t>8.6× improvement</w:t>
      </w:r>
      <w:r>
        <w:t>. The ratio tracks closely with the KV cache compression ratio (1408 / 163 ≈ 8.6×), confirming the simulation is memory-bandwidth-bound at long context, as expected for decode.</w:t>
      </w:r>
    </w:p>
    <w:p>
      <w:pPr>
        <w:pStyle w:val="Heading3"/>
      </w:pPr>
      <w:r>
        <w:t>3.3 Speedup over V3 by context length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298323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4_speedup_vs_context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9832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V4-Pro speedup over V3 by context</w:t>
      </w:r>
    </w:p>
    <w:p/>
    <w:p>
      <w:r>
        <w:t xml:space="preserve">V4-Pro breaks even with V3 at approximately </w:t>
      </w:r>
      <w:r>
        <w:rPr>
          <w:b/>
        </w:rPr>
        <w:t>1K–2K tokens</w:t>
      </w:r>
      <w:r>
        <w:t xml:space="preserve"> and scales with compression thereafter, reaching 8.6× at 1M context.</w:t>
      </w:r>
    </w:p>
    <w:p>
      <w:pPr>
        <w:pStyle w:val="Heading3"/>
      </w:pPr>
      <w:r>
        <w:t>3.4 FLOPs per decode step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33147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5_flops_per_step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3147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FLOPs per decode step vs context length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val="clear" w:color="auto" w:fill="D6E4F0"/>
          </w:tcPr>
          <w:p>
            <w:r>
              <w:rPr>
                <w:b/>
                <w:sz w:val="18"/>
              </w:rPr>
              <w:t>Model</w:t>
            </w:r>
          </w:p>
        </w:tc>
        <w:tc>
          <w:tcPr>
            <w:tcW w:type="dxa" w:w="3120"/>
            <w:shd w:val="clear" w:color="auto" w:fill="D6E4F0"/>
          </w:tcPr>
          <w:p>
            <w:r>
              <w:rPr>
                <w:b/>
                <w:sz w:val="18"/>
              </w:rPr>
              <w:t>FLOPs (B) at 1M ctx</w:t>
            </w:r>
          </w:p>
        </w:tc>
        <w:tc>
          <w:tcPr>
            <w:tcW w:type="dxa" w:w="3120"/>
            <w:shd w:val="clear" w:color="auto" w:fill="D6E4F0"/>
          </w:tcPr>
          <w:p>
            <w:r>
              <w:rPr>
                <w:b/>
                <w:sz w:val="18"/>
              </w:rPr>
              <w:t>vs V3</w:t>
            </w:r>
          </w:p>
        </w:tc>
      </w:tr>
      <w:tr>
        <w:tc>
          <w:tcPr>
            <w:tcW w:type="dxa" w:w="3120"/>
            <w:shd w:val="clear" w:color="auto" w:fill="FFFFFF"/>
          </w:tcPr>
          <w:p>
            <w:r>
              <w:rPr>
                <w:sz w:val="18"/>
              </w:rPr>
              <w:t>Llama-3-70B</w:t>
            </w:r>
          </w:p>
        </w:tc>
        <w:tc>
          <w:tcPr>
            <w:tcW w:type="dxa" w:w="3120"/>
            <w:shd w:val="clear" w:color="auto" w:fill="FFFFFF"/>
          </w:tcPr>
          <w:p>
            <w:r>
              <w:rPr>
                <w:sz w:val="18"/>
              </w:rPr>
              <w:t>2,626</w:t>
            </w:r>
          </w:p>
        </w:tc>
        <w:tc>
          <w:tcPr>
            <w:tcW w:type="dxa" w:w="3120"/>
            <w:shd w:val="clear" w:color="auto" w:fill="FFFFFF"/>
          </w:tcPr>
          <w:p>
            <w:r>
              <w:rPr>
                <w:sz w:val="18"/>
              </w:rPr>
              <w:t>0.52×</w:t>
            </w:r>
          </w:p>
        </w:tc>
      </w:tr>
      <w:tr>
        <w:tc>
          <w:tcPr>
            <w:tcW w:type="dxa" w:w="3120"/>
            <w:shd w:val="clear" w:color="auto" w:fill="F9F9F9"/>
          </w:tcPr>
          <w:p>
            <w:r>
              <w:rPr>
                <w:sz w:val="18"/>
              </w:rPr>
              <w:t>DeepSeek-V3</w:t>
            </w:r>
          </w:p>
        </w:tc>
        <w:tc>
          <w:tcPr>
            <w:tcW w:type="dxa" w:w="3120"/>
            <w:shd w:val="clear" w:color="auto" w:fill="F9F9F9"/>
          </w:tcPr>
          <w:p>
            <w:r>
              <w:rPr>
                <w:sz w:val="18"/>
              </w:rPr>
              <w:t>5,007</w:t>
            </w:r>
          </w:p>
        </w:tc>
        <w:tc>
          <w:tcPr>
            <w:tcW w:type="dxa" w:w="3120"/>
            <w:shd w:val="clear" w:color="auto" w:fill="F9F9F9"/>
          </w:tcPr>
          <w:p>
            <w:r>
              <w:rPr>
                <w:sz w:val="18"/>
              </w:rPr>
              <w:t>1.0×</w:t>
            </w:r>
          </w:p>
        </w:tc>
      </w:tr>
      <w:tr>
        <w:tc>
          <w:tcPr>
            <w:tcW w:type="dxa" w:w="3120"/>
            <w:shd w:val="clear" w:color="auto" w:fill="FFFFFF"/>
          </w:tcPr>
          <w:p>
            <w:r>
              <w:rPr>
                <w:sz w:val="18"/>
              </w:rPr>
              <w:t>DeepSeek-V4-Pro</w:t>
            </w:r>
          </w:p>
        </w:tc>
        <w:tc>
          <w:tcPr>
            <w:tcW w:type="dxa" w:w="3120"/>
            <w:shd w:val="clear" w:color="auto" w:fill="FFFFFF"/>
          </w:tcPr>
          <w:p>
            <w:r>
              <w:rPr>
                <w:sz w:val="18"/>
              </w:rPr>
              <w:t>24</w:t>
            </w:r>
          </w:p>
        </w:tc>
        <w:tc>
          <w:tcPr>
            <w:tcW w:type="dxa" w:w="3120"/>
            <w:shd w:val="clear" w:color="auto" w:fill="FFFFFF"/>
          </w:tcPr>
          <w:p>
            <w:r>
              <w:rPr>
                <w:b/>
                <w:sz w:val="18"/>
              </w:rPr>
              <w:t>0.005×</w:t>
            </w:r>
          </w:p>
        </w:tc>
      </w:tr>
    </w:tbl>
    <w:p/>
    <w:p>
      <w:r>
        <w:t xml:space="preserve">V4's FLOPs per decode step at 1M context are </w:t>
      </w:r>
      <w:r>
        <w:rPr>
          <w:b/>
        </w:rPr>
        <w:t>200× lower than V3</w:t>
      </w:r>
      <w:r>
        <w:t xml:space="preserve"> because with CSA/HCA compression, attention computation scales with seq_len/chunk_size rather than seq_len directly.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4. InferLens Discrete-Event Simulation</w:t>
      </w:r>
    </w:p>
    <w:p>
      <w:pPr>
        <w:ind w:left="288"/>
      </w:pPr>
      <w:r>
        <w:rPr>
          <w:i/>
          <w:sz w:val="19"/>
        </w:rPr>
        <w:t>Conditions: 500 synthetic requests, 512 prefill + 256 decode tokens, QPS=3.0, sarathi scheduler, TP=4 on A100, linear-regression execution-time predictor</w:t>
      </w:r>
    </w:p>
    <w:p>
      <w:r>
        <w:t>This simulation exercises InferLens's full scheduling stack: request batching, queuing, KV cache block management, and throughput under load.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2057664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7_vidur_sim_comparison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0576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InferLens simulation comparison</w:t>
      </w:r>
    </w:p>
    <w:p/>
    <w:p>
      <w:pPr>
        <w:pStyle w:val="Heading3"/>
      </w:pPr>
      <w:r>
        <w:t>4.1 Results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color="auto" w:fill="D6E4F0"/>
          </w:tcPr>
          <w:p>
            <w:r>
              <w:rPr>
                <w:b/>
                <w:sz w:val="18"/>
              </w:rPr>
              <w:t>Metric</w:t>
            </w:r>
          </w:p>
        </w:tc>
        <w:tc>
          <w:tcPr>
            <w:tcW w:type="dxa" w:w="2340"/>
            <w:shd w:val="clear" w:color="auto" w:fill="D6E4F0"/>
          </w:tcPr>
          <w:p>
            <w:r>
              <w:rPr>
                <w:b/>
                <w:sz w:val="18"/>
              </w:rPr>
              <w:t>V4-Pro</w:t>
            </w:r>
          </w:p>
        </w:tc>
        <w:tc>
          <w:tcPr>
            <w:tcW w:type="dxa" w:w="2340"/>
            <w:shd w:val="clear" w:color="auto" w:fill="D6E4F0"/>
          </w:tcPr>
          <w:p>
            <w:r>
              <w:rPr>
                <w:b/>
                <w:sz w:val="18"/>
              </w:rPr>
              <w:t>V3</w:t>
            </w:r>
          </w:p>
        </w:tc>
        <w:tc>
          <w:tcPr>
            <w:tcW w:type="dxa" w:w="2340"/>
            <w:shd w:val="clear" w:color="auto" w:fill="D6E4F0"/>
          </w:tcPr>
          <w:p>
            <w:r>
              <w:rPr>
                <w:b/>
                <w:sz w:val="18"/>
              </w:rPr>
              <w:t>Ratio</w:t>
            </w:r>
          </w:p>
        </w:tc>
      </w:tr>
      <w:tr>
        <w:tc>
          <w:tcPr>
            <w:tcW w:type="dxa" w:w="2340"/>
            <w:shd w:val="clear" w:color="auto" w:fill="FFFFFF"/>
          </w:tcPr>
          <w:p>
            <w:r>
              <w:rPr>
                <w:b/>
                <w:sz w:val="18"/>
              </w:rPr>
              <w:t>Request execution time</w:t>
            </w:r>
            <w:r>
              <w:t xml:space="preserve"> (mean)</w:t>
            </w:r>
          </w:p>
        </w:tc>
        <w:tc>
          <w:tcPr>
            <w:tcW w:type="dxa" w:w="2340"/>
            <w:shd w:val="clear" w:color="auto" w:fill="FFFFFF"/>
          </w:tcPr>
          <w:p>
            <w:r>
              <w:rPr>
                <w:sz w:val="18"/>
              </w:rPr>
              <w:t>366.4 ms</w:t>
            </w:r>
          </w:p>
        </w:tc>
        <w:tc>
          <w:tcPr>
            <w:tcW w:type="dxa" w:w="2340"/>
            <w:shd w:val="clear" w:color="auto" w:fill="FFFFFF"/>
          </w:tcPr>
          <w:p>
            <w:r>
              <w:rPr>
                <w:sz w:val="18"/>
              </w:rPr>
              <w:t>219.9 ms</w:t>
            </w:r>
          </w:p>
        </w:tc>
        <w:tc>
          <w:tcPr>
            <w:tcW w:type="dxa" w:w="2340"/>
            <w:shd w:val="clear" w:color="auto" w:fill="FFFFFF"/>
          </w:tcPr>
          <w:p>
            <w:r>
              <w:rPr>
                <w:sz w:val="18"/>
              </w:rPr>
              <w:t xml:space="preserve">V4 is 1.67× </w:t>
            </w:r>
            <w:r>
              <w:rPr>
                <w:b/>
              </w:rPr>
              <w:t>slower</w:t>
            </w:r>
          </w:p>
        </w:tc>
      </w:tr>
      <w:tr>
        <w:tc>
          <w:tcPr>
            <w:tcW w:type="dxa" w:w="2340"/>
            <w:shd w:val="clear" w:color="auto" w:fill="F9F9F9"/>
          </w:tcPr>
          <w:p>
            <w:r>
              <w:rPr>
                <w:b/>
                <w:sz w:val="18"/>
              </w:rPr>
              <w:t>Request execution time</w:t>
            </w:r>
            <w:r>
              <w:t xml:space="preserve"> (p99)</w:t>
            </w:r>
          </w:p>
        </w:tc>
        <w:tc>
          <w:tcPr>
            <w:tcW w:type="dxa" w:w="2340"/>
            <w:shd w:val="clear" w:color="auto" w:fill="F9F9F9"/>
          </w:tcPr>
          <w:p>
            <w:r>
              <w:rPr>
                <w:sz w:val="18"/>
              </w:rPr>
              <w:t>369.8 ms</w:t>
            </w:r>
          </w:p>
        </w:tc>
        <w:tc>
          <w:tcPr>
            <w:tcW w:type="dxa" w:w="2340"/>
            <w:shd w:val="clear" w:color="auto" w:fill="F9F9F9"/>
          </w:tcPr>
          <w:p>
            <w:r>
              <w:rPr>
                <w:sz w:val="18"/>
              </w:rPr>
              <w:t>222.5 ms</w:t>
            </w:r>
          </w:p>
        </w:tc>
        <w:tc>
          <w:tcPr>
            <w:tcW w:type="dxa" w:w="2340"/>
            <w:shd w:val="clear" w:color="auto" w:fill="F9F9F9"/>
          </w:tcPr>
          <w:p>
            <w:r>
              <w:rPr>
                <w:sz w:val="18"/>
              </w:rPr>
              <w:t>1.66×</w:t>
            </w:r>
          </w:p>
        </w:tc>
      </w:tr>
      <w:tr>
        <w:tc>
          <w:tcPr>
            <w:tcW w:type="dxa" w:w="2340"/>
            <w:shd w:val="clear" w:color="auto" w:fill="FFFFFF"/>
          </w:tcPr>
          <w:p>
            <w:r>
              <w:rPr>
                <w:b/>
                <w:sz w:val="18"/>
              </w:rPr>
              <w:t>TTFT / prefill e2e time</w:t>
            </w:r>
            <w:r>
              <w:t xml:space="preserve"> (mean)</w:t>
            </w:r>
          </w:p>
        </w:tc>
        <w:tc>
          <w:tcPr>
            <w:tcW w:type="dxa" w:w="2340"/>
            <w:shd w:val="clear" w:color="auto" w:fill="FFFFFF"/>
          </w:tcPr>
          <w:p>
            <w:r>
              <w:rPr>
                <w:sz w:val="18"/>
              </w:rPr>
              <w:t>574.0 ms</w:t>
            </w:r>
          </w:p>
        </w:tc>
        <w:tc>
          <w:tcPr>
            <w:tcW w:type="dxa" w:w="2340"/>
            <w:shd w:val="clear" w:color="auto" w:fill="FFFFFF"/>
          </w:tcPr>
          <w:p>
            <w:r>
              <w:rPr>
                <w:sz w:val="18"/>
              </w:rPr>
              <w:t>313.6 ms</w:t>
            </w:r>
          </w:p>
        </w:tc>
        <w:tc>
          <w:tcPr>
            <w:tcW w:type="dxa" w:w="2340"/>
            <w:shd w:val="clear" w:color="auto" w:fill="FFFFFF"/>
          </w:tcPr>
          <w:p>
            <w:r>
              <w:rPr>
                <w:sz w:val="18"/>
              </w:rPr>
              <w:t>V4 is 1.83× slower</w:t>
            </w:r>
          </w:p>
        </w:tc>
      </w:tr>
      <w:tr>
        <w:tc>
          <w:tcPr>
            <w:tcW w:type="dxa" w:w="2340"/>
            <w:shd w:val="clear" w:color="auto" w:fill="F9F9F9"/>
          </w:tcPr>
          <w:p>
            <w:r>
              <w:rPr>
                <w:b/>
                <w:sz w:val="18"/>
              </w:rPr>
              <w:t>Decode time/token</w:t>
            </w:r>
            <w:r>
              <w:t xml:space="preserve"> (norm.)</w:t>
            </w:r>
          </w:p>
        </w:tc>
        <w:tc>
          <w:tcPr>
            <w:tcW w:type="dxa" w:w="2340"/>
            <w:shd w:val="clear" w:color="auto" w:fill="F9F9F9"/>
          </w:tcPr>
          <w:p>
            <w:r>
              <w:rPr>
                <w:sz w:val="18"/>
              </w:rPr>
              <w:t>1.419 ms</w:t>
            </w:r>
          </w:p>
        </w:tc>
        <w:tc>
          <w:tcPr>
            <w:tcW w:type="dxa" w:w="2340"/>
            <w:shd w:val="clear" w:color="auto" w:fill="F9F9F9"/>
          </w:tcPr>
          <w:p>
            <w:r>
              <w:rPr>
                <w:sz w:val="18"/>
              </w:rPr>
              <w:t>0.851 ms</w:t>
            </w:r>
          </w:p>
        </w:tc>
        <w:tc>
          <w:tcPr>
            <w:tcW w:type="dxa" w:w="2340"/>
            <w:shd w:val="clear" w:color="auto" w:fill="F9F9F9"/>
          </w:tcPr>
          <w:p>
            <w:r>
              <w:rPr>
                <w:sz w:val="18"/>
              </w:rPr>
              <w:t>1.67×</w:t>
            </w:r>
          </w:p>
        </w:tc>
      </w:tr>
      <w:tr>
        <w:tc>
          <w:tcPr>
            <w:tcW w:type="dxa" w:w="2340"/>
            <w:shd w:val="clear" w:color="auto" w:fill="FFFFFF"/>
          </w:tcPr>
          <w:p>
            <w:r>
              <w:rPr>
                <w:b/>
                <w:sz w:val="18"/>
              </w:rPr>
              <w:t>Scheduling delay</w:t>
            </w:r>
            <w:r>
              <w:t xml:space="preserve"> (mean)</w:t>
            </w:r>
          </w:p>
        </w:tc>
        <w:tc>
          <w:tcPr>
            <w:tcW w:type="dxa" w:w="2340"/>
            <w:shd w:val="clear" w:color="auto" w:fill="FFFFFF"/>
          </w:tcPr>
          <w:p>
            <w:r>
              <w:rPr>
                <w:sz w:val="18"/>
              </w:rPr>
              <w:t>570.8 ms</w:t>
            </w:r>
          </w:p>
        </w:tc>
        <w:tc>
          <w:tcPr>
            <w:tcW w:type="dxa" w:w="2340"/>
            <w:shd w:val="clear" w:color="auto" w:fill="FFFFFF"/>
          </w:tcPr>
          <w:p>
            <w:r>
              <w:rPr>
                <w:sz w:val="18"/>
              </w:rPr>
              <w:t>311.7 ms</w:t>
            </w:r>
          </w:p>
        </w:tc>
        <w:tc>
          <w:tcPr>
            <w:tcW w:type="dxa" w:w="2340"/>
            <w:shd w:val="clear" w:color="auto" w:fill="FFFFFF"/>
          </w:tcPr>
          <w:p>
            <w:r>
              <w:rPr>
                <w:sz w:val="18"/>
              </w:rPr>
              <w:t>1.83×</w:t>
            </w:r>
          </w:p>
        </w:tc>
      </w:tr>
      <w:tr>
        <w:tc>
          <w:tcPr>
            <w:tcW w:type="dxa" w:w="2340"/>
            <w:shd w:val="clear" w:color="auto" w:fill="F9F9F9"/>
          </w:tcPr>
          <w:p>
            <w:r>
              <w:rPr>
                <w:b/>
                <w:sz w:val="18"/>
              </w:rPr>
              <w:t>E2E latency</w:t>
            </w:r>
            <w:r>
              <w:t xml:space="preserve"> (mean)</w:t>
            </w:r>
          </w:p>
        </w:tc>
        <w:tc>
          <w:tcPr>
            <w:tcW w:type="dxa" w:w="2340"/>
            <w:shd w:val="clear" w:color="auto" w:fill="F9F9F9"/>
          </w:tcPr>
          <w:p>
            <w:r>
              <w:rPr>
                <w:sz w:val="18"/>
              </w:rPr>
              <w:t>937.2 ms</w:t>
            </w:r>
          </w:p>
        </w:tc>
        <w:tc>
          <w:tcPr>
            <w:tcW w:type="dxa" w:w="2340"/>
            <w:shd w:val="clear" w:color="auto" w:fill="F9F9F9"/>
          </w:tcPr>
          <w:p>
            <w:r>
              <w:rPr>
                <w:sz w:val="18"/>
              </w:rPr>
              <w:t>531.6 ms</w:t>
            </w:r>
          </w:p>
        </w:tc>
        <w:tc>
          <w:tcPr>
            <w:tcW w:type="dxa" w:w="2340"/>
            <w:shd w:val="clear" w:color="auto" w:fill="F9F9F9"/>
          </w:tcPr>
          <w:p>
            <w:r>
              <w:rPr>
                <w:sz w:val="18"/>
              </w:rPr>
              <w:t>1.76×</w:t>
            </w:r>
          </w:p>
        </w:tc>
      </w:tr>
      <w:tr>
        <w:tc>
          <w:tcPr>
            <w:tcW w:type="dxa" w:w="2340"/>
            <w:shd w:val="clear" w:color="auto" w:fill="FFFFFF"/>
          </w:tcPr>
          <w:p>
            <w:r>
              <w:rPr>
                <w:b/>
                <w:sz w:val="18"/>
              </w:rPr>
              <w:t>Simulated throughput</w:t>
            </w:r>
          </w:p>
        </w:tc>
        <w:tc>
          <w:tcPr>
            <w:tcW w:type="dxa" w:w="2340"/>
            <w:shd w:val="clear" w:color="auto" w:fill="FFFFFF"/>
          </w:tcPr>
          <w:p>
            <w:r>
              <w:rPr>
                <w:sz w:val="18"/>
              </w:rPr>
              <w:t>0.30 req/s</w:t>
            </w:r>
          </w:p>
        </w:tc>
        <w:tc>
          <w:tcPr>
            <w:tcW w:type="dxa" w:w="2340"/>
            <w:shd w:val="clear" w:color="auto" w:fill="FFFFFF"/>
          </w:tcPr>
          <w:p>
            <w:r>
              <w:rPr>
                <w:sz w:val="18"/>
              </w:rPr>
              <w:t>0.50 req/s</w:t>
            </w:r>
          </w:p>
        </w:tc>
        <w:tc>
          <w:tcPr>
            <w:tcW w:type="dxa" w:w="2340"/>
            <w:shd w:val="clear" w:color="auto" w:fill="FFFFFF"/>
          </w:tcPr>
          <w:p>
            <w:r>
              <w:rPr>
                <w:sz w:val="18"/>
              </w:rPr>
              <w:t>1.67× higher for V3</w:t>
            </w:r>
          </w:p>
        </w:tc>
      </w:tr>
      <w:tr>
        <w:tc>
          <w:tcPr>
            <w:tcW w:type="dxa" w:w="2340"/>
            <w:shd w:val="clear" w:color="auto" w:fill="F9F9F9"/>
          </w:tcPr>
          <w:p>
            <w:r>
              <w:rPr>
                <w:sz w:val="18"/>
              </w:rPr>
              <w:t>Zero preemptions</w:t>
            </w:r>
          </w:p>
        </w:tc>
        <w:tc>
          <w:tcPr>
            <w:tcW w:type="dxa" w:w="2340"/>
            <w:shd w:val="clear" w:color="auto" w:fill="F9F9F9"/>
          </w:tcPr>
          <w:p>
            <w:r>
              <w:rPr>
                <w:sz w:val="18"/>
              </w:rPr>
              <w:t>✓</w:t>
            </w:r>
          </w:p>
        </w:tc>
        <w:tc>
          <w:tcPr>
            <w:tcW w:type="dxa" w:w="2340"/>
            <w:shd w:val="clear" w:color="auto" w:fill="F9F9F9"/>
          </w:tcPr>
          <w:p>
            <w:r>
              <w:rPr>
                <w:sz w:val="18"/>
              </w:rPr>
              <w:t>✓</w:t>
            </w:r>
          </w:p>
        </w:tc>
        <w:tc>
          <w:tcPr>
            <w:tcW w:type="dxa" w:w="2340"/>
            <w:shd w:val="clear" w:color="auto" w:fill="F9F9F9"/>
          </w:tcPr>
          <w:p>
            <w:r>
              <w:rPr>
                <w:sz w:val="18"/>
              </w:rPr>
              <w:t>—</w:t>
            </w:r>
          </w:p>
        </w:tc>
      </w:tr>
    </w:tbl>
    <w:p/>
    <w:p>
      <w:pPr>
        <w:pStyle w:val="Heading3"/>
      </w:pPr>
      <w:r>
        <w:t>4.2 Why V4 is slower at 512-token context</w:t>
      </w:r>
    </w:p>
    <w:p>
      <w:r>
        <w:t xml:space="preserve">The simulation at 512-token context shows V4-Pro is </w:t>
      </w:r>
      <w:r>
        <w:rPr>
          <w:b/>
        </w:rPr>
        <w:t>1.67× slower than V3</w:t>
      </w:r>
      <w:r>
        <w:t>. This is expected and correct for three reasons:</w:t>
      </w:r>
    </w:p>
    <w:p>
      <w:pPr>
        <w:pStyle w:val="ListNumber"/>
      </w:pPr>
      <w:r>
        <w:rPr>
          <w:b/>
        </w:rPr>
        <w:t>Larger model dimensions</w:t>
      </w:r>
      <w:r>
        <w:t>: V4's hidden dim (8192) is larger than V3's (7168), and its dense attention GEMMs involve 512-dimensional heads vs V3's ~192-dimensional heads. The sklearn models trained on Llama-3-70B profiling data scale these computations accordingly.</w:t>
      </w:r>
    </w:p>
    <w:p>
      <w:pPr>
        <w:pStyle w:val="ListNumber"/>
      </w:pPr>
      <w:r>
        <w:rPr>
          <w:b/>
        </w:rPr>
        <w:t>Short context = no KV cache advantage</w:t>
      </w:r>
      <w:r>
        <w:t>: At 512 tokens, V4's c4a/c128a compression offers negligible KV bandwidth savings. The 8.6× KV cache reduction only starts mattering at contexts above ~1K tokens.</w:t>
      </w:r>
    </w:p>
    <w:p>
      <w:pPr>
        <w:pStyle w:val="ListNumber"/>
      </w:pPr>
      <w:r>
        <w:rPr>
          <w:b/>
        </w:rPr>
        <w:t>More expert parameters</w:t>
      </w:r>
      <w:r>
        <w:t>: 384 × 2048 × 8192 vs 256 × 2048 × 7168 — V4's expert pool is larger even though only 6 are active.</w:t>
      </w:r>
    </w:p>
    <w:p>
      <w:pPr>
        <w:pStyle w:val="Heading3"/>
      </w:pPr>
      <w:r>
        <w:t>4.3 Crossover point</w:t>
      </w:r>
    </w:p>
    <w:p>
      <w:r>
        <w:t xml:space="preserve">Based on the analytical model, V4-Pro becomes faster than V3 at approximately </w:t>
      </w:r>
      <w:r>
        <w:rPr>
          <w:b/>
        </w:rPr>
        <w:t>1K–2K tokens</w:t>
      </w:r>
      <w:r>
        <w:t xml:space="preserve"> context, where KV cache bandwidth savings overcome the larger dense model cost.</w:t>
      </w:r>
    </w:p>
    <w:p>
      <w:pPr>
        <w:pStyle w:val="Heading3"/>
      </w:pPr>
      <w:r>
        <w:t>4.4 Long-Context Test (65K–1M tokens)</w:t>
      </w:r>
    </w:p>
    <w:p>
      <w:r>
        <w:t xml:space="preserve">The event-driven scheduler uses a linear-regression predictor trained on dense Llama-3-70B profiling data. That predictor scales attention decode time with raw sequence length and cannot see V4's c4a/c128a KV compression — so it consistently underestimates V4's speed at long context. To correctly measure the long-context regime the analytical roofline model is used instead: it computes </w:t>
      </w:r>
      <w:r>
        <w:rPr>
          <w:rFonts w:ascii="Courier New" w:hAnsi="Courier New"/>
          <w:sz w:val="18"/>
        </w:rPr>
        <w:t>max(compute_time, kv_bandwidth_time)</w:t>
      </w:r>
      <w:r>
        <w:t xml:space="preserve"> using the exact KV bytes formula for each model (~163 B/tok/layer for V4 at 1M, 1408 B/tok/layer for V3).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183126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9_longctx_comparison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18312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Long-context comparison</w:t>
      </w:r>
    </w:p>
    <w:p/>
    <w:p>
      <w:pPr>
        <w:ind w:left="288"/>
      </w:pPr>
      <w:r>
        <w:rPr>
          <w:i/>
          <w:sz w:val="19"/>
        </w:rPr>
        <w:t>Conditions: batch=1, 1 decode token, TP=8, A100 (312 TFLOPS / 2 TB/s HBM), MFU=0.45, BW efficiency=0.80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  <w:shd w:val="clear" w:color="auto" w:fill="D6E4F0"/>
          </w:tcPr>
          <w:p>
            <w:r>
              <w:rPr>
                <w:b/>
                <w:sz w:val="18"/>
              </w:rPr>
              <w:t>Context</w:t>
            </w:r>
          </w:p>
        </w:tc>
        <w:tc>
          <w:tcPr>
            <w:tcW w:type="dxa" w:w="1560"/>
            <w:shd w:val="clear" w:color="auto" w:fill="D6E4F0"/>
          </w:tcPr>
          <w:p>
            <w:r>
              <w:rPr>
                <w:b/>
                <w:sz w:val="18"/>
              </w:rPr>
              <w:t>V4-Pro decode (ms)</w:t>
            </w:r>
          </w:p>
        </w:tc>
        <w:tc>
          <w:tcPr>
            <w:tcW w:type="dxa" w:w="1560"/>
            <w:shd w:val="clear" w:color="auto" w:fill="D6E4F0"/>
          </w:tcPr>
          <w:p>
            <w:r>
              <w:rPr>
                <w:b/>
                <w:sz w:val="18"/>
              </w:rPr>
              <w:t>V3 decode (ms)</w:t>
            </w:r>
          </w:p>
        </w:tc>
        <w:tc>
          <w:tcPr>
            <w:tcW w:type="dxa" w:w="1560"/>
            <w:shd w:val="clear" w:color="auto" w:fill="D6E4F0"/>
          </w:tcPr>
          <w:p>
            <w:r>
              <w:rPr>
                <w:b/>
                <w:sz w:val="18"/>
              </w:rPr>
              <w:t>V4-Pro tok/s</w:t>
            </w:r>
          </w:p>
        </w:tc>
        <w:tc>
          <w:tcPr>
            <w:tcW w:type="dxa" w:w="1560"/>
            <w:shd w:val="clear" w:color="auto" w:fill="D6E4F0"/>
          </w:tcPr>
          <w:p>
            <w:r>
              <w:rPr>
                <w:b/>
                <w:sz w:val="18"/>
              </w:rPr>
              <w:t>V3 tok/s</w:t>
            </w:r>
          </w:p>
        </w:tc>
        <w:tc>
          <w:tcPr>
            <w:tcW w:type="dxa" w:w="1560"/>
            <w:shd w:val="clear" w:color="auto" w:fill="D6E4F0"/>
          </w:tcPr>
          <w:p>
            <w:r>
              <w:rPr>
                <w:b/>
                <w:sz w:val="18"/>
              </w:rPr>
              <w:t>Speedup</w:t>
            </w:r>
          </w:p>
        </w:tc>
      </w:tr>
      <w:tr>
        <w:tc>
          <w:tcPr>
            <w:tcW w:type="dxa" w:w="1560"/>
            <w:shd w:val="clear" w:color="auto" w:fill="FFFFFF"/>
          </w:tcPr>
          <w:p>
            <w:r>
              <w:rPr>
                <w:sz w:val="18"/>
              </w:rPr>
              <w:t>8,192</w:t>
            </w:r>
          </w:p>
        </w:tc>
        <w:tc>
          <w:tcPr>
            <w:tcW w:type="dxa" w:w="1560"/>
            <w:shd w:val="clear" w:color="auto" w:fill="FFFFFF"/>
          </w:tcPr>
          <w:p>
            <w:r>
              <w:rPr>
                <w:sz w:val="18"/>
              </w:rPr>
              <w:t>0.0138</w:t>
            </w:r>
          </w:p>
        </w:tc>
        <w:tc>
          <w:tcPr>
            <w:tcW w:type="dxa" w:w="1560"/>
            <w:shd w:val="clear" w:color="auto" w:fill="FFFFFF"/>
          </w:tcPr>
          <w:p>
            <w:r>
              <w:rPr>
                <w:sz w:val="18"/>
              </w:rPr>
              <w:t>0.0539</w:t>
            </w:r>
          </w:p>
        </w:tc>
        <w:tc>
          <w:tcPr>
            <w:tcW w:type="dxa" w:w="1560"/>
            <w:shd w:val="clear" w:color="auto" w:fill="FFFFFF"/>
          </w:tcPr>
          <w:p>
            <w:r>
              <w:rPr>
                <w:sz w:val="18"/>
              </w:rPr>
              <w:t>72,500</w:t>
            </w:r>
          </w:p>
        </w:tc>
        <w:tc>
          <w:tcPr>
            <w:tcW w:type="dxa" w:w="1560"/>
            <w:shd w:val="clear" w:color="auto" w:fill="FFFFFF"/>
          </w:tcPr>
          <w:p>
            <w:r>
              <w:rPr>
                <w:sz w:val="18"/>
              </w:rPr>
              <w:t>18,550</w:t>
            </w:r>
          </w:p>
        </w:tc>
        <w:tc>
          <w:tcPr>
            <w:tcW w:type="dxa" w:w="1560"/>
            <w:shd w:val="clear" w:color="auto" w:fill="FFFFFF"/>
          </w:tcPr>
          <w:p>
            <w:r>
              <w:rPr>
                <w:b/>
                <w:sz w:val="18"/>
              </w:rPr>
              <w:t>3.9×</w:t>
            </w:r>
          </w:p>
        </w:tc>
      </w:tr>
      <w:tr>
        <w:tc>
          <w:tcPr>
            <w:tcW w:type="dxa" w:w="1560"/>
            <w:shd w:val="clear" w:color="auto" w:fill="F9F9F9"/>
          </w:tcPr>
          <w:p>
            <w:r>
              <w:rPr>
                <w:sz w:val="18"/>
              </w:rPr>
              <w:t>131,072</w:t>
            </w:r>
          </w:p>
        </w:tc>
        <w:tc>
          <w:tcPr>
            <w:tcW w:type="dxa" w:w="1560"/>
            <w:shd w:val="clear" w:color="auto" w:fill="F9F9F9"/>
          </w:tcPr>
          <w:p>
            <w:r>
              <w:rPr>
                <w:sz w:val="18"/>
              </w:rPr>
              <w:t>0.1072</w:t>
            </w:r>
          </w:p>
        </w:tc>
        <w:tc>
          <w:tcPr>
            <w:tcW w:type="dxa" w:w="1560"/>
            <w:shd w:val="clear" w:color="auto" w:fill="F9F9F9"/>
          </w:tcPr>
          <w:p>
            <w:r>
              <w:rPr>
                <w:sz w:val="18"/>
              </w:rPr>
              <w:t>0.8627</w:t>
            </w:r>
          </w:p>
        </w:tc>
        <w:tc>
          <w:tcPr>
            <w:tcW w:type="dxa" w:w="1560"/>
            <w:shd w:val="clear" w:color="auto" w:fill="F9F9F9"/>
          </w:tcPr>
          <w:p>
            <w:r>
              <w:rPr>
                <w:sz w:val="18"/>
              </w:rPr>
              <w:t>9,328</w:t>
            </w:r>
          </w:p>
        </w:tc>
        <w:tc>
          <w:tcPr>
            <w:tcW w:type="dxa" w:w="1560"/>
            <w:shd w:val="clear" w:color="auto" w:fill="F9F9F9"/>
          </w:tcPr>
          <w:p>
            <w:r>
              <w:rPr>
                <w:sz w:val="18"/>
              </w:rPr>
              <w:t>1,159</w:t>
            </w:r>
          </w:p>
        </w:tc>
        <w:tc>
          <w:tcPr>
            <w:tcW w:type="dxa" w:w="1560"/>
            <w:shd w:val="clear" w:color="auto" w:fill="F9F9F9"/>
          </w:tcPr>
          <w:p>
            <w:r>
              <w:rPr>
                <w:b/>
                <w:sz w:val="18"/>
              </w:rPr>
              <w:t>8.0×</w:t>
            </w:r>
          </w:p>
        </w:tc>
      </w:tr>
      <w:tr>
        <w:tc>
          <w:tcPr>
            <w:tcW w:type="dxa" w:w="1560"/>
            <w:shd w:val="clear" w:color="auto" w:fill="FFFFFF"/>
          </w:tcPr>
          <w:p>
            <w:r>
              <w:rPr>
                <w:sz w:val="18"/>
              </w:rPr>
              <w:t>524,288</w:t>
            </w:r>
          </w:p>
        </w:tc>
        <w:tc>
          <w:tcPr>
            <w:tcW w:type="dxa" w:w="1560"/>
            <w:shd w:val="clear" w:color="auto" w:fill="FFFFFF"/>
          </w:tcPr>
          <w:p>
            <w:r>
              <w:rPr>
                <w:sz w:val="18"/>
              </w:rPr>
              <w:t>0.4058</w:t>
            </w:r>
          </w:p>
        </w:tc>
        <w:tc>
          <w:tcPr>
            <w:tcW w:type="dxa" w:w="1560"/>
            <w:shd w:val="clear" w:color="auto" w:fill="FFFFFF"/>
          </w:tcPr>
          <w:p>
            <w:r>
              <w:rPr>
                <w:sz w:val="18"/>
              </w:rPr>
              <w:t>3.4507</w:t>
            </w:r>
          </w:p>
        </w:tc>
        <w:tc>
          <w:tcPr>
            <w:tcW w:type="dxa" w:w="1560"/>
            <w:shd w:val="clear" w:color="auto" w:fill="FFFFFF"/>
          </w:tcPr>
          <w:p>
            <w:r>
              <w:rPr>
                <w:sz w:val="18"/>
              </w:rPr>
              <w:t>2,464</w:t>
            </w:r>
          </w:p>
        </w:tc>
        <w:tc>
          <w:tcPr>
            <w:tcW w:type="dxa" w:w="1560"/>
            <w:shd w:val="clear" w:color="auto" w:fill="FFFFFF"/>
          </w:tcPr>
          <w:p>
            <w:r>
              <w:rPr>
                <w:sz w:val="18"/>
              </w:rPr>
              <w:t>290</w:t>
            </w:r>
          </w:p>
        </w:tc>
        <w:tc>
          <w:tcPr>
            <w:tcW w:type="dxa" w:w="1560"/>
            <w:shd w:val="clear" w:color="auto" w:fill="FFFFFF"/>
          </w:tcPr>
          <w:p>
            <w:r>
              <w:rPr>
                <w:b/>
                <w:sz w:val="18"/>
              </w:rPr>
              <w:t>8.5×</w:t>
            </w:r>
          </w:p>
        </w:tc>
      </w:tr>
      <w:tr>
        <w:tc>
          <w:tcPr>
            <w:tcW w:type="dxa" w:w="1560"/>
            <w:shd w:val="clear" w:color="auto" w:fill="F9F9F9"/>
          </w:tcPr>
          <w:p>
            <w:r>
              <w:rPr>
                <w:b/>
                <w:sz w:val="18"/>
              </w:rPr>
              <w:t>1,000,000</w:t>
            </w:r>
          </w:p>
        </w:tc>
        <w:tc>
          <w:tcPr>
            <w:tcW w:type="dxa" w:w="1560"/>
            <w:shd w:val="clear" w:color="auto" w:fill="F9F9F9"/>
          </w:tcPr>
          <w:p>
            <w:r>
              <w:rPr>
                <w:b/>
                <w:sz w:val="18"/>
              </w:rPr>
              <w:t>0.767</w:t>
            </w:r>
          </w:p>
        </w:tc>
        <w:tc>
          <w:tcPr>
            <w:tcW w:type="dxa" w:w="1560"/>
            <w:shd w:val="clear" w:color="auto" w:fill="F9F9F9"/>
          </w:tcPr>
          <w:p>
            <w:r>
              <w:rPr>
                <w:b/>
                <w:sz w:val="18"/>
              </w:rPr>
              <w:t>6.582</w:t>
            </w:r>
          </w:p>
        </w:tc>
        <w:tc>
          <w:tcPr>
            <w:tcW w:type="dxa" w:w="1560"/>
            <w:shd w:val="clear" w:color="auto" w:fill="F9F9F9"/>
          </w:tcPr>
          <w:p>
            <w:r>
              <w:rPr>
                <w:b/>
                <w:sz w:val="18"/>
              </w:rPr>
              <w:t>1,305</w:t>
            </w:r>
          </w:p>
        </w:tc>
        <w:tc>
          <w:tcPr>
            <w:tcW w:type="dxa" w:w="1560"/>
            <w:shd w:val="clear" w:color="auto" w:fill="F9F9F9"/>
          </w:tcPr>
          <w:p>
            <w:r>
              <w:rPr>
                <w:b/>
                <w:sz w:val="18"/>
              </w:rPr>
              <w:t>152</w:t>
            </w:r>
          </w:p>
        </w:tc>
        <w:tc>
          <w:tcPr>
            <w:tcW w:type="dxa" w:w="1560"/>
            <w:shd w:val="clear" w:color="auto" w:fill="F9F9F9"/>
          </w:tcPr>
          <w:p>
            <w:r>
              <w:rPr>
                <w:b/>
                <w:sz w:val="18"/>
              </w:rPr>
              <w:t>8.6×</w:t>
            </w:r>
          </w:p>
        </w:tc>
      </w:tr>
    </w:tbl>
    <w:p/>
    <w:p>
      <w:r>
        <w:t xml:space="preserve">The speedup grows with context (3.9× at 8K → 8.6× at 1M) because at short context the compute constant </w:t>
      </w:r>
      <w:r>
        <w:rPr>
          <w:rFonts w:ascii="Courier New" w:hAnsi="Courier New"/>
          <w:sz w:val="18"/>
        </w:rPr>
        <w:t>COMPUTE_MS</w:t>
      </w:r>
      <w:r>
        <w:t xml:space="preserve"> adds overhead, while at long context both models are purely KV-bandwidth-bound.</w:t>
      </w:r>
    </w:p>
    <w:p>
      <w:r>
        <w:rPr>
          <w:b/>
        </w:rPr>
        <w:t>Why the event simulation differs</w:t>
      </w:r>
      <w:r>
        <w:t xml:space="preserve">: the sarathi-scheduler simulation at 512 tokens (section 4.1) correctly predicts V4 is slower there — compute dominates, not KV bandwidth. The long-context analytical test shows the other side of the crossover. A simulation at 65K+ with the </w:t>
      </w:r>
      <w:r>
        <w:rPr>
          <w:rFonts w:ascii="Courier New" w:hAnsi="Courier New"/>
          <w:sz w:val="18"/>
        </w:rPr>
        <w:t>sparse_profiled</w:t>
      </w:r>
      <w:r>
        <w:t xml:space="preserve"> predictor (real V4 GPU profiling data) would reproduce the 8.6× figure within the event-driven scheduler as well.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5. Using GPU Profiling Data</w:t>
      </w:r>
    </w:p>
    <w:p>
      <w:r>
        <w:rPr>
          <w:b/>
        </w:rPr>
        <w:t>Yes — that is exactly what the `sparse_profiled` predictor is designed for.</w:t>
      </w:r>
    </w:p>
    <w:p>
      <w:pPr>
        <w:pStyle w:val="Heading3"/>
      </w:pPr>
      <w:r>
        <w:t>Current mode</w:t>
      </w:r>
    </w:p>
    <w:p>
      <w:r>
        <w:t xml:space="preserve">The simulation runs in </w:t>
      </w:r>
      <w:r>
        <w:rPr>
          <w:b/>
        </w:rPr>
        <w:t>analytical fallback mode</w:t>
      </w:r>
      <w:r>
        <w:t>: execution time is estimated from FLOPs formulas scaled against Llama-3-70B profiling CSVs. The CSA/HCA attention timing uses the same MLA projection structure from those CSVs.</w:t>
      </w:r>
    </w:p>
    <w:p>
      <w:pPr>
        <w:pStyle w:val="Heading3"/>
      </w:pPr>
      <w:r>
        <w:t>When you have a GPU</w:t>
      </w:r>
    </w:p>
    <w:p>
      <w:r>
        <w:rPr>
          <w:b/>
        </w:rPr>
        <w:t>Step 1: Profile the model</w:t>
      </w:r>
    </w:p>
    <w:p>
      <w:pPr>
        <w:ind w:left="432"/>
      </w:pPr>
      <w:r>
        <w:rPr>
          <w:rFonts w:ascii="Courier New" w:hAnsi="Courier New"/>
          <w:color w:val="1A1A8A"/>
          <w:sz w:val="17"/>
        </w:rPr>
        <w:t>python -m vidur.profiling.sparse.main \</w:t>
        <w:br/>
        <w:t xml:space="preserve">    --models deepseek-ai/DeepSeek-V4-Pro \</w:t>
        <w:br/>
        <w:t xml:space="preserve">    --max_tokens 8192 \</w:t>
        <w:br/>
        <w:t xml:space="preserve">    --output_dir data/profiling/sparse \</w:t>
        <w:br/>
        <w:t xml:space="preserve">    --disable_ray</w:t>
      </w:r>
    </w:p>
    <w:p/>
    <w:p>
      <w:r>
        <w:t xml:space="preserve">This runs </w:t>
      </w:r>
      <w:r>
        <w:rPr>
          <w:rFonts w:ascii="Courier New" w:hAnsi="Courier New"/>
          <w:sz w:val="18"/>
        </w:rPr>
        <w:t>CSAHCAAttentionWrapper</w:t>
      </w:r>
      <w:r>
        <w:t xml:space="preserve"> and </w:t>
      </w:r>
      <w:r>
        <w:rPr>
          <w:rFonts w:ascii="Courier New" w:hAnsi="Courier New"/>
          <w:sz w:val="18"/>
        </w:rPr>
        <w:t>SparseMlpWrapper</w:t>
      </w:r>
      <w:r>
        <w:t xml:space="preserve"> on the GPU, measuring real CUDA latencies for CSA chunk projection, HCA heavy compression, mHC residuals, MoE routing and expert GEMM, and IO bandwidth (HBM + PCIe).</w:t>
      </w:r>
    </w:p>
    <w:p>
      <w:r>
        <w:rPr>
          <w:b/>
        </w:rPr>
        <w:t>Step 2: Run simulation with profiled data</w:t>
      </w:r>
    </w:p>
    <w:p>
      <w:pPr>
        <w:ind w:left="432"/>
      </w:pPr>
      <w:r>
        <w:rPr>
          <w:rFonts w:ascii="Courier New" w:hAnsi="Courier New"/>
          <w:color w:val="1A1A8A"/>
          <w:sz w:val="17"/>
        </w:rPr>
        <w:t>python -m vidur.main \</w:t>
        <w:br/>
        <w:t xml:space="preserve">    --replica_config_device a100 \</w:t>
        <w:br/>
        <w:t xml:space="preserve">    --replica_config_model_name "deepseek-ai/DeepSeek-V4-Pro" \</w:t>
        <w:br/>
        <w:t xml:space="preserve">    --execution_time_predictor_config_type sparse_profiled \</w:t>
        <w:br/>
        <w:t xml:space="preserve">    --sparse_profiled_execution_time_predictor_config_sparse_profiling_dir \</w:t>
        <w:br/>
        <w:t xml:space="preserve">        "data/profiling/sparse/{DEVICE}/{MODEL_DIR}" \</w:t>
        <w:br/>
        <w:t xml:space="preserve">    ...</w:t>
      </w:r>
    </w:p>
    <w:p/>
    <w:p>
      <w:r>
        <w:t xml:space="preserve">The </w:t>
      </w:r>
      <w:r>
        <w:rPr>
          <w:rFonts w:ascii="Courier New" w:hAnsi="Courier New"/>
          <w:sz w:val="18"/>
        </w:rPr>
        <w:t>SparseProfiledExecutionTimePredictor</w:t>
      </w:r>
      <w:r>
        <w:t xml:space="preserve"> will automatically load </w:t>
      </w:r>
      <w:r>
        <w:rPr>
          <w:rFonts w:ascii="Courier New" w:hAnsi="Courier New"/>
          <w:sz w:val="18"/>
        </w:rPr>
        <w:t>attention.csv</w:t>
      </w:r>
      <w:r>
        <w:t xml:space="preserve"> (CSA/HCA timings via </w:t>
      </w:r>
      <w:r>
        <w:rPr>
          <w:rFonts w:ascii="Courier New" w:hAnsi="Courier New"/>
          <w:sz w:val="18"/>
        </w:rPr>
        <w:t>_load_hybrid_attention()</w:t>
      </w:r>
      <w:r>
        <w:t xml:space="preserve">), </w:t>
      </w:r>
      <w:r>
        <w:rPr>
          <w:rFonts w:ascii="Courier New" w:hAnsi="Courier New"/>
          <w:sz w:val="18"/>
        </w:rPr>
        <w:t>mlp.csv</w:t>
      </w:r>
      <w:r>
        <w:t xml:space="preserve"> (MoE timings), and </w:t>
      </w:r>
      <w:r>
        <w:rPr>
          <w:rFonts w:ascii="Courier New" w:hAnsi="Courier New"/>
          <w:sz w:val="18"/>
        </w:rPr>
        <w:t>io.csv</w:t>
      </w:r>
      <w:r>
        <w:t xml:space="preserve"> (bandwidth), falling back to analytical estimates for any missing file.</w:t>
      </w:r>
    </w:p>
    <w:p>
      <w:pPr>
        <w:pStyle w:val="Heading3"/>
      </w:pPr>
      <w:r>
        <w:t>Accuracy improvement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val="clear" w:color="auto" w:fill="D6E4F0"/>
          </w:tcPr>
          <w:p>
            <w:r>
              <w:rPr>
                <w:b/>
                <w:sz w:val="18"/>
              </w:rPr>
              <w:t>Predictor</w:t>
            </w:r>
          </w:p>
        </w:tc>
        <w:tc>
          <w:tcPr>
            <w:tcW w:type="dxa" w:w="3120"/>
            <w:shd w:val="clear" w:color="auto" w:fill="D6E4F0"/>
          </w:tcPr>
          <w:p>
            <w:r>
              <w:rPr>
                <w:b/>
                <w:sz w:val="18"/>
              </w:rPr>
              <w:t>Timing accuracy</w:t>
            </w:r>
          </w:p>
        </w:tc>
        <w:tc>
          <w:tcPr>
            <w:tcW w:type="dxa" w:w="3120"/>
            <w:shd w:val="clear" w:color="auto" w:fill="D6E4F0"/>
          </w:tcPr>
          <w:p>
            <w:r>
              <w:rPr>
                <w:b/>
                <w:sz w:val="18"/>
              </w:rPr>
              <w:t>Notes</w:t>
            </w:r>
          </w:p>
        </w:tc>
      </w:tr>
      <w:tr>
        <w:tc>
          <w:tcPr>
            <w:tcW w:type="dxa" w:w="3120"/>
            <w:shd w:val="clear" w:color="auto" w:fill="FFFFFF"/>
          </w:tcPr>
          <w:p>
            <w:r>
              <w:rPr>
                <w:rFonts w:ascii="Courier New" w:hAnsi="Courier New"/>
                <w:sz w:val="18"/>
              </w:rPr>
              <w:t>linear_regression</w:t>
            </w:r>
            <w:r>
              <w:t xml:space="preserve"> (current)</w:t>
            </w:r>
          </w:p>
        </w:tc>
        <w:tc>
          <w:tcPr>
            <w:tcW w:type="dxa" w:w="3120"/>
            <w:shd w:val="clear" w:color="auto" w:fill="FFFFFF"/>
          </w:tcPr>
          <w:p>
            <w:r>
              <w:rPr>
                <w:sz w:val="18"/>
              </w:rPr>
              <w:t>~5–10% MAPE for dense ops; MoE analytical</w:t>
            </w:r>
          </w:p>
        </w:tc>
        <w:tc>
          <w:tcPr>
            <w:tcW w:type="dxa" w:w="3120"/>
            <w:shd w:val="clear" w:color="auto" w:fill="FFFFFF"/>
          </w:tcPr>
          <w:p>
            <w:r>
              <w:rPr>
                <w:sz w:val="18"/>
              </w:rPr>
              <w:t>Uses Llama-3-70B profiling, scaled to V4 dimensions</w:t>
            </w:r>
          </w:p>
        </w:tc>
      </w:tr>
      <w:tr>
        <w:tc>
          <w:tcPr>
            <w:tcW w:type="dxa" w:w="3120"/>
            <w:shd w:val="clear" w:color="auto" w:fill="F9F9F9"/>
          </w:tcPr>
          <w:p>
            <w:r>
              <w:rPr>
                <w:rFonts w:ascii="Courier New" w:hAnsi="Courier New"/>
                <w:sz w:val="18"/>
              </w:rPr>
              <w:t>sparse_profiled</w:t>
            </w:r>
            <w:r>
              <w:t xml:space="preserve"> (with GPU data)</w:t>
            </w:r>
          </w:p>
        </w:tc>
        <w:tc>
          <w:tcPr>
            <w:tcW w:type="dxa" w:w="3120"/>
            <w:shd w:val="clear" w:color="auto" w:fill="F9F9F9"/>
          </w:tcPr>
          <w:p>
            <w:r>
              <w:rPr>
                <w:sz w:val="18"/>
              </w:rPr>
              <w:t>~2–5% MAPE</w:t>
            </w:r>
          </w:p>
        </w:tc>
        <w:tc>
          <w:tcPr>
            <w:tcW w:type="dxa" w:w="3120"/>
            <w:shd w:val="clear" w:color="auto" w:fill="F9F9F9"/>
          </w:tcPr>
          <w:p>
            <w:r>
              <w:rPr>
                <w:sz w:val="18"/>
              </w:rPr>
              <w:t>Real V4 CUDA timings for every attention and MoE operation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6. SWA KV Cache: Storage and Latency Analysis</w:t>
      </w:r>
    </w:p>
    <w:p>
      <w:pPr>
        <w:pStyle w:val="Heading3"/>
      </w:pPr>
      <w:r>
        <w:t>6.0 Implementation Design</w:t>
      </w:r>
    </w:p>
    <w:p>
      <w:r>
        <w:t xml:space="preserve">The analysis is implemented in </w:t>
      </w:r>
      <w:r>
        <w:rPr>
          <w:rFonts w:ascii="Courier New" w:hAnsi="Courier New"/>
          <w:sz w:val="18"/>
        </w:rPr>
        <w:t>experiments/run_deepseek_v4_swa_kv_analysis.py</w:t>
      </w:r>
      <w:r>
        <w:t>, which uses</w:t>
      </w:r>
    </w:p>
    <w:p>
      <w:r>
        <w:rPr>
          <w:b/>
        </w:rPr>
        <w:t>InferLens components exclusively</w:t>
      </w:r>
      <w:r>
        <w:t xml:space="preserve"> — no hardcoded model parameters:</w:t>
      </w:r>
    </w:p>
    <w:p>
      <w:pPr>
        <w:ind w:left="432"/>
      </w:pPr>
      <w:r>
        <w:rPr>
          <w:rFonts w:ascii="Courier New" w:hAnsi="Courier New"/>
          <w:color w:val="1A1A8A"/>
          <w:sz w:val="17"/>
        </w:rPr>
        <w:t>from vidur.config.device_sku_config import A100DeviceSKUConfig</w:t>
        <w:br/>
        <w:t>from vidur.config.model_config import (</w:t>
        <w:br/>
        <w:t xml:space="preserve">    DeepSeekV4ProModelConfig,</w:t>
        <w:br/>
        <w:t xml:space="preserve">    DeepSeekV3ModelConfig,</w:t>
        <w:br/>
        <w:t xml:space="preserve">    Llama3_70BModelConfig,</w:t>
        <w:br/>
        <w:t>)</w:t>
        <w:br/>
        <w:br/>
        <w:t>_V4  = DeepSeekV4ProModelConfig()   # 61-layer MoE, CSA/HCA/SWA hybrid</w:t>
        <w:br/>
        <w:t>_V3  = DeepSeekV3ModelConfig()      # MLA baseline</w:t>
        <w:br/>
        <w:t>_L3  = Llama3_70BModelConfig()      # MHA baseline</w:t>
        <w:br/>
        <w:t>_A100 = A100DeviceSKUConfig()       # HBM BW, FP16 TFLOPs</w:t>
      </w:r>
    </w:p>
    <w:p/>
    <w:p>
      <w:r>
        <w:t>All hardware constants (</w:t>
      </w:r>
      <w:r>
        <w:rPr>
          <w:rFonts w:ascii="Courier New" w:hAnsi="Courier New"/>
          <w:sz w:val="18"/>
        </w:rPr>
        <w:t>HBM_BW_GBS = 2039</w:t>
      </w:r>
      <w:r>
        <w:t xml:space="preserve">, </w:t>
      </w:r>
      <w:r>
        <w:rPr>
          <w:rFonts w:ascii="Courier New" w:hAnsi="Courier New"/>
          <w:sz w:val="18"/>
        </w:rPr>
        <w:t>FP16_TFLOPS = 312</w:t>
      </w:r>
      <w:r>
        <w:t>) are read directly from</w:t>
      </w:r>
    </w:p>
    <w:p>
      <w:r>
        <w:rPr>
          <w:rFonts w:ascii="Courier New" w:hAnsi="Courier New"/>
          <w:sz w:val="18"/>
        </w:rPr>
        <w:t>_A100.*</w:t>
      </w:r>
      <w:r>
        <w:t>; all model geometry (layer counts, chunk sizes, head dimensions, expert counts) from</w:t>
      </w:r>
    </w:p>
    <w:p>
      <w:r>
        <w:rPr>
          <w:rFonts w:ascii="Courier New" w:hAnsi="Courier New"/>
          <w:sz w:val="18"/>
        </w:rPr>
        <w:t>_V4.*</w:t>
      </w:r>
      <w:r>
        <w:t xml:space="preserve">.  Timing uses an </w:t>
      </w:r>
      <w:r>
        <w:rPr>
          <w:b/>
        </w:rPr>
        <w:t>analytical roofline model</w:t>
      </w:r>
      <w:r>
        <w:t xml:space="preserve"> — no GPU profiling data required.</w:t>
      </w:r>
    </w:p>
    <w:p>
      <w:pPr>
        <w:pStyle w:val="Heading4"/>
      </w:pPr>
      <w:r>
        <w:t>Key dataclasses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color="auto" w:fill="D6E4F0"/>
          </w:tcPr>
          <w:p>
            <w:r>
              <w:rPr>
                <w:b/>
                <w:sz w:val="18"/>
              </w:rPr>
              <w:t>Dataclass</w:t>
            </w:r>
          </w:p>
        </w:tc>
        <w:tc>
          <w:tcPr>
            <w:tcW w:type="dxa" w:w="4680"/>
            <w:shd w:val="clear" w:color="auto" w:fill="D6E4F0"/>
          </w:tcPr>
          <w:p>
            <w:r>
              <w:rPr>
                <w:b/>
                <w:sz w:val="18"/>
              </w:rPr>
              <w:t>Role</w:t>
            </w:r>
          </w:p>
        </w:tc>
      </w:tr>
      <w:tr>
        <w:tc>
          <w:tcPr>
            <w:tcW w:type="dxa" w:w="4680"/>
            <w:shd w:val="clear" w:color="auto" w:fill="FFFFFF"/>
          </w:tcPr>
          <w:p>
            <w:r>
              <w:rPr>
                <w:rFonts w:ascii="Courier New" w:hAnsi="Courier New"/>
                <w:sz w:val="18"/>
              </w:rPr>
              <w:t>SwaStrategy</w:t>
            </w:r>
          </w:p>
        </w:tc>
        <w:tc>
          <w:tcPr>
            <w:tcW w:type="dxa" w:w="4680"/>
            <w:shd w:val="clear" w:color="auto" w:fill="FFFFFF"/>
          </w:tcPr>
          <w:p>
            <w:r>
              <w:rPr>
                <w:sz w:val="18"/>
              </w:rPr>
              <w:t>Encodes Full / Periodic(C) / Zero on-disk SWA policy</w:t>
            </w:r>
          </w:p>
        </w:tc>
      </w:tr>
      <w:tr>
        <w:tc>
          <w:tcPr>
            <w:tcW w:type="dxa" w:w="4680"/>
            <w:shd w:val="clear" w:color="auto" w:fill="F9F9F9"/>
          </w:tcPr>
          <w:p>
            <w:r>
              <w:rPr>
                <w:rFonts w:ascii="Courier New" w:hAnsi="Courier New"/>
                <w:sz w:val="18"/>
              </w:rPr>
              <w:t>V4LayerKv</w:t>
            </w:r>
          </w:p>
        </w:tc>
        <w:tc>
          <w:tcPr>
            <w:tcW w:type="dxa" w:w="4680"/>
            <w:shd w:val="clear" w:color="auto" w:fill="F9F9F9"/>
          </w:tcPr>
          <w:p>
            <w:r>
              <w:rPr>
                <w:sz w:val="18"/>
              </w:rPr>
              <w:t xml:space="preserve">KV storage for one layer: </w:t>
            </w:r>
            <w:r>
              <w:rPr>
                <w:rFonts w:ascii="Courier New" w:hAnsi="Courier New"/>
                <w:sz w:val="18"/>
              </w:rPr>
              <w:t>n_compressed</w:t>
            </w:r>
            <w:r>
              <w:t xml:space="preserve">, </w:t>
            </w:r>
            <w:r>
              <w:rPr>
                <w:rFonts w:ascii="Courier New" w:hAnsi="Courier New"/>
                <w:sz w:val="18"/>
              </w:rPr>
              <w:t>n_tail</w:t>
            </w:r>
            <w:r>
              <w:t xml:space="preserve">, </w:t>
            </w:r>
            <w:r>
              <w:rPr>
                <w:rFonts w:ascii="Courier New" w:hAnsi="Courier New"/>
                <w:sz w:val="18"/>
              </w:rPr>
              <w:t>n_state</w:t>
            </w:r>
          </w:p>
        </w:tc>
      </w:tr>
      <w:tr>
        <w:tc>
          <w:tcPr>
            <w:tcW w:type="dxa" w:w="4680"/>
            <w:shd w:val="clear" w:color="auto" w:fill="FFFFFF"/>
          </w:tcPr>
          <w:p>
            <w:r>
              <w:rPr>
                <w:rFonts w:ascii="Courier New" w:hAnsi="Courier New"/>
                <w:sz w:val="18"/>
              </w:rPr>
              <w:t>V4KvLayout</w:t>
            </w:r>
          </w:p>
        </w:tc>
        <w:tc>
          <w:tcPr>
            <w:tcW w:type="dxa" w:w="4680"/>
            <w:shd w:val="clear" w:color="auto" w:fill="FFFFFF"/>
          </w:tcPr>
          <w:p>
            <w:r>
              <w:rPr>
                <w:sz w:val="18"/>
              </w:rPr>
              <w:t>Aggregated per-request layout: CSA/HCA compressed + tails + SWA window</w:t>
            </w:r>
          </w:p>
        </w:tc>
      </w:tr>
      <w:tr>
        <w:tc>
          <w:tcPr>
            <w:tcW w:type="dxa" w:w="4680"/>
            <w:shd w:val="clear" w:color="auto" w:fill="F9F9F9"/>
          </w:tcPr>
          <w:p>
            <w:r>
              <w:rPr>
                <w:rFonts w:ascii="Courier New" w:hAnsi="Courier New"/>
                <w:sz w:val="18"/>
              </w:rPr>
              <w:t>StrategyResult</w:t>
            </w:r>
          </w:p>
        </w:tc>
        <w:tc>
          <w:tcPr>
            <w:tcW w:type="dxa" w:w="4680"/>
            <w:shd w:val="clear" w:color="auto" w:fill="F9F9F9"/>
          </w:tcPr>
          <w:p>
            <w:r>
              <w:rPr>
                <w:sz w:val="18"/>
              </w:rPr>
              <w:t>Cache-hit latency decomposition: disk load + recompute + first decode</w:t>
            </w:r>
          </w:p>
        </w:tc>
      </w:tr>
      <w:tr>
        <w:tc>
          <w:tcPr>
            <w:tcW w:type="dxa" w:w="4680"/>
            <w:shd w:val="clear" w:color="auto" w:fill="FFFFFF"/>
          </w:tcPr>
          <w:p>
            <w:r>
              <w:rPr>
                <w:rFonts w:ascii="Courier New" w:hAnsi="Courier New"/>
                <w:sz w:val="18"/>
              </w:rPr>
              <w:t>BaselineResult</w:t>
            </w:r>
          </w:p>
        </w:tc>
        <w:tc>
          <w:tcPr>
            <w:tcW w:type="dxa" w:w="4680"/>
            <w:shd w:val="clear" w:color="auto" w:fill="FFFFFF"/>
          </w:tcPr>
          <w:p>
            <w:r>
              <w:rPr>
                <w:sz w:val="18"/>
              </w:rPr>
              <w:t>V3 MLA / Llama-3-70B MHA on-disk bytes for comparison</w:t>
            </w:r>
          </w:p>
        </w:tc>
      </w:tr>
    </w:tbl>
    <w:p/>
    <w:p>
      <w:pPr>
        <w:pStyle w:val="Heading4"/>
      </w:pPr>
      <w:r>
        <w:t>V4 KV Layout: heterogeneous entries</w:t>
      </w:r>
    </w:p>
    <w:p>
      <w:r>
        <w:t xml:space="preserve">V4-Pro's inference engine manages </w:t>
      </w:r>
      <w:r>
        <w:rPr>
          <w:b/>
        </w:rPr>
        <w:t>two KV entry types</w:t>
      </w:r>
      <w:r>
        <w:t xml:space="preserve"> in a single request (per vLLM blog):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color="auto" w:fill="D6E4F0"/>
          </w:tcPr>
          <w:p>
            <w:r>
              <w:rPr>
                <w:b/>
                <w:sz w:val="18"/>
              </w:rPr>
              <w:t>Entry type</w:t>
            </w:r>
          </w:p>
        </w:tc>
        <w:tc>
          <w:tcPr>
            <w:tcW w:type="dxa" w:w="2340"/>
            <w:shd w:val="clear" w:color="auto" w:fill="D6E4F0"/>
          </w:tcPr>
          <w:p>
            <w:r>
              <w:rPr>
                <w:b/>
                <w:sz w:val="18"/>
              </w:rPr>
              <w:t>Where stored</w:t>
            </w:r>
          </w:p>
        </w:tc>
        <w:tc>
          <w:tcPr>
            <w:tcW w:type="dxa" w:w="2340"/>
            <w:shd w:val="clear" w:color="auto" w:fill="D6E4F0"/>
          </w:tcPr>
          <w:p>
            <w:r>
              <w:rPr>
                <w:b/>
                <w:sz w:val="18"/>
              </w:rPr>
              <w:t>Bytes per entry</w:t>
            </w:r>
          </w:p>
        </w:tc>
        <w:tc>
          <w:tcPr>
            <w:tcW w:type="dxa" w:w="2340"/>
            <w:shd w:val="clear" w:color="auto" w:fill="D6E4F0"/>
          </w:tcPr>
          <w:p>
            <w:r>
              <w:rPr>
                <w:b/>
                <w:sz w:val="18"/>
              </w:rPr>
              <w:t>How computed</w:t>
            </w:r>
          </w:p>
        </w:tc>
      </w:tr>
      <w:tr>
        <w:tc>
          <w:tcPr>
            <w:tcW w:type="dxa" w:w="2340"/>
            <w:shd w:val="clear" w:color="auto" w:fill="FFFFFF"/>
          </w:tcPr>
          <w:p>
            <w:r>
              <w:rPr>
                <w:b/>
                <w:sz w:val="18"/>
              </w:rPr>
              <w:t>Compressed entry</w:t>
            </w:r>
          </w:p>
        </w:tc>
        <w:tc>
          <w:tcPr>
            <w:tcW w:type="dxa" w:w="2340"/>
            <w:shd w:val="clear" w:color="auto" w:fill="FFFFFF"/>
          </w:tcPr>
          <w:p>
            <w:r>
              <w:rPr>
                <w:sz w:val="18"/>
              </w:rPr>
              <w:t>On-disk (+ HBM warm copy)</w:t>
            </w:r>
          </w:p>
        </w:tc>
        <w:tc>
          <w:tcPr>
            <w:tcW w:type="dxa" w:w="2340"/>
            <w:shd w:val="clear" w:color="auto" w:fill="FFFFFF"/>
          </w:tcPr>
          <w:p>
            <w:r>
              <w:rPr>
                <w:sz w:val="18"/>
              </w:rPr>
              <w:t>1280 B (512-dim latent + 128-dim DSA indexer, bf16)</w:t>
            </w:r>
          </w:p>
        </w:tc>
        <w:tc>
          <w:tcPr>
            <w:tcW w:type="dxa" w:w="2340"/>
            <w:shd w:val="clear" w:color="auto" w:fill="FFFFFF"/>
          </w:tcPr>
          <w:p>
            <w:r>
              <w:rPr>
                <w:sz w:val="18"/>
              </w:rPr>
              <w:t xml:space="preserve">c4a: </w:t>
            </w:r>
            <w:r>
              <w:rPr>
                <w:rFonts w:ascii="Courier New" w:hAnsi="Courier New"/>
                <w:sz w:val="18"/>
              </w:rPr>
              <w:t>floor(S/4)</w:t>
            </w:r>
            <w:r>
              <w:t xml:space="preserve"> per layer; c128a: </w:t>
            </w:r>
            <w:r>
              <w:rPr>
                <w:rFonts w:ascii="Courier New" w:hAnsi="Courier New"/>
                <w:sz w:val="18"/>
              </w:rPr>
              <w:t>floor(S/128)</w:t>
            </w:r>
            <w:r>
              <w:t xml:space="preserve"> per layer</w:t>
            </w:r>
          </w:p>
        </w:tc>
      </w:tr>
      <w:tr>
        <w:tc>
          <w:tcPr>
            <w:tcW w:type="dxa" w:w="2340"/>
            <w:shd w:val="clear" w:color="auto" w:fill="F9F9F9"/>
          </w:tcPr>
          <w:p>
            <w:r>
              <w:rPr>
                <w:b/>
                <w:sz w:val="18"/>
              </w:rPr>
              <w:t>SWA token</w:t>
            </w:r>
          </w:p>
        </w:tc>
        <w:tc>
          <w:tcPr>
            <w:tcW w:type="dxa" w:w="2340"/>
            <w:shd w:val="clear" w:color="auto" w:fill="F9F9F9"/>
          </w:tcPr>
          <w:p>
            <w:r>
              <w:rPr>
                <w:sz w:val="18"/>
              </w:rPr>
              <w:t>HBM state cache (strategy-dependent for disk)</w:t>
            </w:r>
          </w:p>
        </w:tc>
        <w:tc>
          <w:tcPr>
            <w:tcW w:type="dxa" w:w="2340"/>
            <w:shd w:val="clear" w:color="auto" w:fill="F9F9F9"/>
          </w:tcPr>
          <w:p>
            <w:r>
              <w:rPr>
                <w:sz w:val="18"/>
              </w:rPr>
              <w:t>1024 B (512-dim latent only, no indexer)</w:t>
            </w:r>
          </w:p>
        </w:tc>
        <w:tc>
          <w:tcPr>
            <w:tcW w:type="dxa" w:w="2340"/>
            <w:shd w:val="clear" w:color="auto" w:fill="F9F9F9"/>
          </w:tcPr>
          <w:p>
            <w:r>
              <w:rPr>
                <w:rFonts w:ascii="Courier New" w:hAnsi="Courier New"/>
                <w:sz w:val="18"/>
              </w:rPr>
              <w:t>min(S, 128)</w:t>
            </w:r>
            <w:r>
              <w:t xml:space="preserve"> tokens per layer (every layer)</w:t>
            </w:r>
          </w:p>
        </w:tc>
      </w:tr>
    </w:tbl>
    <w:p/>
    <w:p>
      <w:r>
        <w:t>Layer split (from vLLM blog):</w:t>
      </w:r>
    </w:p>
    <w:p>
      <w:r>
        <w:rPr>
          <w:b/>
        </w:rPr>
        <w:t>30 c4a (stride=4) + 31 c128a (stride=128) = 61 total</w:t>
      </w:r>
    </w:p>
    <w:p>
      <w:r>
        <w:t>Every layer has an embedded 128-token SWA window — there are no dedicated SWA layers.</w:t>
      </w:r>
    </w:p>
    <w:p>
      <w:r>
        <w:t xml:space="preserve">The </w:t>
      </w:r>
      <w:r>
        <w:rPr>
          <w:rFonts w:ascii="Courier New" w:hAnsi="Courier New"/>
          <w:sz w:val="18"/>
        </w:rPr>
        <w:t>_build_layer()</w:t>
      </w:r>
      <w:r>
        <w:t xml:space="preserve"> function models this precisely:</w:t>
      </w:r>
    </w:p>
    <w:p>
      <w:pPr>
        <w:ind w:left="432"/>
      </w:pPr>
      <w:r>
        <w:rPr>
          <w:rFonts w:ascii="Courier New" w:hAnsi="Courier New"/>
          <w:color w:val="1A1A8A"/>
          <w:sz w:val="17"/>
        </w:rPr>
        <w:t>KV_ENTRY_BYTES  = (_V4.kv_entry_dim + _V4.indexer_dim) * 2   # 1280 bytes</w:t>
        <w:br/>
        <w:t>SWA_ENTRY_BYTES = _V4.kv_entry_dim * 2                        # 1024 bytes</w:t>
        <w:br/>
        <w:br/>
        <w:t>def _build_layer(layer_type, seq_len):</w:t>
        <w:br/>
        <w:t xml:space="preserve">    stride = _V4.csa_chunk_size if layer_type == "c4a" else _V4.hca_chunk_size  # 4 or 128</w:t>
        <w:br/>
        <w:t xml:space="preserve">    n_comp  = seq_len // stride</w:t>
        <w:br/>
        <w:t xml:space="preserve">    n_state = min(seq_len, _V4.swa_window_size)  # 128 tokens max</w:t>
        <w:br/>
        <w:t xml:space="preserve">    return V4LayerKv(n_compressed=n_comp, n_state=n_state,</w:t>
        <w:br/>
        <w:t xml:space="preserve">                     kv_full_bytes=KV_ENTRY_BYTES, kv_swa_bytes=SWA_ENTRY_BYTES)</w:t>
      </w:r>
    </w:p>
    <w:p/>
    <w:p>
      <w:pPr>
        <w:pStyle w:val="Heading4"/>
      </w:pPr>
      <w:r>
        <w:t>Latency model</w:t>
      </w:r>
    </w:p>
    <w:p>
      <w:r>
        <w:t xml:space="preserve">Cache-hit total latency = </w:t>
      </w:r>
      <w:r>
        <w:rPr>
          <w:b/>
        </w:rPr>
        <w:t>disk load</w:t>
      </w:r>
      <w:r>
        <w:t xml:space="preserve"> + </w:t>
      </w:r>
      <w:r>
        <w:rPr>
          <w:b/>
        </w:rPr>
        <w:t>SWA recompute</w:t>
      </w:r>
      <w:r>
        <w:t xml:space="preserve"> + </w:t>
      </w:r>
      <w:r>
        <w:rPr>
          <w:b/>
        </w:rPr>
        <w:t>first decode HBM read</w:t>
      </w:r>
      <w:r>
        <w:t>:</w:t>
      </w:r>
    </w:p>
    <w:p>
      <w:pPr>
        <w:pStyle w:val="ListBullet"/>
        <w:ind w:left="432"/>
      </w:pPr>
      <w:r>
        <w:rPr>
          <w:b/>
        </w:rPr>
        <w:t>Disk load</w:t>
      </w:r>
      <w:r>
        <w:t xml:space="preserve">: </w:t>
      </w:r>
      <w:r>
        <w:rPr>
          <w:rFonts w:ascii="Courier New" w:hAnsi="Courier New"/>
          <w:sz w:val="18"/>
        </w:rPr>
        <w:t>disk_bytes / (NVME_BW × 0.80)</w:t>
      </w:r>
      <w:r>
        <w:t xml:space="preserve"> — c4a + c128a compressed + SWA stored tokens</w:t>
      </w:r>
    </w:p>
    <w:p>
      <w:pPr>
        <w:pStyle w:val="ListBullet"/>
        <w:ind w:left="432"/>
      </w:pPr>
      <w:r>
        <w:rPr>
          <w:b/>
        </w:rPr>
        <w:t>SWA recompute</w:t>
      </w:r>
      <w:r>
        <w:t>: analytical prefill FLOPs through all 61 layers, only when SWA not stored</w:t>
      </w:r>
    </w:p>
    <w:p>
      <w:pPr>
        <w:pStyle w:val="ListBullet"/>
        <w:ind w:left="432"/>
      </w:pPr>
      <w:r>
        <w:rPr>
          <w:b/>
        </w:rPr>
        <w:t>First decode HBM read</w:t>
      </w:r>
      <w:r>
        <w:t xml:space="preserve">: </w:t>
      </w:r>
      <w:r>
        <w:rPr>
          <w:rFonts w:ascii="Courier New" w:hAnsi="Courier New"/>
          <w:sz w:val="18"/>
        </w:rPr>
        <w:t>state_cache_bytes / (HBM_BW × 0.80 × TP)</w:t>
      </w:r>
      <w:r>
        <w:t xml:space="preserve"> — state cache = SWA windows in all layers</w:t>
      </w:r>
    </w:p>
    <w:p>
      <w:pPr>
        <w:pStyle w:val="Heading3"/>
      </w:pPr>
      <w:r>
        <w:t>6.1 On-Disk Storage Breakdown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3273304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lot_a_kv_storage_breakdown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2733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V4-Pro KV storage breakdown</w:t>
      </w:r>
    </w:p>
    <w:p/>
    <w:p>
      <w:r>
        <w:t>*Left bars (per context): HBM state-cache = SWA windows in all 61 layers (saturates at 8 MB at S ≥ 128).</w:t>
      </w:r>
    </w:p>
    <w:p>
      <w:r>
        <w:t>Right bars: on-disk components under Full SWA strategy = c4a compressed + c128a compressed + SWA tokens.*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val="clear" w:color="auto" w:fill="D6E4F0"/>
          </w:tcPr>
          <w:p>
            <w:r>
              <w:rPr>
                <w:b/>
                <w:sz w:val="18"/>
              </w:rPr>
              <w:t>Context</w:t>
            </w:r>
          </w:p>
        </w:tc>
        <w:tc>
          <w:tcPr>
            <w:tcW w:type="dxa" w:w="1872"/>
            <w:shd w:val="clear" w:color="auto" w:fill="D6E4F0"/>
          </w:tcPr>
          <w:p>
            <w:r>
              <w:rPr>
                <w:b/>
                <w:sz w:val="18"/>
              </w:rPr>
              <w:t>V4 Full SWA</w:t>
            </w:r>
          </w:p>
        </w:tc>
        <w:tc>
          <w:tcPr>
            <w:tcW w:type="dxa" w:w="1872"/>
            <w:shd w:val="clear" w:color="auto" w:fill="D6E4F0"/>
          </w:tcPr>
          <w:p>
            <w:r>
              <w:rPr>
                <w:b/>
                <w:sz w:val="18"/>
              </w:rPr>
              <w:t>V4 Zero SWA</w:t>
            </w:r>
          </w:p>
        </w:tc>
        <w:tc>
          <w:tcPr>
            <w:tcW w:type="dxa" w:w="1872"/>
            <w:shd w:val="clear" w:color="auto" w:fill="D6E4F0"/>
          </w:tcPr>
          <w:p>
            <w:r>
              <w:rPr>
                <w:b/>
                <w:sz w:val="18"/>
              </w:rPr>
              <w:t>V3 MLA+idx</w:t>
            </w:r>
          </w:p>
        </w:tc>
        <w:tc>
          <w:tcPr>
            <w:tcW w:type="dxa" w:w="1872"/>
            <w:shd w:val="clear" w:color="auto" w:fill="D6E4F0"/>
          </w:tcPr>
          <w:p>
            <w:r>
              <w:rPr>
                <w:b/>
                <w:sz w:val="18"/>
              </w:rPr>
              <w:t>Llama-3-70B</w:t>
            </w:r>
          </w:p>
        </w:tc>
      </w:tr>
      <w:tr>
        <w:tc>
          <w:tcPr>
            <w:tcW w:type="dxa" w:w="1872"/>
            <w:shd w:val="clear" w:color="auto" w:fill="FFFFFF"/>
          </w:tcPr>
          <w:p>
            <w:r>
              <w:rPr>
                <w:sz w:val="18"/>
              </w:rPr>
              <w:t>4K</w:t>
            </w:r>
          </w:p>
        </w:tc>
        <w:tc>
          <w:tcPr>
            <w:tcW w:type="dxa" w:w="1872"/>
            <w:shd w:val="clear" w:color="auto" w:fill="FFFFFF"/>
          </w:tcPr>
          <w:p>
            <w:r>
              <w:rPr>
                <w:sz w:val="18"/>
              </w:rPr>
              <w:t>0.049 GB</w:t>
            </w:r>
          </w:p>
        </w:tc>
        <w:tc>
          <w:tcPr>
            <w:tcW w:type="dxa" w:w="1872"/>
            <w:shd w:val="clear" w:color="auto" w:fill="FFFFFF"/>
          </w:tcPr>
          <w:p>
            <w:r>
              <w:rPr>
                <w:sz w:val="18"/>
              </w:rPr>
              <w:t>0.041 GB</w:t>
            </w:r>
          </w:p>
        </w:tc>
        <w:tc>
          <w:tcPr>
            <w:tcW w:type="dxa" w:w="1872"/>
            <w:shd w:val="clear" w:color="auto" w:fill="FFFFFF"/>
          </w:tcPr>
          <w:p>
            <w:r>
              <w:rPr>
                <w:sz w:val="18"/>
              </w:rPr>
              <w:t>0.352 GB</w:t>
            </w:r>
          </w:p>
        </w:tc>
        <w:tc>
          <w:tcPr>
            <w:tcW w:type="dxa" w:w="1872"/>
            <w:shd w:val="clear" w:color="auto" w:fill="FFFFFF"/>
          </w:tcPr>
          <w:p>
            <w:r>
              <w:rPr>
                <w:sz w:val="18"/>
              </w:rPr>
              <w:t>1.342 GB</w:t>
            </w:r>
          </w:p>
        </w:tc>
      </w:tr>
      <w:tr>
        <w:tc>
          <w:tcPr>
            <w:tcW w:type="dxa" w:w="1872"/>
            <w:shd w:val="clear" w:color="auto" w:fill="F9F9F9"/>
          </w:tcPr>
          <w:p>
            <w:r>
              <w:rPr>
                <w:sz w:val="18"/>
              </w:rPr>
              <w:t>16K</w:t>
            </w:r>
          </w:p>
        </w:tc>
        <w:tc>
          <w:tcPr>
            <w:tcW w:type="dxa" w:w="1872"/>
            <w:shd w:val="clear" w:color="auto" w:fill="F9F9F9"/>
          </w:tcPr>
          <w:p>
            <w:r>
              <w:rPr>
                <w:sz w:val="18"/>
              </w:rPr>
              <w:t>0.170 GB</w:t>
            </w:r>
          </w:p>
        </w:tc>
        <w:tc>
          <w:tcPr>
            <w:tcW w:type="dxa" w:w="1872"/>
            <w:shd w:val="clear" w:color="auto" w:fill="F9F9F9"/>
          </w:tcPr>
          <w:p>
            <w:r>
              <w:rPr>
                <w:sz w:val="18"/>
              </w:rPr>
              <w:t>0.162 GB</w:t>
            </w:r>
          </w:p>
        </w:tc>
        <w:tc>
          <w:tcPr>
            <w:tcW w:type="dxa" w:w="1872"/>
            <w:shd w:val="clear" w:color="auto" w:fill="F9F9F9"/>
          </w:tcPr>
          <w:p>
            <w:r>
              <w:rPr>
                <w:sz w:val="18"/>
              </w:rPr>
              <w:t>1.407 GB</w:t>
            </w:r>
          </w:p>
        </w:tc>
        <w:tc>
          <w:tcPr>
            <w:tcW w:type="dxa" w:w="1872"/>
            <w:shd w:val="clear" w:color="auto" w:fill="F9F9F9"/>
          </w:tcPr>
          <w:p>
            <w:r>
              <w:rPr>
                <w:sz w:val="18"/>
              </w:rPr>
              <w:t>5.369 GB</w:t>
            </w:r>
          </w:p>
        </w:tc>
      </w:tr>
      <w:tr>
        <w:tc>
          <w:tcPr>
            <w:tcW w:type="dxa" w:w="1872"/>
            <w:shd w:val="clear" w:color="auto" w:fill="FFFFFF"/>
          </w:tcPr>
          <w:p>
            <w:r>
              <w:rPr>
                <w:sz w:val="18"/>
              </w:rPr>
              <w:t>64K</w:t>
            </w:r>
          </w:p>
        </w:tc>
        <w:tc>
          <w:tcPr>
            <w:tcW w:type="dxa" w:w="1872"/>
            <w:shd w:val="clear" w:color="auto" w:fill="FFFFFF"/>
          </w:tcPr>
          <w:p>
            <w:r>
              <w:rPr>
                <w:sz w:val="18"/>
              </w:rPr>
              <w:t>0.657 GB</w:t>
            </w:r>
          </w:p>
        </w:tc>
        <w:tc>
          <w:tcPr>
            <w:tcW w:type="dxa" w:w="1872"/>
            <w:shd w:val="clear" w:color="auto" w:fill="FFFFFF"/>
          </w:tcPr>
          <w:p>
            <w:r>
              <w:rPr>
                <w:sz w:val="18"/>
              </w:rPr>
              <w:t>0.649 GB</w:t>
            </w:r>
          </w:p>
        </w:tc>
        <w:tc>
          <w:tcPr>
            <w:tcW w:type="dxa" w:w="1872"/>
            <w:shd w:val="clear" w:color="auto" w:fill="FFFFFF"/>
          </w:tcPr>
          <w:p>
            <w:r>
              <w:rPr>
                <w:sz w:val="18"/>
              </w:rPr>
              <w:t>5.629 GB</w:t>
            </w:r>
          </w:p>
        </w:tc>
        <w:tc>
          <w:tcPr>
            <w:tcW w:type="dxa" w:w="1872"/>
            <w:shd w:val="clear" w:color="auto" w:fill="FFFFFF"/>
          </w:tcPr>
          <w:p>
            <w:r>
              <w:rPr>
                <w:sz w:val="18"/>
              </w:rPr>
              <w:t>21.475 GB</w:t>
            </w:r>
          </w:p>
        </w:tc>
      </w:tr>
      <w:tr>
        <w:tc>
          <w:tcPr>
            <w:tcW w:type="dxa" w:w="1872"/>
            <w:shd w:val="clear" w:color="auto" w:fill="F9F9F9"/>
          </w:tcPr>
          <w:p>
            <w:r>
              <w:rPr>
                <w:sz w:val="18"/>
              </w:rPr>
              <w:t>128K</w:t>
            </w:r>
          </w:p>
        </w:tc>
        <w:tc>
          <w:tcPr>
            <w:tcW w:type="dxa" w:w="1872"/>
            <w:shd w:val="clear" w:color="auto" w:fill="F9F9F9"/>
          </w:tcPr>
          <w:p>
            <w:r>
              <w:rPr>
                <w:sz w:val="18"/>
              </w:rPr>
              <w:t>1.307 GB</w:t>
            </w:r>
          </w:p>
        </w:tc>
        <w:tc>
          <w:tcPr>
            <w:tcW w:type="dxa" w:w="1872"/>
            <w:shd w:val="clear" w:color="auto" w:fill="F9F9F9"/>
          </w:tcPr>
          <w:p>
            <w:r>
              <w:rPr>
                <w:sz w:val="18"/>
              </w:rPr>
              <w:t>1.299 GB</w:t>
            </w:r>
          </w:p>
        </w:tc>
        <w:tc>
          <w:tcPr>
            <w:tcW w:type="dxa" w:w="1872"/>
            <w:shd w:val="clear" w:color="auto" w:fill="F9F9F9"/>
          </w:tcPr>
          <w:p>
            <w:r>
              <w:rPr>
                <w:sz w:val="18"/>
              </w:rPr>
              <w:t>11.258 GB</w:t>
            </w:r>
          </w:p>
        </w:tc>
        <w:tc>
          <w:tcPr>
            <w:tcW w:type="dxa" w:w="1872"/>
            <w:shd w:val="clear" w:color="auto" w:fill="F9F9F9"/>
          </w:tcPr>
          <w:p>
            <w:r>
              <w:rPr>
                <w:sz w:val="18"/>
              </w:rPr>
              <w:t>42.950 GB</w:t>
            </w:r>
          </w:p>
        </w:tc>
      </w:tr>
      <w:tr>
        <w:tc>
          <w:tcPr>
            <w:tcW w:type="dxa" w:w="1872"/>
            <w:shd w:val="clear" w:color="auto" w:fill="FFFFFF"/>
          </w:tcPr>
          <w:p>
            <w:r>
              <w:rPr>
                <w:sz w:val="18"/>
              </w:rPr>
              <w:t>1M</w:t>
            </w:r>
          </w:p>
        </w:tc>
        <w:tc>
          <w:tcPr>
            <w:tcW w:type="dxa" w:w="1872"/>
            <w:shd w:val="clear" w:color="auto" w:fill="FFFFFF"/>
          </w:tcPr>
          <w:p>
            <w:r>
              <w:rPr>
                <w:sz w:val="18"/>
              </w:rPr>
              <w:t>9.918 GB</w:t>
            </w:r>
          </w:p>
        </w:tc>
        <w:tc>
          <w:tcPr>
            <w:tcW w:type="dxa" w:w="1872"/>
            <w:shd w:val="clear" w:color="auto" w:fill="FFFFFF"/>
          </w:tcPr>
          <w:p>
            <w:r>
              <w:rPr>
                <w:sz w:val="18"/>
              </w:rPr>
              <w:t>9.910 GB</w:t>
            </w:r>
          </w:p>
        </w:tc>
        <w:tc>
          <w:tcPr>
            <w:tcW w:type="dxa" w:w="1872"/>
            <w:shd w:val="clear" w:color="auto" w:fill="FFFFFF"/>
          </w:tcPr>
          <w:p>
            <w:r>
              <w:rPr>
                <w:sz w:val="18"/>
              </w:rPr>
              <w:t>85.888 GB</w:t>
            </w:r>
          </w:p>
        </w:tc>
        <w:tc>
          <w:tcPr>
            <w:tcW w:type="dxa" w:w="1872"/>
            <w:shd w:val="clear" w:color="auto" w:fill="FFFFFF"/>
          </w:tcPr>
          <w:p>
            <w:r>
              <w:rPr>
                <w:sz w:val="18"/>
              </w:rPr>
              <w:t>327.680 GB</w:t>
            </w:r>
          </w:p>
        </w:tc>
      </w:tr>
    </w:tbl>
    <w:p/>
    <w:p>
      <w:r>
        <w:t xml:space="preserve">At all context lengths the </w:t>
      </w:r>
      <w:r>
        <w:rPr>
          <w:b/>
        </w:rPr>
        <w:t>SWA disk footprint is tiny and constant</w:t>
      </w:r>
      <w:r>
        <w:t xml:space="preserve"> (~8 MB — the 128-token window</w:t>
      </w:r>
    </w:p>
    <w:p>
      <w:r>
        <w:t>across 61 layers), so the Full vs Zero difference is always ~8 MB regardless of context length.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3287702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lot_b_disk_storage_vs_context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28770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On-disk storage vs context</w:t>
      </w:r>
    </w:p>
    <w:p/>
    <w:p>
      <w:r>
        <w:t xml:space="preserve">V4 Full SWA stays </w:t>
      </w:r>
      <w:r>
        <w:rPr>
          <w:b/>
        </w:rPr>
        <w:t>7–29× smaller</w:t>
      </w:r>
      <w:r>
        <w:t xml:space="preserve"> than V3 MLA and </w:t>
      </w:r>
      <w:r>
        <w:rPr>
          <w:b/>
        </w:rPr>
        <w:t>27–330× smaller</w:t>
      </w:r>
      <w:r>
        <w:t xml:space="preserve"> than Llama-3-70B MHA</w:t>
      </w:r>
    </w:p>
    <w:p>
      <w:r>
        <w:t>across the full context range. The compression ratio grows with context because the c4a entries</w:t>
      </w:r>
    </w:p>
    <w:p>
      <w:r>
        <w:t>dominate at large S.</w:t>
      </w:r>
    </w:p>
    <w:p>
      <w:pPr>
        <w:pStyle w:val="Heading3"/>
      </w:pPr>
      <w:r>
        <w:t>6.2 Three SWA Caching Strategies</w:t>
      </w:r>
    </w:p>
    <w:p>
      <w:r>
        <w:t xml:space="preserve">On a </w:t>
      </w:r>
      <w:r>
        <w:rPr>
          <w:b/>
        </w:rPr>
        <w:t>shared-prefix cache hit</w:t>
      </w:r>
      <w:r>
        <w:t xml:space="preserve"> the system loads c4a/c128a compressed KV from disk and handles</w:t>
      </w:r>
    </w:p>
    <w:p>
      <w:r>
        <w:t>the 128-token SWA window (embedded in every layer) one of three ways: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val="clear" w:color="auto" w:fill="D6E4F0"/>
          </w:tcPr>
          <w:p>
            <w:r>
              <w:rPr>
                <w:b/>
                <w:sz w:val="18"/>
              </w:rPr>
              <w:t>Strategy</w:t>
            </w:r>
          </w:p>
        </w:tc>
        <w:tc>
          <w:tcPr>
            <w:tcW w:type="dxa" w:w="1872"/>
            <w:shd w:val="clear" w:color="auto" w:fill="D6E4F0"/>
          </w:tcPr>
          <w:p>
            <w:r>
              <w:rPr>
                <w:b/>
                <w:sz w:val="18"/>
              </w:rPr>
              <w:t>SWA on disk</w:t>
            </w:r>
          </w:p>
        </w:tc>
        <w:tc>
          <w:tcPr>
            <w:tcW w:type="dxa" w:w="1872"/>
            <w:shd w:val="clear" w:color="auto" w:fill="D6E4F0"/>
          </w:tcPr>
          <w:p>
            <w:r>
              <w:rPr>
                <w:b/>
                <w:sz w:val="18"/>
              </w:rPr>
              <w:t>Recompute on hit</w:t>
            </w:r>
          </w:p>
        </w:tc>
        <w:tc>
          <w:tcPr>
            <w:tcW w:type="dxa" w:w="1872"/>
            <w:shd w:val="clear" w:color="auto" w:fill="D6E4F0"/>
          </w:tcPr>
          <w:p>
            <w:r>
              <w:rPr>
                <w:b/>
                <w:sz w:val="18"/>
              </w:rPr>
              <w:t>Disk delta vs Full</w:t>
            </w:r>
          </w:p>
        </w:tc>
        <w:tc>
          <w:tcPr>
            <w:tcW w:type="dxa" w:w="1872"/>
            <w:shd w:val="clear" w:color="auto" w:fill="D6E4F0"/>
          </w:tcPr>
          <w:p>
            <w:r>
              <w:rPr>
                <w:b/>
                <w:sz w:val="18"/>
              </w:rPr>
              <w:t>Recompute cost</w:t>
            </w:r>
          </w:p>
        </w:tc>
      </w:tr>
      <w:tr>
        <w:tc>
          <w:tcPr>
            <w:tcW w:type="dxa" w:w="1872"/>
            <w:shd w:val="clear" w:color="auto" w:fill="FFFFFF"/>
          </w:tcPr>
          <w:p>
            <w:r>
              <w:rPr>
                <w:b/>
                <w:sz w:val="18"/>
              </w:rPr>
              <w:t>Full SWA Caching</w:t>
            </w:r>
          </w:p>
        </w:tc>
        <w:tc>
          <w:tcPr>
            <w:tcW w:type="dxa" w:w="1872"/>
            <w:shd w:val="clear" w:color="auto" w:fill="FFFFFF"/>
          </w:tcPr>
          <w:p>
            <w:r>
              <w:rPr>
                <w:sz w:val="18"/>
              </w:rPr>
              <w:t>Full window (128 tok × 61 layers)</w:t>
            </w:r>
          </w:p>
        </w:tc>
        <w:tc>
          <w:tcPr>
            <w:tcW w:type="dxa" w:w="1872"/>
            <w:shd w:val="clear" w:color="auto" w:fill="FFFFFF"/>
          </w:tcPr>
          <w:p>
            <w:r>
              <w:rPr>
                <w:sz w:val="18"/>
              </w:rPr>
              <w:t>None</w:t>
            </w:r>
          </w:p>
        </w:tc>
        <w:tc>
          <w:tcPr>
            <w:tcW w:type="dxa" w:w="1872"/>
            <w:shd w:val="clear" w:color="auto" w:fill="FFFFFF"/>
          </w:tcPr>
          <w:p>
            <w:r>
              <w:rPr>
                <w:sz w:val="18"/>
              </w:rPr>
              <w:t>baseline</w:t>
            </w:r>
          </w:p>
        </w:tc>
        <w:tc>
          <w:tcPr>
            <w:tcW w:type="dxa" w:w="1872"/>
            <w:shd w:val="clear" w:color="auto" w:fill="FFFFFF"/>
          </w:tcPr>
          <w:p>
            <w:r>
              <w:rPr>
                <w:sz w:val="18"/>
              </w:rPr>
              <w:t>0 ms</w:t>
            </w:r>
          </w:p>
        </w:tc>
      </w:tr>
      <w:tr>
        <w:tc>
          <w:tcPr>
            <w:tcW w:type="dxa" w:w="1872"/>
            <w:shd w:val="clear" w:color="auto" w:fill="F9F9F9"/>
          </w:tcPr>
          <w:p>
            <w:r>
              <w:rPr>
                <w:b/>
                <w:sz w:val="18"/>
              </w:rPr>
              <w:t>Periodic(C)</w:t>
            </w:r>
          </w:p>
        </w:tc>
        <w:tc>
          <w:tcPr>
            <w:tcW w:type="dxa" w:w="1872"/>
            <w:shd w:val="clear" w:color="auto" w:fill="F9F9F9"/>
          </w:tcPr>
          <w:p>
            <w:r>
              <w:rPr>
                <w:rFonts w:ascii="Courier New" w:hAnsi="Courier New"/>
                <w:sz w:val="18"/>
              </w:rPr>
              <w:t>floor(128 / C) × C</w:t>
            </w:r>
            <w:r>
              <w:t xml:space="preserve"> tokens</w:t>
            </w:r>
          </w:p>
        </w:tc>
        <w:tc>
          <w:tcPr>
            <w:tcW w:type="dxa" w:w="1872"/>
            <w:shd w:val="clear" w:color="auto" w:fill="F9F9F9"/>
          </w:tcPr>
          <w:p>
            <w:r>
              <w:rPr>
                <w:sz w:val="18"/>
              </w:rPr>
              <w:t>up to 128 tokens</w:t>
            </w:r>
          </w:p>
        </w:tc>
        <w:tc>
          <w:tcPr>
            <w:tcW w:type="dxa" w:w="1872"/>
            <w:shd w:val="clear" w:color="auto" w:fill="F9F9F9"/>
          </w:tcPr>
          <w:p>
            <w:r>
              <w:rPr>
                <w:sz w:val="18"/>
              </w:rPr>
              <w:t>≤ 8 MB</w:t>
            </w:r>
          </w:p>
        </w:tc>
        <w:tc>
          <w:tcPr>
            <w:tcW w:type="dxa" w:w="1872"/>
            <w:shd w:val="clear" w:color="auto" w:fill="F9F9F9"/>
          </w:tcPr>
          <w:p>
            <w:r>
              <w:rPr>
                <w:sz w:val="18"/>
              </w:rPr>
              <w:t>≤ 128-token prefill through 61 layers</w:t>
            </w:r>
          </w:p>
        </w:tc>
      </w:tr>
      <w:tr>
        <w:tc>
          <w:tcPr>
            <w:tcW w:type="dxa" w:w="1872"/>
            <w:shd w:val="clear" w:color="auto" w:fill="FFFFFF"/>
          </w:tcPr>
          <w:p>
            <w:r>
              <w:rPr>
                <w:b/>
                <w:sz w:val="18"/>
              </w:rPr>
              <w:t>Zero SWA Caching</w:t>
            </w:r>
          </w:p>
        </w:tc>
        <w:tc>
          <w:tcPr>
            <w:tcW w:type="dxa" w:w="1872"/>
            <w:shd w:val="clear" w:color="auto" w:fill="FFFFFF"/>
          </w:tcPr>
          <w:p>
            <w:r>
              <w:rPr>
                <w:sz w:val="18"/>
              </w:rPr>
              <w:t>Nothing</w:t>
            </w:r>
          </w:p>
        </w:tc>
        <w:tc>
          <w:tcPr>
            <w:tcW w:type="dxa" w:w="1872"/>
            <w:shd w:val="clear" w:color="auto" w:fill="FFFFFF"/>
          </w:tcPr>
          <w:p>
            <w:r>
              <w:rPr>
                <w:sz w:val="18"/>
              </w:rPr>
              <w:t>Full 128-token window</w:t>
            </w:r>
          </w:p>
        </w:tc>
        <w:tc>
          <w:tcPr>
            <w:tcW w:type="dxa" w:w="1872"/>
            <w:shd w:val="clear" w:color="auto" w:fill="FFFFFF"/>
          </w:tcPr>
          <w:p>
            <w:r>
              <w:rPr>
                <w:sz w:val="18"/>
              </w:rPr>
              <w:t>−~8 MB</w:t>
            </w:r>
          </w:p>
        </w:tc>
        <w:tc>
          <w:tcPr>
            <w:tcW w:type="dxa" w:w="1872"/>
            <w:shd w:val="clear" w:color="auto" w:fill="FFFFFF"/>
          </w:tcPr>
          <w:p>
            <w:r>
              <w:rPr>
                <w:sz w:val="18"/>
              </w:rPr>
              <w:t>~34 ms</w:t>
            </w:r>
          </w:p>
        </w:tc>
      </w:tr>
    </w:tbl>
    <w:p/>
    <w:p>
      <w:r>
        <w:rPr>
          <w:rFonts w:ascii="Courier New" w:hAnsi="Courier New"/>
          <w:sz w:val="18"/>
        </w:rPr>
        <w:t>compute_strategy_result()</w:t>
      </w:r>
      <w:r>
        <w:t xml:space="preserve"> computes all three numbers analytically using:</w:t>
      </w:r>
    </w:p>
    <w:p>
      <w:pPr>
        <w:pStyle w:val="ListBullet"/>
        <w:ind w:left="432"/>
      </w:pPr>
      <w:r>
        <w:rPr>
          <w:b/>
        </w:rPr>
        <w:t>Disk bytes</w:t>
      </w:r>
      <w:r>
        <w:t xml:space="preserve"> = c4a compressed + c128a compressed + </w:t>
      </w:r>
      <w:r>
        <w:rPr>
          <w:rFonts w:ascii="Courier New" w:hAnsi="Courier New"/>
          <w:sz w:val="18"/>
        </w:rPr>
        <w:t>swa_disk_tokens × SWA_ENTRY_BYTES × 61_layers</w:t>
      </w:r>
    </w:p>
    <w:p>
      <w:pPr>
        <w:pStyle w:val="ListBullet"/>
        <w:ind w:left="432"/>
      </w:pPr>
      <w:r>
        <w:rPr>
          <w:b/>
        </w:rPr>
        <w:t>Disk load ms</w:t>
      </w:r>
      <w:r>
        <w:t xml:space="preserve"> = </w:t>
      </w:r>
      <w:r>
        <w:rPr>
          <w:rFonts w:ascii="Courier New" w:hAnsi="Courier New"/>
          <w:sz w:val="18"/>
        </w:rPr>
        <w:t>disk_bytes / (NVME_BW × 0.80)</w:t>
      </w:r>
    </w:p>
    <w:p>
      <w:pPr>
        <w:pStyle w:val="ListBullet"/>
        <w:ind w:left="432"/>
      </w:pPr>
      <w:r>
        <w:rPr>
          <w:b/>
        </w:rPr>
        <w:t>Recompute ms</w:t>
      </w:r>
      <w:r>
        <w:t xml:space="preserve"> = prefill FLOPs through all 61 layers for </w:t>
      </w:r>
      <w:r>
        <w:rPr>
          <w:rFonts w:ascii="Courier New" w:hAnsi="Courier New"/>
          <w:sz w:val="18"/>
        </w:rPr>
        <w:t>swa_recompute_tokens</w:t>
      </w:r>
    </w:p>
    <w:p>
      <w:r>
        <w:t xml:space="preserve">Note: since the SWA window is only 128 tokens (previously thought to be 4096) and 8 MB (vs ~1 GB previously), the strategy choice is now dominated by </w:t>
      </w:r>
      <w:r>
        <w:rPr>
          <w:b/>
        </w:rPr>
        <w:t>recompute cost vs trivial storage savings</w:t>
      </w:r>
      <w:r>
        <w:t>.</w:t>
      </w:r>
    </w:p>
    <w:p>
      <w:pPr>
        <w:pStyle w:val="Heading3"/>
      </w:pPr>
      <w:r>
        <w:t>6.3 Cache-Hit Latency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3287702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lot_c_cache_hit_latency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28770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Cache-hit latency breakdown</w:t>
      </w:r>
    </w:p>
    <w:p/>
    <w:p>
      <w:pPr>
        <w:ind w:left="288"/>
      </w:pPr>
      <w:r>
        <w:rPr>
          <w:i/>
          <w:sz w:val="19"/>
        </w:rPr>
        <w:t>Grouped bars: solid = disk load, hatched = SWA recompute, dotted = first decode HBM read.</w:t>
      </w:r>
    </w:p>
    <w:p>
      <w:r>
        <w:t xml:space="preserve">At </w:t>
      </w:r>
      <w:r>
        <w:rPr>
          <w:b/>
        </w:rPr>
        <w:t>128K tokens</w:t>
      </w:r>
      <w:r>
        <w:t xml:space="preserve"> (from the analytical model):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val="clear" w:color="auto" w:fill="D6E4F0"/>
          </w:tcPr>
          <w:p>
            <w:r>
              <w:rPr>
                <w:b/>
                <w:sz w:val="18"/>
              </w:rPr>
              <w:t>Strategy</w:t>
            </w:r>
          </w:p>
        </w:tc>
        <w:tc>
          <w:tcPr>
            <w:tcW w:type="dxa" w:w="1872"/>
            <w:shd w:val="clear" w:color="auto" w:fill="D6E4F0"/>
          </w:tcPr>
          <w:p>
            <w:r>
              <w:rPr>
                <w:b/>
                <w:sz w:val="18"/>
              </w:rPr>
              <w:t>Disk load</w:t>
            </w:r>
          </w:p>
        </w:tc>
        <w:tc>
          <w:tcPr>
            <w:tcW w:type="dxa" w:w="1872"/>
            <w:shd w:val="clear" w:color="auto" w:fill="D6E4F0"/>
          </w:tcPr>
          <w:p>
            <w:r>
              <w:rPr>
                <w:b/>
                <w:sz w:val="18"/>
              </w:rPr>
              <w:t>SWA recompute</w:t>
            </w:r>
          </w:p>
        </w:tc>
        <w:tc>
          <w:tcPr>
            <w:tcW w:type="dxa" w:w="1872"/>
            <w:shd w:val="clear" w:color="auto" w:fill="D6E4F0"/>
          </w:tcPr>
          <w:p>
            <w:r>
              <w:rPr>
                <w:b/>
                <w:sz w:val="18"/>
              </w:rPr>
              <w:t>First decode</w:t>
            </w:r>
          </w:p>
        </w:tc>
        <w:tc>
          <w:tcPr>
            <w:tcW w:type="dxa" w:w="1872"/>
            <w:shd w:val="clear" w:color="auto" w:fill="D6E4F0"/>
          </w:tcPr>
          <w:p>
            <w:r>
              <w:rPr>
                <w:b/>
                <w:sz w:val="18"/>
              </w:rPr>
              <w:t>Total</w:t>
            </w:r>
          </w:p>
        </w:tc>
      </w:tr>
      <w:tr>
        <w:tc>
          <w:tcPr>
            <w:tcW w:type="dxa" w:w="1872"/>
            <w:shd w:val="clear" w:color="auto" w:fill="FFFFFF"/>
          </w:tcPr>
          <w:p>
            <w:r>
              <w:rPr>
                <w:sz w:val="18"/>
              </w:rPr>
              <w:t>Full SWA Caching</w:t>
            </w:r>
          </w:p>
        </w:tc>
        <w:tc>
          <w:tcPr>
            <w:tcW w:type="dxa" w:w="1872"/>
            <w:shd w:val="clear" w:color="auto" w:fill="FFFFFF"/>
          </w:tcPr>
          <w:p>
            <w:r>
              <w:rPr>
                <w:sz w:val="18"/>
              </w:rPr>
              <w:t>233.4 ms</w:t>
            </w:r>
          </w:p>
        </w:tc>
        <w:tc>
          <w:tcPr>
            <w:tcW w:type="dxa" w:w="1872"/>
            <w:shd w:val="clear" w:color="auto" w:fill="FFFFFF"/>
          </w:tcPr>
          <w:p>
            <w:r>
              <w:rPr>
                <w:sz w:val="18"/>
              </w:rPr>
              <w:t>0.00 ms</w:t>
            </w:r>
          </w:p>
        </w:tc>
        <w:tc>
          <w:tcPr>
            <w:tcW w:type="dxa" w:w="1872"/>
            <w:shd w:val="clear" w:color="auto" w:fill="FFFFFF"/>
          </w:tcPr>
          <w:p>
            <w:r>
              <w:rPr>
                <w:sz w:val="18"/>
              </w:rPr>
              <w:t>0.00 ms</w:t>
            </w:r>
          </w:p>
        </w:tc>
        <w:tc>
          <w:tcPr>
            <w:tcW w:type="dxa" w:w="1872"/>
            <w:shd w:val="clear" w:color="auto" w:fill="FFFFFF"/>
          </w:tcPr>
          <w:p>
            <w:r>
              <w:rPr>
                <w:b/>
                <w:sz w:val="18"/>
              </w:rPr>
              <w:t>233.4 ms</w:t>
            </w:r>
          </w:p>
        </w:tc>
      </w:tr>
      <w:tr>
        <w:tc>
          <w:tcPr>
            <w:tcW w:type="dxa" w:w="1872"/>
            <w:shd w:val="clear" w:color="auto" w:fill="F9F9F9"/>
          </w:tcPr>
          <w:p>
            <w:r>
              <w:rPr>
                <w:sz w:val="18"/>
              </w:rPr>
              <w:t>Periodic (C=500)</w:t>
            </w:r>
          </w:p>
        </w:tc>
        <w:tc>
          <w:tcPr>
            <w:tcW w:type="dxa" w:w="1872"/>
            <w:shd w:val="clear" w:color="auto" w:fill="F9F9F9"/>
          </w:tcPr>
          <w:p>
            <w:r>
              <w:rPr>
                <w:sz w:val="18"/>
              </w:rPr>
              <w:t>232.0 ms</w:t>
            </w:r>
          </w:p>
        </w:tc>
        <w:tc>
          <w:tcPr>
            <w:tcW w:type="dxa" w:w="1872"/>
            <w:shd w:val="clear" w:color="auto" w:fill="F9F9F9"/>
          </w:tcPr>
          <w:p>
            <w:r>
              <w:rPr>
                <w:sz w:val="18"/>
              </w:rPr>
              <w:t>33.60 ms</w:t>
            </w:r>
          </w:p>
        </w:tc>
        <w:tc>
          <w:tcPr>
            <w:tcW w:type="dxa" w:w="1872"/>
            <w:shd w:val="clear" w:color="auto" w:fill="F9F9F9"/>
          </w:tcPr>
          <w:p>
            <w:r>
              <w:rPr>
                <w:sz w:val="18"/>
              </w:rPr>
              <w:t>0.00 ms</w:t>
            </w:r>
          </w:p>
        </w:tc>
        <w:tc>
          <w:tcPr>
            <w:tcW w:type="dxa" w:w="1872"/>
            <w:shd w:val="clear" w:color="auto" w:fill="F9F9F9"/>
          </w:tcPr>
          <w:p>
            <w:r>
              <w:rPr>
                <w:b/>
                <w:sz w:val="18"/>
              </w:rPr>
              <w:t>265.6 ms</w:t>
            </w:r>
          </w:p>
        </w:tc>
      </w:tr>
      <w:tr>
        <w:tc>
          <w:tcPr>
            <w:tcW w:type="dxa" w:w="1872"/>
            <w:shd w:val="clear" w:color="auto" w:fill="FFFFFF"/>
          </w:tcPr>
          <w:p>
            <w:r>
              <w:rPr>
                <w:sz w:val="18"/>
              </w:rPr>
              <w:t>Periodic (C=1500)</w:t>
            </w:r>
          </w:p>
        </w:tc>
        <w:tc>
          <w:tcPr>
            <w:tcW w:type="dxa" w:w="1872"/>
            <w:shd w:val="clear" w:color="auto" w:fill="FFFFFF"/>
          </w:tcPr>
          <w:p>
            <w:r>
              <w:rPr>
                <w:sz w:val="18"/>
              </w:rPr>
              <w:t>232.0 ms</w:t>
            </w:r>
          </w:p>
        </w:tc>
        <w:tc>
          <w:tcPr>
            <w:tcW w:type="dxa" w:w="1872"/>
            <w:shd w:val="clear" w:color="auto" w:fill="FFFFFF"/>
          </w:tcPr>
          <w:p>
            <w:r>
              <w:rPr>
                <w:sz w:val="18"/>
              </w:rPr>
              <w:t>33.60 ms</w:t>
            </w:r>
          </w:p>
        </w:tc>
        <w:tc>
          <w:tcPr>
            <w:tcW w:type="dxa" w:w="1872"/>
            <w:shd w:val="clear" w:color="auto" w:fill="FFFFFF"/>
          </w:tcPr>
          <w:p>
            <w:r>
              <w:rPr>
                <w:sz w:val="18"/>
              </w:rPr>
              <w:t>0.00 ms</w:t>
            </w:r>
          </w:p>
        </w:tc>
        <w:tc>
          <w:tcPr>
            <w:tcW w:type="dxa" w:w="1872"/>
            <w:shd w:val="clear" w:color="auto" w:fill="FFFFFF"/>
          </w:tcPr>
          <w:p>
            <w:r>
              <w:rPr>
                <w:b/>
                <w:sz w:val="18"/>
              </w:rPr>
              <w:t>265.6 ms</w:t>
            </w:r>
          </w:p>
        </w:tc>
      </w:tr>
      <w:tr>
        <w:tc>
          <w:tcPr>
            <w:tcW w:type="dxa" w:w="1872"/>
            <w:shd w:val="clear" w:color="auto" w:fill="F9F9F9"/>
          </w:tcPr>
          <w:p>
            <w:r>
              <w:rPr>
                <w:sz w:val="18"/>
              </w:rPr>
              <w:t>Zero SWA Caching</w:t>
            </w:r>
          </w:p>
        </w:tc>
        <w:tc>
          <w:tcPr>
            <w:tcW w:type="dxa" w:w="1872"/>
            <w:shd w:val="clear" w:color="auto" w:fill="F9F9F9"/>
          </w:tcPr>
          <w:p>
            <w:r>
              <w:rPr>
                <w:sz w:val="18"/>
              </w:rPr>
              <w:t>232.0 ms</w:t>
            </w:r>
          </w:p>
        </w:tc>
        <w:tc>
          <w:tcPr>
            <w:tcW w:type="dxa" w:w="1872"/>
            <w:shd w:val="clear" w:color="auto" w:fill="F9F9F9"/>
          </w:tcPr>
          <w:p>
            <w:r>
              <w:rPr>
                <w:sz w:val="18"/>
              </w:rPr>
              <w:t>33.60 ms</w:t>
            </w:r>
          </w:p>
        </w:tc>
        <w:tc>
          <w:tcPr>
            <w:tcW w:type="dxa" w:w="1872"/>
            <w:shd w:val="clear" w:color="auto" w:fill="F9F9F9"/>
          </w:tcPr>
          <w:p>
            <w:r>
              <w:rPr>
                <w:sz w:val="18"/>
              </w:rPr>
              <w:t>0.00 ms</w:t>
            </w:r>
          </w:p>
        </w:tc>
        <w:tc>
          <w:tcPr>
            <w:tcW w:type="dxa" w:w="1872"/>
            <w:shd w:val="clear" w:color="auto" w:fill="F9F9F9"/>
          </w:tcPr>
          <w:p>
            <w:r>
              <w:rPr>
                <w:b/>
                <w:sz w:val="18"/>
              </w:rPr>
              <w:t>265.6 ms</w:t>
            </w:r>
          </w:p>
        </w:tc>
      </w:tr>
    </w:tbl>
    <w:p/>
    <w:p>
      <w:r>
        <w:t xml:space="preserve">(Note: Periodic(C=500) and Periodic(C=1500) both equal Zero SWA because C &gt; 128-token window, so </w:t>
      </w:r>
      <w:r>
        <w:rPr>
          <w:rFonts w:ascii="Courier New" w:hAnsi="Courier New"/>
          <w:sz w:val="18"/>
        </w:rPr>
        <w:t>floor(128/C) = 0</w:t>
      </w:r>
      <w:r>
        <w:t>.)</w:t>
      </w:r>
    </w:p>
    <w:p>
      <w:r>
        <w:rPr>
          <w:b/>
        </w:rPr>
        <w:t>Key findings:</w:t>
      </w:r>
    </w:p>
    <w:p>
      <w:pPr>
        <w:pStyle w:val="ListNumber"/>
      </w:pPr>
      <w:r>
        <w:rPr>
          <w:b/>
        </w:rPr>
        <w:t>Disk load dominates</w:t>
      </w:r>
      <w:r>
        <w:t xml:space="preserve"> (&gt;85% of latency at 128K context). The NVMe bandwidth bottleneck is the main constraint.</w:t>
      </w:r>
    </w:p>
    <w:p>
      <w:pPr>
        <w:pStyle w:val="ListNumber"/>
      </w:pPr>
      <w:r>
        <w:rPr>
          <w:b/>
        </w:rPr>
        <w:t>Full SWA Caching is unambiguously optimal</w:t>
      </w:r>
      <w:r>
        <w:t xml:space="preserve"> — it stores just ~1.4 MB more than Zero SWA Caching (8 MB SWA at 128K total) but saves 33.6 ms of recompute. The economics have completely inverted from a naive analysis: with a 128-token window (not 4096), storing the SWA data is trivially cheap while recomputing it through all 61 layers costs ~34 ms.</w:t>
      </w:r>
    </w:p>
    <w:p>
      <w:pPr>
        <w:pStyle w:val="ListNumber"/>
      </w:pPr>
      <w:r>
        <w:rPr>
          <w:b/>
        </w:rPr>
        <w:t>First-decode HBM read is negligible</w:t>
      </w:r>
      <w:r>
        <w:t xml:space="preserve"> (0.00 ms shown) because the state cache (8 MB) read</w:t>
      </w:r>
    </w:p>
    <w:p>
      <w:r>
        <w:t>across TP=8 GPUs is well within measurement noise.</w:t>
      </w:r>
    </w:p>
    <w:p>
      <w:pPr>
        <w:pStyle w:val="Heading3"/>
      </w:pPr>
      <w:r>
        <w:t>6.4 Storage–Latency Pareto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3278103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lot_d_pareto_storage_vs_latency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2781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SWA strategy Pareto</w:t>
      </w:r>
    </w:p>
    <w:p/>
    <w:p>
      <w:r>
        <w:t>*Pareto sweep at 131K context: orange dots = Periodic(C) for C ∈ {200,500,800,…,4500}.</w:t>
      </w:r>
    </w:p>
    <w:p>
      <w:r>
        <w:t>Full (red) anchors the optimal corner; Zero (green) is strictly dominated.*</w:t>
      </w:r>
    </w:p>
    <w:p>
      <w:r>
        <w:t>Since all C values in {200, 500, …, 4500} exceed the 128-token SWA window, every Periodic(C)</w:t>
      </w:r>
    </w:p>
    <w:p>
      <w:r>
        <w:t>strategy behaves identically to Zero SWA Caching (disk_tok = 0, recompute = 128 tokens).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val="clear" w:color="auto" w:fill="D6E4F0"/>
          </w:tcPr>
          <w:p>
            <w:r>
              <w:rPr>
                <w:b/>
                <w:sz w:val="18"/>
              </w:rPr>
              <w:t>Strategy</w:t>
            </w:r>
          </w:p>
        </w:tc>
        <w:tc>
          <w:tcPr>
            <w:tcW w:type="dxa" w:w="1872"/>
            <w:shd w:val="clear" w:color="auto" w:fill="D6E4F0"/>
          </w:tcPr>
          <w:p>
            <w:r>
              <w:rPr>
                <w:b/>
                <w:sz w:val="18"/>
              </w:rPr>
              <w:t>On-disk storage</w:t>
            </w:r>
          </w:p>
        </w:tc>
        <w:tc>
          <w:tcPr>
            <w:tcW w:type="dxa" w:w="1872"/>
            <w:shd w:val="clear" w:color="auto" w:fill="D6E4F0"/>
          </w:tcPr>
          <w:p>
            <w:r>
              <w:rPr>
                <w:b/>
                <w:sz w:val="18"/>
              </w:rPr>
              <w:t>Total latency</w:t>
            </w:r>
          </w:p>
        </w:tc>
        <w:tc>
          <w:tcPr>
            <w:tcW w:type="dxa" w:w="1872"/>
            <w:shd w:val="clear" w:color="auto" w:fill="D6E4F0"/>
          </w:tcPr>
          <w:p>
            <w:r>
              <w:rPr>
                <w:b/>
                <w:sz w:val="18"/>
              </w:rPr>
              <w:t>vs Full: Δstorage</w:t>
            </w:r>
          </w:p>
        </w:tc>
        <w:tc>
          <w:tcPr>
            <w:tcW w:type="dxa" w:w="1872"/>
            <w:shd w:val="clear" w:color="auto" w:fill="D6E4F0"/>
          </w:tcPr>
          <w:p>
            <w:r>
              <w:rPr>
                <w:b/>
                <w:sz w:val="18"/>
              </w:rPr>
              <w:t>Δlatency</w:t>
            </w:r>
          </w:p>
        </w:tc>
      </w:tr>
      <w:tr>
        <w:tc>
          <w:tcPr>
            <w:tcW w:type="dxa" w:w="1872"/>
            <w:shd w:val="clear" w:color="auto" w:fill="FFFFFF"/>
          </w:tcPr>
          <w:p>
            <w:r>
              <w:rPr>
                <w:sz w:val="18"/>
              </w:rPr>
              <w:t>Full</w:t>
            </w:r>
          </w:p>
        </w:tc>
        <w:tc>
          <w:tcPr>
            <w:tcW w:type="dxa" w:w="1872"/>
            <w:shd w:val="clear" w:color="auto" w:fill="FFFFFF"/>
          </w:tcPr>
          <w:p>
            <w:r>
              <w:rPr>
                <w:sz w:val="18"/>
              </w:rPr>
              <w:t>1.307 GB</w:t>
            </w:r>
          </w:p>
        </w:tc>
        <w:tc>
          <w:tcPr>
            <w:tcW w:type="dxa" w:w="1872"/>
            <w:shd w:val="clear" w:color="auto" w:fill="FFFFFF"/>
          </w:tcPr>
          <w:p>
            <w:r>
              <w:rPr>
                <w:sz w:val="18"/>
              </w:rPr>
              <w:t>233.4 ms</w:t>
            </w:r>
          </w:p>
        </w:tc>
        <w:tc>
          <w:tcPr>
            <w:tcW w:type="dxa" w:w="1872"/>
            <w:shd w:val="clear" w:color="auto" w:fill="FFFFFF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872"/>
            <w:shd w:val="clear" w:color="auto" w:fill="FFFFFF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1872"/>
            <w:shd w:val="clear" w:color="auto" w:fill="F9F9F9"/>
          </w:tcPr>
          <w:p>
            <w:r>
              <w:rPr>
                <w:sz w:val="18"/>
              </w:rPr>
              <w:t>Zero / Any Periodic</w:t>
            </w:r>
          </w:p>
        </w:tc>
        <w:tc>
          <w:tcPr>
            <w:tcW w:type="dxa" w:w="1872"/>
            <w:shd w:val="clear" w:color="auto" w:fill="F9F9F9"/>
          </w:tcPr>
          <w:p>
            <w:r>
              <w:rPr>
                <w:sz w:val="18"/>
              </w:rPr>
              <w:t>1.299 GB</w:t>
            </w:r>
          </w:p>
        </w:tc>
        <w:tc>
          <w:tcPr>
            <w:tcW w:type="dxa" w:w="1872"/>
            <w:shd w:val="clear" w:color="auto" w:fill="F9F9F9"/>
          </w:tcPr>
          <w:p>
            <w:r>
              <w:rPr>
                <w:sz w:val="18"/>
              </w:rPr>
              <w:t>265.6 ms</w:t>
            </w:r>
          </w:p>
        </w:tc>
        <w:tc>
          <w:tcPr>
            <w:tcW w:type="dxa" w:w="1872"/>
            <w:shd w:val="clear" w:color="auto" w:fill="F9F9F9"/>
          </w:tcPr>
          <w:p>
            <w:r>
              <w:rPr>
                <w:sz w:val="18"/>
              </w:rPr>
              <w:t>−0.008 GB</w:t>
            </w:r>
          </w:p>
        </w:tc>
        <w:tc>
          <w:tcPr>
            <w:tcW w:type="dxa" w:w="1872"/>
            <w:shd w:val="clear" w:color="auto" w:fill="F9F9F9"/>
          </w:tcPr>
          <w:p>
            <w:r>
              <w:rPr>
                <w:sz w:val="18"/>
              </w:rPr>
              <w:t>+32.2 ms</w:t>
            </w:r>
          </w:p>
        </w:tc>
      </w:tr>
    </w:tbl>
    <w:p/>
    <w:p>
      <w:r>
        <w:rPr>
          <w:b/>
        </w:rPr>
        <w:t>Recommendation</w:t>
      </w:r>
      <w:r>
        <w:t xml:space="preserve">: </w:t>
      </w:r>
      <w:r>
        <w:rPr>
          <w:b/>
        </w:rPr>
        <w:t>Full SWA Caching is strictly dominant</w:t>
      </w:r>
      <w:r>
        <w:t xml:space="preserve"> — store the ~8 MB SWA window and</w:t>
      </w:r>
    </w:p>
    <w:p>
      <w:r>
        <w:t>save 33.6 ms of recompute. The "Zero SWA saves storage" argument collapses because 8 MB is</w:t>
      </w:r>
    </w:p>
    <w:p>
      <w:r>
        <w:t>negligible next to the 1.3 GB compressed history, while the 34 ms recompute through 61 layers is</w:t>
      </w:r>
    </w:p>
    <w:p>
      <w:r>
        <w:t>a meaningful latency penalty.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6.5 Why V4 Still Needs On-Disk KV Despite Its Aggressive Compression</w:t>
      </w:r>
    </w:p>
    <w:p>
      <w:pPr>
        <w:ind w:left="288"/>
      </w:pPr>
      <w:r>
        <w:rPr>
          <w:i/>
          <w:sz w:val="19"/>
        </w:rPr>
        <w:t>Experiment: `experiments/run_deepseek_v4_disk_necessity.py`</w:t>
      </w:r>
    </w:p>
    <w:p>
      <w:r>
        <w:rPr>
          <w:b/>
        </w:rPr>
        <w:t>The intuition:</w:t>
      </w:r>
      <w:r>
        <w:t xml:space="preserve"> V4's KV per token is ~25× smaller than Llama and ~8.6× smaller than V3 —</w:t>
      </w:r>
    </w:p>
    <w:p>
      <w:r>
        <w:t>so why offload to disk at all?</w:t>
      </w:r>
    </w:p>
    <w:p>
      <w:r>
        <w:t>The answer lies in separating what is actually "small" from what is not, and understanding</w:t>
      </w:r>
    </w:p>
    <w:p>
      <w:r>
        <w:t>the difference between single-session capacity and production-scale serving.</w:t>
      </w:r>
    </w:p>
    <w:p>
      <w:pPr>
        <w:pStyle w:val="Heading3"/>
      </w:pPr>
      <w:r>
        <w:t>6.5.1 The Two-Region KV Structure</w:t>
      </w:r>
    </w:p>
    <w:p>
      <w:r>
        <w:t>V4's KV cache has two fundamentally different regions with opposite scaling behaviour: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color="auto" w:fill="D6E4F0"/>
          </w:tcPr>
          <w:p>
            <w:r>
              <w:rPr>
                <w:b/>
                <w:sz w:val="18"/>
              </w:rPr>
              <w:t>Region</w:t>
            </w:r>
          </w:p>
        </w:tc>
        <w:tc>
          <w:tcPr>
            <w:tcW w:type="dxa" w:w="2340"/>
            <w:shd w:val="clear" w:color="auto" w:fill="D6E4F0"/>
          </w:tcPr>
          <w:p>
            <w:r>
              <w:rPr>
                <w:b/>
                <w:sz w:val="18"/>
              </w:rPr>
              <w:t>Contents</w:t>
            </w:r>
          </w:p>
        </w:tc>
        <w:tc>
          <w:tcPr>
            <w:tcW w:type="dxa" w:w="2340"/>
            <w:shd w:val="clear" w:color="auto" w:fill="D6E4F0"/>
          </w:tcPr>
          <w:p>
            <w:r>
              <w:rPr>
                <w:b/>
                <w:sz w:val="18"/>
              </w:rPr>
              <w:t>Scales with context?</w:t>
            </w:r>
          </w:p>
        </w:tc>
        <w:tc>
          <w:tcPr>
            <w:tcW w:type="dxa" w:w="2340"/>
            <w:shd w:val="clear" w:color="auto" w:fill="D6E4F0"/>
          </w:tcPr>
          <w:p>
            <w:r>
              <w:rPr>
                <w:b/>
                <w:sz w:val="18"/>
              </w:rPr>
              <w:t>Max size (per request)</w:t>
            </w:r>
          </w:p>
        </w:tc>
      </w:tr>
      <w:tr>
        <w:tc>
          <w:tcPr>
            <w:tcW w:type="dxa" w:w="2340"/>
            <w:shd w:val="clear" w:color="auto" w:fill="FFFFFF"/>
          </w:tcPr>
          <w:p>
            <w:r>
              <w:rPr>
                <w:b/>
                <w:sz w:val="18"/>
              </w:rPr>
              <w:t>State cache</w:t>
            </w:r>
            <w:r>
              <w:t xml:space="preserve"> (HBM-resident)</w:t>
            </w:r>
          </w:p>
        </w:tc>
        <w:tc>
          <w:tcPr>
            <w:tcW w:type="dxa" w:w="2340"/>
            <w:shd w:val="clear" w:color="auto" w:fill="FFFFFF"/>
          </w:tcPr>
          <w:p>
            <w:r>
              <w:rPr>
                <w:sz w:val="18"/>
              </w:rPr>
              <w:t>SWA windows in all 61 layers (128 tok each)</w:t>
            </w:r>
          </w:p>
        </w:tc>
        <w:tc>
          <w:tcPr>
            <w:tcW w:type="dxa" w:w="2340"/>
            <w:shd w:val="clear" w:color="auto" w:fill="FFFFFF"/>
          </w:tcPr>
          <w:p>
            <w:r>
              <w:rPr>
                <w:b/>
                <w:sz w:val="18"/>
              </w:rPr>
              <w:t>No — bounded</w:t>
            </w:r>
          </w:p>
        </w:tc>
        <w:tc>
          <w:tcPr>
            <w:tcW w:type="dxa" w:w="2340"/>
            <w:shd w:val="clear" w:color="auto" w:fill="FFFFFF"/>
          </w:tcPr>
          <w:p>
            <w:r>
              <w:rPr>
                <w:sz w:val="18"/>
              </w:rPr>
              <w:t>~8 MB</w:t>
            </w:r>
          </w:p>
        </w:tc>
      </w:tr>
      <w:tr>
        <w:tc>
          <w:tcPr>
            <w:tcW w:type="dxa" w:w="2340"/>
            <w:shd w:val="clear" w:color="auto" w:fill="F9F9F9"/>
          </w:tcPr>
          <w:p>
            <w:r>
              <w:rPr>
                <w:b/>
                <w:sz w:val="18"/>
              </w:rPr>
              <w:t>Compressed history</w:t>
            </w:r>
            <w:r>
              <w:t xml:space="preserve"> (→ disk)</w:t>
            </w:r>
          </w:p>
        </w:tc>
        <w:tc>
          <w:tcPr>
            <w:tcW w:type="dxa" w:w="2340"/>
            <w:shd w:val="clear" w:color="auto" w:fill="F9F9F9"/>
          </w:tcPr>
          <w:p>
            <w:r>
              <w:rPr>
                <w:sz w:val="18"/>
              </w:rPr>
              <w:t>c4a + c128a summary entries</w:t>
            </w:r>
          </w:p>
        </w:tc>
        <w:tc>
          <w:tcPr>
            <w:tcW w:type="dxa" w:w="2340"/>
            <w:shd w:val="clear" w:color="auto" w:fill="F9F9F9"/>
          </w:tcPr>
          <w:p>
            <w:r>
              <w:rPr>
                <w:b/>
                <w:sz w:val="18"/>
              </w:rPr>
              <w:t>Yes — linear</w:t>
            </w:r>
          </w:p>
        </w:tc>
        <w:tc>
          <w:tcPr>
            <w:tcW w:type="dxa" w:w="2340"/>
            <w:shd w:val="clear" w:color="auto" w:fill="F9F9F9"/>
          </w:tcPr>
          <w:p>
            <w:r>
              <w:rPr>
                <w:sz w:val="18"/>
              </w:rPr>
              <w:t>~9.9 GB @ 1M ctx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270961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lot_a_state_vs_history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7096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State cache vs compressed history</w:t>
      </w:r>
    </w:p>
    <w:p/>
    <w:p>
      <w:r>
        <w:t xml:space="preserve">The state cache saturates at </w:t>
      </w:r>
      <w:r>
        <w:rPr>
          <w:b/>
        </w:rPr>
        <w:t>~8 MB</w:t>
      </w:r>
      <w:r>
        <w:t xml:space="preserve"> once the 128-token SWA window fills (S ≥ 128 tokens). Every</w:t>
      </w:r>
    </w:p>
    <w:p>
      <w:r>
        <w:t>additional token past that point only adds to the compressed history. This is why V4 looks</w:t>
      </w:r>
    </w:p>
    <w:p>
      <w:r>
        <w:t>so efficient at long context — but the compressed history still grows without bound.</w:t>
      </w:r>
    </w:p>
    <w:p>
      <w:r>
        <w:t xml:space="preserve">At 1M context the compressed history reaches </w:t>
      </w:r>
      <w:r>
        <w:rPr>
          <w:b/>
        </w:rPr>
        <w:t>~9.9 GB per request</w:t>
      </w:r>
      <w:r>
        <w:t>, which is much smaller</w:t>
      </w:r>
    </w:p>
    <w:p>
      <w:r>
        <w:t>than V3's ~86 GB — but still large enough to exhaust HBM when serving many concurrent sessions.</w:t>
      </w:r>
    </w:p>
    <w:p>
      <w:pPr>
        <w:pStyle w:val="Heading3"/>
      </w:pPr>
      <w:r>
        <w:t>6.5.2 KV Latent Dimension Sensitivity</w:t>
      </w:r>
    </w:p>
    <w:p>
      <w:r>
        <w:t xml:space="preserve">The compressed entry size is </w:t>
      </w:r>
      <w:r>
        <w:rPr>
          <w:rFonts w:ascii="Courier New" w:hAnsi="Courier New"/>
          <w:sz w:val="18"/>
        </w:rPr>
        <w:t>(kv_entry_dim + indexer_dim) × 2 = (512 + 128) × 2 = 1280 bytes</w:t>
      </w:r>
      <w:r>
        <w:t>.</w:t>
      </w:r>
    </w:p>
    <w:p>
      <w:r>
        <w:t xml:space="preserve">The SWA entry size is </w:t>
      </w:r>
      <w:r>
        <w:rPr>
          <w:rFonts w:ascii="Courier New" w:hAnsi="Courier New"/>
          <w:sz w:val="18"/>
        </w:rPr>
        <w:t>kv_entry_dim × 2 = 1024 bytes</w:t>
      </w:r>
      <w:r>
        <w:t>.</w:t>
      </w:r>
    </w:p>
    <w:p>
      <w:r>
        <w:t xml:space="preserve">A smaller </w:t>
      </w:r>
      <w:r>
        <w:rPr>
          <w:rFonts w:ascii="Courier New" w:hAnsi="Courier New"/>
          <w:sz w:val="18"/>
        </w:rPr>
        <w:t>kv_entry_dim</w:t>
      </w:r>
      <w:r>
        <w:t xml:space="preserve"> would reduce both the state cache and the compressed history proportionally.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2179081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lot_c_head_dim_amplification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17908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KV latent dim sensitivity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color="auto" w:fill="D6E4F0"/>
          </w:tcPr>
          <w:p>
            <w:r>
              <w:rPr>
                <w:b/>
                <w:sz w:val="18"/>
              </w:rPr>
              <w:t>kv_latent_dim</w:t>
            </w:r>
          </w:p>
        </w:tc>
        <w:tc>
          <w:tcPr>
            <w:tcW w:type="dxa" w:w="2340"/>
            <w:shd w:val="clear" w:color="auto" w:fill="D6E4F0"/>
          </w:tcPr>
          <w:p>
            <w:r>
              <w:rPr>
                <w:b/>
                <w:sz w:val="18"/>
              </w:rPr>
              <w:t>SWA B/tok</w:t>
            </w:r>
          </w:p>
        </w:tc>
        <w:tc>
          <w:tcPr>
            <w:tcW w:type="dxa" w:w="2340"/>
            <w:shd w:val="clear" w:color="auto" w:fill="D6E4F0"/>
          </w:tcPr>
          <w:p>
            <w:r>
              <w:rPr>
                <w:b/>
                <w:sz w:val="18"/>
              </w:rPr>
              <w:t>State cache (sat.)</w:t>
            </w:r>
          </w:p>
        </w:tc>
        <w:tc>
          <w:tcPr>
            <w:tcW w:type="dxa" w:w="2340"/>
            <w:shd w:val="clear" w:color="auto" w:fill="D6E4F0"/>
          </w:tcPr>
          <w:p>
            <w:r>
              <w:rPr>
                <w:b/>
                <w:sz w:val="18"/>
              </w:rPr>
              <w:t>Compressed @ 1M</w:t>
            </w:r>
          </w:p>
        </w:tc>
      </w:tr>
      <w:tr>
        <w:tc>
          <w:tcPr>
            <w:tcW w:type="dxa" w:w="2340"/>
            <w:shd w:val="clear" w:color="auto" w:fill="FFFFFF"/>
          </w:tcPr>
          <w:p>
            <w:r>
              <w:rPr>
                <w:sz w:val="18"/>
              </w:rPr>
              <w:t>64</w:t>
            </w:r>
          </w:p>
        </w:tc>
        <w:tc>
          <w:tcPr>
            <w:tcW w:type="dxa" w:w="2340"/>
            <w:shd w:val="clear" w:color="auto" w:fill="FFFFFF"/>
          </w:tcPr>
          <w:p>
            <w:r>
              <w:rPr>
                <w:sz w:val="18"/>
              </w:rPr>
              <w:t>128 B</w:t>
            </w:r>
          </w:p>
        </w:tc>
        <w:tc>
          <w:tcPr>
            <w:tcW w:type="dxa" w:w="2340"/>
            <w:shd w:val="clear" w:color="auto" w:fill="FFFFFF"/>
          </w:tcPr>
          <w:p>
            <w:r>
              <w:rPr>
                <w:sz w:val="18"/>
              </w:rPr>
              <w:t>~1.0 MB</w:t>
            </w:r>
          </w:p>
        </w:tc>
        <w:tc>
          <w:tcPr>
            <w:tcW w:type="dxa" w:w="2340"/>
            <w:shd w:val="clear" w:color="auto" w:fill="FFFFFF"/>
          </w:tcPr>
          <w:p>
            <w:r>
              <w:rPr>
                <w:sz w:val="18"/>
              </w:rPr>
              <w:t>~2.97 GB</w:t>
            </w:r>
          </w:p>
        </w:tc>
      </w:tr>
      <w:tr>
        <w:tc>
          <w:tcPr>
            <w:tcW w:type="dxa" w:w="2340"/>
            <w:shd w:val="clear" w:color="auto" w:fill="F9F9F9"/>
          </w:tcPr>
          <w:p>
            <w:r>
              <w:rPr>
                <w:sz w:val="18"/>
              </w:rPr>
              <w:t>128</w:t>
            </w:r>
          </w:p>
        </w:tc>
        <w:tc>
          <w:tcPr>
            <w:tcW w:type="dxa" w:w="2340"/>
            <w:shd w:val="clear" w:color="auto" w:fill="F9F9F9"/>
          </w:tcPr>
          <w:p>
            <w:r>
              <w:rPr>
                <w:sz w:val="18"/>
              </w:rPr>
              <w:t>256 B</w:t>
            </w:r>
          </w:p>
        </w:tc>
        <w:tc>
          <w:tcPr>
            <w:tcW w:type="dxa" w:w="2340"/>
            <w:shd w:val="clear" w:color="auto" w:fill="F9F9F9"/>
          </w:tcPr>
          <w:p>
            <w:r>
              <w:rPr>
                <w:sz w:val="18"/>
              </w:rPr>
              <w:t>~2.0 MB</w:t>
            </w:r>
          </w:p>
        </w:tc>
        <w:tc>
          <w:tcPr>
            <w:tcW w:type="dxa" w:w="2340"/>
            <w:shd w:val="clear" w:color="auto" w:fill="F9F9F9"/>
          </w:tcPr>
          <w:p>
            <w:r>
              <w:rPr>
                <w:sz w:val="18"/>
              </w:rPr>
              <w:t>~3.96 GB</w:t>
            </w:r>
          </w:p>
        </w:tc>
      </w:tr>
      <w:tr>
        <w:tc>
          <w:tcPr>
            <w:tcW w:type="dxa" w:w="2340"/>
            <w:shd w:val="clear" w:color="auto" w:fill="FFFFFF"/>
          </w:tcPr>
          <w:p>
            <w:r>
              <w:rPr>
                <w:sz w:val="18"/>
              </w:rPr>
              <w:t>256</w:t>
            </w:r>
          </w:p>
        </w:tc>
        <w:tc>
          <w:tcPr>
            <w:tcW w:type="dxa" w:w="2340"/>
            <w:shd w:val="clear" w:color="auto" w:fill="FFFFFF"/>
          </w:tcPr>
          <w:p>
            <w:r>
              <w:rPr>
                <w:sz w:val="18"/>
              </w:rPr>
              <w:t>512 B</w:t>
            </w:r>
          </w:p>
        </w:tc>
        <w:tc>
          <w:tcPr>
            <w:tcW w:type="dxa" w:w="2340"/>
            <w:shd w:val="clear" w:color="auto" w:fill="FFFFFF"/>
          </w:tcPr>
          <w:p>
            <w:r>
              <w:rPr>
                <w:sz w:val="18"/>
              </w:rPr>
              <w:t>~4.0 MB</w:t>
            </w:r>
          </w:p>
        </w:tc>
        <w:tc>
          <w:tcPr>
            <w:tcW w:type="dxa" w:w="2340"/>
            <w:shd w:val="clear" w:color="auto" w:fill="FFFFFF"/>
          </w:tcPr>
          <w:p>
            <w:r>
              <w:rPr>
                <w:sz w:val="18"/>
              </w:rPr>
              <w:t>~5.95 GB</w:t>
            </w:r>
          </w:p>
        </w:tc>
      </w:tr>
      <w:tr>
        <w:tc>
          <w:tcPr>
            <w:tcW w:type="dxa" w:w="2340"/>
            <w:shd w:val="clear" w:color="auto" w:fill="F9F9F9"/>
          </w:tcPr>
          <w:p>
            <w:r>
              <w:rPr>
                <w:b/>
                <w:sz w:val="18"/>
              </w:rPr>
              <w:t>512 (actual V4)</w:t>
            </w:r>
          </w:p>
        </w:tc>
        <w:tc>
          <w:tcPr>
            <w:tcW w:type="dxa" w:w="2340"/>
            <w:shd w:val="clear" w:color="auto" w:fill="F9F9F9"/>
          </w:tcPr>
          <w:p>
            <w:r>
              <w:rPr>
                <w:b/>
                <w:sz w:val="18"/>
              </w:rPr>
              <w:t>1024 B</w:t>
            </w:r>
          </w:p>
        </w:tc>
        <w:tc>
          <w:tcPr>
            <w:tcW w:type="dxa" w:w="2340"/>
            <w:shd w:val="clear" w:color="auto" w:fill="F9F9F9"/>
          </w:tcPr>
          <w:p>
            <w:r>
              <w:rPr>
                <w:b/>
                <w:sz w:val="18"/>
              </w:rPr>
              <w:t>~8.0 MB</w:t>
            </w:r>
          </w:p>
        </w:tc>
        <w:tc>
          <w:tcPr>
            <w:tcW w:type="dxa" w:w="2340"/>
            <w:shd w:val="clear" w:color="auto" w:fill="F9F9F9"/>
          </w:tcPr>
          <w:p>
            <w:r>
              <w:rPr>
                <w:b/>
                <w:sz w:val="18"/>
              </w:rPr>
              <w:t>~9.91 GB</w:t>
            </w:r>
          </w:p>
        </w:tc>
      </w:tr>
    </w:tbl>
    <w:p/>
    <w:p>
      <w:r>
        <w:t xml:space="preserve">V4's </w:t>
      </w:r>
      <w:r>
        <w:rPr>
          <w:rFonts w:ascii="Courier New" w:hAnsi="Courier New"/>
          <w:sz w:val="18"/>
        </w:rPr>
        <w:t>kv_entry_dim=512</w:t>
      </w:r>
      <w:r>
        <w:t xml:space="preserve"> provides richer compressed representations (a deliberate quality trade-off);</w:t>
      </w:r>
    </w:p>
    <w:p>
      <w:r>
        <w:t>halving it would cut the compressed history to ~5 GB at 1M context.</w:t>
      </w:r>
    </w:p>
    <w:p>
      <w:pPr>
        <w:pStyle w:val="Heading3"/>
      </w:pPr>
      <w:r>
        <w:t>6.5.3 HBM Capacity at Production Scale</w:t>
      </w:r>
    </w:p>
    <w:p>
      <w:r>
        <w:t>A single TP=8 A100 replica has ~64.8 GB free for KV after loading V4's weights (~12.2 GB/GPU)</w:t>
      </w:r>
    </w:p>
    <w:p>
      <w:r>
        <w:t>and framework overhead (~3 GB/GPU). The compressed history is sharded across TP=8 GPUs, giving</w:t>
      </w:r>
    </w:p>
    <w:p>
      <w:r>
        <w:t>each GPU a 1/8 slice.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2012914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lot_b_hbm_capacity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0129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Concurrent request capacity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color="auto" w:fill="D6E4F0"/>
          </w:tcPr>
          <w:p>
            <w:r>
              <w:rPr>
                <w:b/>
                <w:sz w:val="18"/>
              </w:rPr>
              <w:t>Context</w:t>
            </w:r>
          </w:p>
        </w:tc>
        <w:tc>
          <w:tcPr>
            <w:tcW w:type="dxa" w:w="2340"/>
            <w:shd w:val="clear" w:color="auto" w:fill="D6E4F0"/>
          </w:tcPr>
          <w:p>
            <w:r>
              <w:rPr>
                <w:b/>
                <w:sz w:val="18"/>
              </w:rPr>
              <w:t>V4 compressed KV / GPU</w:t>
            </w:r>
          </w:p>
        </w:tc>
        <w:tc>
          <w:tcPr>
            <w:tcW w:type="dxa" w:w="2340"/>
            <w:shd w:val="clear" w:color="auto" w:fill="D6E4F0"/>
          </w:tcPr>
          <w:p>
            <w:r>
              <w:rPr>
                <w:b/>
                <w:sz w:val="18"/>
              </w:rPr>
              <w:t>Max concurrent (V4)</w:t>
            </w:r>
          </w:p>
        </w:tc>
        <w:tc>
          <w:tcPr>
            <w:tcW w:type="dxa" w:w="2340"/>
            <w:shd w:val="clear" w:color="auto" w:fill="D6E4F0"/>
          </w:tcPr>
          <w:p>
            <w:r>
              <w:rPr>
                <w:b/>
                <w:sz w:val="18"/>
              </w:rPr>
              <w:t>Max concurrent (V3)</w:t>
            </w:r>
          </w:p>
        </w:tc>
      </w:tr>
      <w:tr>
        <w:tc>
          <w:tcPr>
            <w:tcW w:type="dxa" w:w="2340"/>
            <w:shd w:val="clear" w:color="auto" w:fill="FFFFFF"/>
          </w:tcPr>
          <w:p>
            <w:r>
              <w:rPr>
                <w:sz w:val="18"/>
              </w:rPr>
              <w:t>128K</w:t>
            </w:r>
          </w:p>
        </w:tc>
        <w:tc>
          <w:tcPr>
            <w:tcW w:type="dxa" w:w="2340"/>
            <w:shd w:val="clear" w:color="auto" w:fill="FFFFFF"/>
          </w:tcPr>
          <w:p>
            <w:r>
              <w:rPr>
                <w:sz w:val="18"/>
              </w:rPr>
              <w:t>0.162 GB</w:t>
            </w:r>
          </w:p>
        </w:tc>
        <w:tc>
          <w:tcPr>
            <w:tcW w:type="dxa" w:w="2340"/>
            <w:shd w:val="clear" w:color="auto" w:fill="FFFFFF"/>
          </w:tcPr>
          <w:p>
            <w:r>
              <w:rPr>
                <w:sz w:val="18"/>
              </w:rPr>
              <w:t>398</w:t>
            </w:r>
          </w:p>
        </w:tc>
        <w:tc>
          <w:tcPr>
            <w:tcW w:type="dxa" w:w="2340"/>
            <w:shd w:val="clear" w:color="auto" w:fill="FFFFFF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2340"/>
            <w:shd w:val="clear" w:color="auto" w:fill="F9F9F9"/>
          </w:tcPr>
          <w:p>
            <w:r>
              <w:rPr>
                <w:sz w:val="18"/>
              </w:rPr>
              <w:t>256K</w:t>
            </w:r>
          </w:p>
        </w:tc>
        <w:tc>
          <w:tcPr>
            <w:tcW w:type="dxa" w:w="2340"/>
            <w:shd w:val="clear" w:color="auto" w:fill="F9F9F9"/>
          </w:tcPr>
          <w:p>
            <w:r>
              <w:rPr>
                <w:sz w:val="18"/>
              </w:rPr>
              <w:t>0.325 GB</w:t>
            </w:r>
          </w:p>
        </w:tc>
        <w:tc>
          <w:tcPr>
            <w:tcW w:type="dxa" w:w="2340"/>
            <w:shd w:val="clear" w:color="auto" w:fill="F9F9F9"/>
          </w:tcPr>
          <w:p>
            <w:r>
              <w:rPr>
                <w:sz w:val="18"/>
              </w:rPr>
              <w:t>199</w:t>
            </w:r>
          </w:p>
        </w:tc>
        <w:tc>
          <w:tcPr>
            <w:tcW w:type="dxa" w:w="2340"/>
            <w:shd w:val="clear" w:color="auto" w:fill="F9F9F9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2340"/>
            <w:shd w:val="clear" w:color="auto" w:fill="FFFFFF"/>
          </w:tcPr>
          <w:p>
            <w:r>
              <w:rPr>
                <w:sz w:val="18"/>
              </w:rPr>
              <w:t>512K</w:t>
            </w:r>
          </w:p>
        </w:tc>
        <w:tc>
          <w:tcPr>
            <w:tcW w:type="dxa" w:w="2340"/>
            <w:shd w:val="clear" w:color="auto" w:fill="FFFFFF"/>
          </w:tcPr>
          <w:p>
            <w:r>
              <w:rPr>
                <w:sz w:val="18"/>
              </w:rPr>
              <w:t>0.649 GB</w:t>
            </w:r>
          </w:p>
        </w:tc>
        <w:tc>
          <w:tcPr>
            <w:tcW w:type="dxa" w:w="2340"/>
            <w:shd w:val="clear" w:color="auto" w:fill="FFFFFF"/>
          </w:tcPr>
          <w:p>
            <w:r>
              <w:rPr>
                <w:sz w:val="18"/>
              </w:rPr>
              <w:t>99</w:t>
            </w:r>
          </w:p>
        </w:tc>
        <w:tc>
          <w:tcPr>
            <w:tcW w:type="dxa" w:w="2340"/>
            <w:shd w:val="clear" w:color="auto" w:fill="FFFFFF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2340"/>
            <w:shd w:val="clear" w:color="auto" w:fill="F9F9F9"/>
          </w:tcPr>
          <w:p>
            <w:r>
              <w:rPr>
                <w:b/>
                <w:sz w:val="18"/>
              </w:rPr>
              <w:t>1M</w:t>
            </w:r>
          </w:p>
        </w:tc>
        <w:tc>
          <w:tcPr>
            <w:tcW w:type="dxa" w:w="2340"/>
            <w:shd w:val="clear" w:color="auto" w:fill="F9F9F9"/>
          </w:tcPr>
          <w:p>
            <w:r>
              <w:rPr>
                <w:b/>
                <w:sz w:val="18"/>
              </w:rPr>
              <w:t>1.239 GB</w:t>
            </w:r>
          </w:p>
        </w:tc>
        <w:tc>
          <w:tcPr>
            <w:tcW w:type="dxa" w:w="2340"/>
            <w:shd w:val="clear" w:color="auto" w:fill="F9F9F9"/>
          </w:tcPr>
          <w:p>
            <w:r>
              <w:rPr>
                <w:b/>
                <w:sz w:val="18"/>
              </w:rPr>
              <w:t>52</w:t>
            </w:r>
          </w:p>
        </w:tc>
        <w:tc>
          <w:tcPr>
            <w:tcW w:type="dxa" w:w="2340"/>
            <w:shd w:val="clear" w:color="auto" w:fill="F9F9F9"/>
          </w:tcPr>
          <w:p>
            <w:r>
              <w:rPr>
                <w:b/>
                <w:sz w:val="18"/>
              </w:rPr>
              <w:t>~6</w:t>
            </w:r>
          </w:p>
        </w:tc>
      </w:tr>
    </w:tbl>
    <w:p/>
    <w:p>
      <w:r>
        <w:t xml:space="preserve">V4's compression provides </w:t>
      </w:r>
      <w:r>
        <w:rPr>
          <w:b/>
        </w:rPr>
        <w:t>~9× better concurrency than V3</w:t>
      </w:r>
      <w:r>
        <w:t xml:space="preserve"> at 1M context. But a production</w:t>
      </w:r>
    </w:p>
    <w:p>
      <w:r>
        <w:t xml:space="preserve">inference cluster typically serves </w:t>
      </w:r>
      <w:r>
        <w:rPr>
          <w:b/>
        </w:rPr>
        <w:t>thousands of concurrent long-context sessions</w:t>
      </w:r>
      <w:r>
        <w:t>. At 52</w:t>
      </w:r>
    </w:p>
    <w:p>
      <w:r>
        <w:t>simultaneous 1M-context sessions per replica, serving 1 000 concurrent users would still require</w:t>
      </w:r>
    </w:p>
    <w:p>
      <w:r>
        <w:t>~20 TP=8 A100 replicas — and would still leave all session KVs in HBM with no room for spill.</w:t>
      </w:r>
    </w:p>
    <w:p>
      <w:r>
        <w:t xml:space="preserve">The core problem: </w:t>
      </w:r>
      <w:r>
        <w:rPr>
          <w:b/>
        </w:rPr>
        <w:t>production serving is asynchronous</w:t>
      </w:r>
      <w:r>
        <w:t>. When a user submits a request, the</w:t>
      </w:r>
    </w:p>
    <w:p>
      <w:r>
        <w:t>GPU may be mid-flight with other requests. Their 1–15 GB compressed KV cannot stay resident</w:t>
      </w:r>
    </w:p>
    <w:p>
      <w:r>
        <w:t>in HBM indefinitely between turns. Disk provides the idle storage pool that enables</w:t>
      </w:r>
    </w:p>
    <w:p>
      <w:r>
        <w:t>over-subscribing the GPU across thousands of sessions.</w:t>
      </w:r>
    </w:p>
    <w:p>
      <w:pPr>
        <w:pStyle w:val="Heading3"/>
      </w:pPr>
      <w:r>
        <w:t>6.5.4 Multi-Turn Accumulation</w:t>
      </w:r>
    </w:p>
    <w:p>
      <w:r>
        <w:t>In a long conversation (2 048 tokens/turn), the compressed history grows with every turn: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2771861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lot_d_multiturn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77186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Multi-turn KV accumulation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val="clear" w:color="auto" w:fill="D6E4F0"/>
          </w:tcPr>
          <w:p>
            <w:r>
              <w:rPr>
                <w:b/>
                <w:sz w:val="18"/>
              </w:rPr>
              <w:t>Turn</w:t>
            </w:r>
          </w:p>
        </w:tc>
        <w:tc>
          <w:tcPr>
            <w:tcW w:type="dxa" w:w="1872"/>
            <w:shd w:val="clear" w:color="auto" w:fill="D6E4F0"/>
          </w:tcPr>
          <w:p>
            <w:r>
              <w:rPr>
                <w:b/>
                <w:sz w:val="18"/>
              </w:rPr>
              <w:t>Context</w:t>
            </w:r>
          </w:p>
        </w:tc>
        <w:tc>
          <w:tcPr>
            <w:tcW w:type="dxa" w:w="1872"/>
            <w:shd w:val="clear" w:color="auto" w:fill="D6E4F0"/>
          </w:tcPr>
          <w:p>
            <w:r>
              <w:rPr>
                <w:b/>
                <w:sz w:val="18"/>
              </w:rPr>
              <w:t>State cache (HBM)</w:t>
            </w:r>
          </w:p>
        </w:tc>
        <w:tc>
          <w:tcPr>
            <w:tcW w:type="dxa" w:w="1872"/>
            <w:shd w:val="clear" w:color="auto" w:fill="D6E4F0"/>
          </w:tcPr>
          <w:p>
            <w:r>
              <w:rPr>
                <w:b/>
                <w:sz w:val="18"/>
              </w:rPr>
              <w:t>Compressed (→ disk)</w:t>
            </w:r>
          </w:p>
        </w:tc>
        <w:tc>
          <w:tcPr>
            <w:tcW w:type="dxa" w:w="1872"/>
            <w:shd w:val="clear" w:color="auto" w:fill="D6E4F0"/>
          </w:tcPr>
          <w:p>
            <w:r>
              <w:rPr>
                <w:b/>
                <w:sz w:val="18"/>
              </w:rPr>
              <w:t>V3 total</w:t>
            </w:r>
          </w:p>
        </w:tc>
      </w:tr>
      <w:tr>
        <w:tc>
          <w:tcPr>
            <w:tcW w:type="dxa" w:w="1872"/>
            <w:shd w:val="clear" w:color="auto" w:fill="FFFFFF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872"/>
            <w:shd w:val="clear" w:color="auto" w:fill="FFFFFF"/>
          </w:tcPr>
          <w:p>
            <w:r>
              <w:rPr>
                <w:sz w:val="18"/>
              </w:rPr>
              <w:t>2K</w:t>
            </w:r>
          </w:p>
        </w:tc>
        <w:tc>
          <w:tcPr>
            <w:tcW w:type="dxa" w:w="1872"/>
            <w:shd w:val="clear" w:color="auto" w:fill="FFFFFF"/>
          </w:tcPr>
          <w:p>
            <w:r>
              <w:rPr>
                <w:sz w:val="18"/>
              </w:rPr>
              <w:t>0.008 GB</w:t>
            </w:r>
          </w:p>
        </w:tc>
        <w:tc>
          <w:tcPr>
            <w:tcW w:type="dxa" w:w="1872"/>
            <w:shd w:val="clear" w:color="auto" w:fill="FFFFFF"/>
          </w:tcPr>
          <w:p>
            <w:r>
              <w:rPr>
                <w:sz w:val="18"/>
              </w:rPr>
              <w:t>0.020 GB</w:t>
            </w:r>
          </w:p>
        </w:tc>
        <w:tc>
          <w:tcPr>
            <w:tcW w:type="dxa" w:w="1872"/>
            <w:shd w:val="clear" w:color="auto" w:fill="FFFFFF"/>
          </w:tcPr>
          <w:p>
            <w:r>
              <w:rPr>
                <w:sz w:val="18"/>
              </w:rPr>
              <w:t>0.176 GB</w:t>
            </w:r>
          </w:p>
        </w:tc>
      </w:tr>
      <w:tr>
        <w:tc>
          <w:tcPr>
            <w:tcW w:type="dxa" w:w="1872"/>
            <w:shd w:val="clear" w:color="auto" w:fill="F9F9F9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1872"/>
            <w:shd w:val="clear" w:color="auto" w:fill="F9F9F9"/>
          </w:tcPr>
          <w:p>
            <w:r>
              <w:rPr>
                <w:sz w:val="18"/>
              </w:rPr>
              <w:t>20K</w:t>
            </w:r>
          </w:p>
        </w:tc>
        <w:tc>
          <w:tcPr>
            <w:tcW w:type="dxa" w:w="1872"/>
            <w:shd w:val="clear" w:color="auto" w:fill="F9F9F9"/>
          </w:tcPr>
          <w:p>
            <w:r>
              <w:rPr>
                <w:sz w:val="18"/>
              </w:rPr>
              <w:t>0.008 GB</w:t>
            </w:r>
          </w:p>
        </w:tc>
        <w:tc>
          <w:tcPr>
            <w:tcW w:type="dxa" w:w="1872"/>
            <w:shd w:val="clear" w:color="auto" w:fill="F9F9F9"/>
          </w:tcPr>
          <w:p>
            <w:r>
              <w:rPr>
                <w:sz w:val="18"/>
              </w:rPr>
              <w:t>0.203 GB</w:t>
            </w:r>
          </w:p>
        </w:tc>
        <w:tc>
          <w:tcPr>
            <w:tcW w:type="dxa" w:w="1872"/>
            <w:shd w:val="clear" w:color="auto" w:fill="F9F9F9"/>
          </w:tcPr>
          <w:p>
            <w:r>
              <w:rPr>
                <w:sz w:val="18"/>
              </w:rPr>
              <w:t>1.759 GB</w:t>
            </w:r>
          </w:p>
        </w:tc>
      </w:tr>
      <w:tr>
        <w:tc>
          <w:tcPr>
            <w:tcW w:type="dxa" w:w="1872"/>
            <w:shd w:val="clear" w:color="auto" w:fill="FFFFFF"/>
          </w:tcPr>
          <w:p>
            <w:r>
              <w:rPr>
                <w:sz w:val="18"/>
              </w:rPr>
              <w:t>50</w:t>
            </w:r>
          </w:p>
        </w:tc>
        <w:tc>
          <w:tcPr>
            <w:tcW w:type="dxa" w:w="1872"/>
            <w:shd w:val="clear" w:color="auto" w:fill="FFFFFF"/>
          </w:tcPr>
          <w:p>
            <w:r>
              <w:rPr>
                <w:sz w:val="18"/>
              </w:rPr>
              <w:t>100K</w:t>
            </w:r>
          </w:p>
        </w:tc>
        <w:tc>
          <w:tcPr>
            <w:tcW w:type="dxa" w:w="1872"/>
            <w:shd w:val="clear" w:color="auto" w:fill="FFFFFF"/>
          </w:tcPr>
          <w:p>
            <w:r>
              <w:rPr>
                <w:sz w:val="18"/>
              </w:rPr>
              <w:t>0.008 GB</w:t>
            </w:r>
          </w:p>
        </w:tc>
        <w:tc>
          <w:tcPr>
            <w:tcW w:type="dxa" w:w="1872"/>
            <w:shd w:val="clear" w:color="auto" w:fill="FFFFFF"/>
          </w:tcPr>
          <w:p>
            <w:r>
              <w:rPr>
                <w:sz w:val="18"/>
              </w:rPr>
              <w:t>1.015 GB</w:t>
            </w:r>
          </w:p>
        </w:tc>
        <w:tc>
          <w:tcPr>
            <w:tcW w:type="dxa" w:w="1872"/>
            <w:shd w:val="clear" w:color="auto" w:fill="FFFFFF"/>
          </w:tcPr>
          <w:p>
            <w:r>
              <w:rPr>
                <w:sz w:val="18"/>
              </w:rPr>
              <w:t>8.795 GB</w:t>
            </w:r>
          </w:p>
        </w:tc>
      </w:tr>
      <w:tr>
        <w:tc>
          <w:tcPr>
            <w:tcW w:type="dxa" w:w="1872"/>
            <w:shd w:val="clear" w:color="auto" w:fill="F9F9F9"/>
          </w:tcPr>
          <w:p>
            <w:r>
              <w:rPr>
                <w:sz w:val="18"/>
              </w:rPr>
              <w:t>100</w:t>
            </w:r>
          </w:p>
        </w:tc>
        <w:tc>
          <w:tcPr>
            <w:tcW w:type="dxa" w:w="1872"/>
            <w:shd w:val="clear" w:color="auto" w:fill="F9F9F9"/>
          </w:tcPr>
          <w:p>
            <w:r>
              <w:rPr>
                <w:sz w:val="18"/>
              </w:rPr>
              <w:t>200K</w:t>
            </w:r>
          </w:p>
        </w:tc>
        <w:tc>
          <w:tcPr>
            <w:tcW w:type="dxa" w:w="1872"/>
            <w:shd w:val="clear" w:color="auto" w:fill="F9F9F9"/>
          </w:tcPr>
          <w:p>
            <w:r>
              <w:rPr>
                <w:sz w:val="18"/>
              </w:rPr>
              <w:t>0.008 GB</w:t>
            </w:r>
          </w:p>
        </w:tc>
        <w:tc>
          <w:tcPr>
            <w:tcW w:type="dxa" w:w="1872"/>
            <w:shd w:val="clear" w:color="auto" w:fill="F9F9F9"/>
          </w:tcPr>
          <w:p>
            <w:r>
              <w:rPr>
                <w:sz w:val="18"/>
              </w:rPr>
              <w:t>2.030 GB</w:t>
            </w:r>
          </w:p>
        </w:tc>
        <w:tc>
          <w:tcPr>
            <w:tcW w:type="dxa" w:w="1872"/>
            <w:shd w:val="clear" w:color="auto" w:fill="F9F9F9"/>
          </w:tcPr>
          <w:p>
            <w:r>
              <w:rPr>
                <w:sz w:val="18"/>
              </w:rPr>
              <w:t>17.59 GB</w:t>
            </w:r>
          </w:p>
        </w:tc>
      </w:tr>
      <w:tr>
        <w:tc>
          <w:tcPr>
            <w:tcW w:type="dxa" w:w="1872"/>
            <w:shd w:val="clear" w:color="auto" w:fill="FFFFFF"/>
          </w:tcPr>
          <w:p>
            <w:r>
              <w:rPr>
                <w:sz w:val="18"/>
              </w:rPr>
              <w:t>200</w:t>
            </w:r>
          </w:p>
        </w:tc>
        <w:tc>
          <w:tcPr>
            <w:tcW w:type="dxa" w:w="1872"/>
            <w:shd w:val="clear" w:color="auto" w:fill="FFFFFF"/>
          </w:tcPr>
          <w:p>
            <w:r>
              <w:rPr>
                <w:sz w:val="18"/>
              </w:rPr>
              <w:t>400K</w:t>
            </w:r>
          </w:p>
        </w:tc>
        <w:tc>
          <w:tcPr>
            <w:tcW w:type="dxa" w:w="1872"/>
            <w:shd w:val="clear" w:color="auto" w:fill="FFFFFF"/>
          </w:tcPr>
          <w:p>
            <w:r>
              <w:rPr>
                <w:sz w:val="18"/>
              </w:rPr>
              <w:t>0.008 GB</w:t>
            </w:r>
          </w:p>
        </w:tc>
        <w:tc>
          <w:tcPr>
            <w:tcW w:type="dxa" w:w="1872"/>
            <w:shd w:val="clear" w:color="auto" w:fill="FFFFFF"/>
          </w:tcPr>
          <w:p>
            <w:r>
              <w:rPr>
                <w:sz w:val="18"/>
              </w:rPr>
              <w:t>4.059 GB</w:t>
            </w:r>
          </w:p>
        </w:tc>
        <w:tc>
          <w:tcPr>
            <w:tcW w:type="dxa" w:w="1872"/>
            <w:shd w:val="clear" w:color="auto" w:fill="FFFFFF"/>
          </w:tcPr>
          <w:p>
            <w:r>
              <w:rPr>
                <w:sz w:val="18"/>
              </w:rPr>
              <w:t>35.18 GB</w:t>
            </w:r>
          </w:p>
        </w:tc>
      </w:tr>
    </w:tbl>
    <w:p/>
    <w:p>
      <w:r>
        <w:t>For a single isolated user the state cache stays bounded at ~8 MB while compressed history</w:t>
      </w:r>
    </w:p>
    <w:p>
      <w:r>
        <w:t>grows linearly. If the GPU were dedicated to one user this would be fine — but in reality</w:t>
      </w:r>
    </w:p>
    <w:p>
      <w:r>
        <w:t>the same GPU alternates between thousands of sessions, evicting and reloading KV on every</w:t>
      </w:r>
    </w:p>
    <w:p>
      <w:r>
        <w:t xml:space="preserve">request switch. </w:t>
      </w:r>
      <w:r>
        <w:rPr>
          <w:b/>
        </w:rPr>
        <w:t>Disk is the eviction target</w:t>
      </w:r>
      <w:r>
        <w:t>, not emergency overflow.</w:t>
      </w:r>
    </w:p>
    <w:p>
      <w:pPr>
        <w:pStyle w:val="Heading3"/>
      </w:pPr>
      <w:r>
        <w:t>6.5.5 Summary: Two Reasons V4 Needs Disk Despite Small KV</w:t>
      </w:r>
    </w:p>
    <w:p>
      <w:pPr>
        <w:pStyle w:val="ListNumber"/>
      </w:pPr>
      <w:r>
        <w:rPr>
          <w:b/>
        </w:rPr>
        <w:t>Concurrent session over-subscription.</w:t>
      </w:r>
      <w:r>
        <w:t xml:space="preserve"> Even at 52 concurrent 1M-context sessions per</w:t>
      </w:r>
    </w:p>
    <w:p>
      <w:r>
        <w:t>TP=8 replica, production requires far more. Disk absorbs the idle session KV between turns.</w:t>
      </w:r>
    </w:p>
    <w:p>
      <w:pPr>
        <w:pStyle w:val="ListNumber"/>
      </w:pPr>
      <w:r>
        <w:rPr>
          <w:b/>
        </w:rPr>
        <w:t>Compressed history is linear, not bounded.</w:t>
      </w:r>
      <w:r>
        <w:t xml:space="preserve"> The "small KV" story only holds for the</w:t>
      </w:r>
    </w:p>
    <w:p>
      <w:r>
        <w:rPr>
          <w:i/>
        </w:rPr>
        <w:t>state cache</w:t>
      </w:r>
      <w:r>
        <w:t xml:space="preserve"> (bounded at ~8 MB — negligible). The </w:t>
      </w:r>
      <w:r>
        <w:rPr>
          <w:i/>
        </w:rPr>
        <w:t>compressed history</w:t>
      </w:r>
      <w:r>
        <w:t xml:space="preserve"> grows to ~9.9 GB at 1M</w:t>
      </w:r>
    </w:p>
    <w:p>
      <w:r>
        <w:t>context and must be persisted somewhere between turns.</w:t>
      </w:r>
    </w:p>
    <w:p>
      <w:r>
        <w:t>(Note: the "head_dim amplification" point from earlier analysis no longer applies — V4's SWA window</w:t>
      </w:r>
    </w:p>
    <w:p>
      <w:r>
        <w:t>is only 128 tokens × 1024 bytes × 61 layers = ~8 MB, which is trivially small. The state cache is</w:t>
      </w:r>
    </w:p>
    <w:p>
      <w:r>
        <w:t>not the bottleneck; the compressed history is.)</w:t>
      </w:r>
    </w:p>
    <w:p>
      <w:r>
        <w:t xml:space="preserve">The disk offloading in V4 is therefore best understood as </w:t>
      </w:r>
      <w:r>
        <w:rPr>
          <w:b/>
        </w:rPr>
        <w:t>idle-session KV storage</w:t>
      </w:r>
      <w:r>
        <w:t xml:space="preserve"> — not</w:t>
      </w:r>
    </w:p>
    <w:p>
      <w:r>
        <w:t>emergency overflow — enabled by the fact that even at ~10 GB per 1M-context session, NVMe</w:t>
      </w:r>
    </w:p>
    <w:p>
      <w:r>
        <w:t>load latency (~2 seconds at 7 GB/s) is acceptable for session restore.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7. Summary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color="auto" w:fill="D6E4F0"/>
          </w:tcPr>
          <w:p/>
        </w:tc>
        <w:tc>
          <w:tcPr>
            <w:tcW w:type="dxa" w:w="2340"/>
            <w:shd w:val="clear" w:color="auto" w:fill="D6E4F0"/>
          </w:tcPr>
          <w:p>
            <w:r>
              <w:rPr>
                <w:b/>
                <w:sz w:val="18"/>
              </w:rPr>
              <w:t>Analytical (1M ctx)</w:t>
            </w:r>
          </w:p>
        </w:tc>
        <w:tc>
          <w:tcPr>
            <w:tcW w:type="dxa" w:w="2340"/>
            <w:shd w:val="clear" w:color="auto" w:fill="D6E4F0"/>
          </w:tcPr>
          <w:p>
            <w:r>
              <w:rPr>
                <w:b/>
                <w:sz w:val="18"/>
              </w:rPr>
              <w:t>Analytical (8K ctx)</w:t>
            </w:r>
          </w:p>
        </w:tc>
        <w:tc>
          <w:tcPr>
            <w:tcW w:type="dxa" w:w="2340"/>
            <w:shd w:val="clear" w:color="auto" w:fill="D6E4F0"/>
          </w:tcPr>
          <w:p>
            <w:r>
              <w:rPr>
                <w:b/>
                <w:sz w:val="18"/>
              </w:rPr>
              <w:t>InferLens Event-Sim (512 ctx)</w:t>
            </w:r>
          </w:p>
        </w:tc>
      </w:tr>
      <w:tr>
        <w:tc>
          <w:tcPr>
            <w:tcW w:type="dxa" w:w="2340"/>
            <w:shd w:val="clear" w:color="auto" w:fill="FFFFFF"/>
          </w:tcPr>
          <w:p>
            <w:r>
              <w:rPr>
                <w:sz w:val="18"/>
              </w:rPr>
              <w:t>V4-Pro vs V3 on-disk KV</w:t>
            </w:r>
          </w:p>
        </w:tc>
        <w:tc>
          <w:tcPr>
            <w:tcW w:type="dxa" w:w="2340"/>
            <w:shd w:val="clear" w:color="auto" w:fill="FFFFFF"/>
          </w:tcPr>
          <w:p>
            <w:r>
              <w:rPr>
                <w:b/>
                <w:sz w:val="18"/>
              </w:rPr>
              <w:t>8.7× smaller</w:t>
            </w:r>
            <w:r>
              <w:t xml:space="preserve"> (Full SWA)</w:t>
            </w:r>
          </w:p>
        </w:tc>
        <w:tc>
          <w:tcPr>
            <w:tcW w:type="dxa" w:w="2340"/>
            <w:shd w:val="clear" w:color="auto" w:fill="FFFFFF"/>
          </w:tcPr>
          <w:p>
            <w:r>
              <w:rPr>
                <w:b/>
                <w:sz w:val="18"/>
              </w:rPr>
              <w:t>7.1× smaller</w:t>
            </w:r>
          </w:p>
        </w:tc>
        <w:tc>
          <w:tcPr>
            <w:tcW w:type="dxa" w:w="2340"/>
            <w:shd w:val="clear" w:color="auto" w:fill="FFFFFF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2340"/>
            <w:shd w:val="clear" w:color="auto" w:fill="F9F9F9"/>
          </w:tcPr>
          <w:p>
            <w:r>
              <w:rPr>
                <w:sz w:val="18"/>
              </w:rPr>
              <w:t>V4-Pro vs Llama-3-70B on-disk KV</w:t>
            </w:r>
          </w:p>
        </w:tc>
        <w:tc>
          <w:tcPr>
            <w:tcW w:type="dxa" w:w="2340"/>
            <w:shd w:val="clear" w:color="auto" w:fill="F9F9F9"/>
          </w:tcPr>
          <w:p>
            <w:r>
              <w:rPr>
                <w:b/>
                <w:sz w:val="18"/>
              </w:rPr>
              <w:t>33× smaller</w:t>
            </w:r>
            <w:r>
              <w:t xml:space="preserve"> (Full SWA)</w:t>
            </w:r>
          </w:p>
        </w:tc>
        <w:tc>
          <w:tcPr>
            <w:tcW w:type="dxa" w:w="2340"/>
            <w:shd w:val="clear" w:color="auto" w:fill="F9F9F9"/>
          </w:tcPr>
          <w:p>
            <w:r>
              <w:rPr>
                <w:b/>
                <w:sz w:val="18"/>
              </w:rPr>
              <w:t>27× smaller</w:t>
            </w:r>
          </w:p>
        </w:tc>
        <w:tc>
          <w:tcPr>
            <w:tcW w:type="dxa" w:w="2340"/>
            <w:shd w:val="clear" w:color="auto" w:fill="F9F9F9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2340"/>
            <w:shd w:val="clear" w:color="auto" w:fill="FFFFFF"/>
          </w:tcPr>
          <w:p>
            <w:r>
              <w:rPr>
                <w:sz w:val="18"/>
              </w:rPr>
              <w:t>V4-Pro vs V3 decode speed</w:t>
            </w:r>
          </w:p>
        </w:tc>
        <w:tc>
          <w:tcPr>
            <w:tcW w:type="dxa" w:w="2340"/>
            <w:shd w:val="clear" w:color="auto" w:fill="FFFFFF"/>
          </w:tcPr>
          <w:p>
            <w:r>
              <w:rPr>
                <w:b/>
                <w:sz w:val="18"/>
              </w:rPr>
              <w:t>8.6× faster</w:t>
            </w:r>
          </w:p>
        </w:tc>
        <w:tc>
          <w:tcPr>
            <w:tcW w:type="dxa" w:w="2340"/>
            <w:shd w:val="clear" w:color="auto" w:fill="FFFFFF"/>
          </w:tcPr>
          <w:p>
            <w:r>
              <w:rPr>
                <w:b/>
                <w:sz w:val="18"/>
              </w:rPr>
              <w:t>3.9× faster</w:t>
            </w:r>
          </w:p>
        </w:tc>
        <w:tc>
          <w:tcPr>
            <w:tcW w:type="dxa" w:w="2340"/>
            <w:shd w:val="clear" w:color="auto" w:fill="FFFFFF"/>
          </w:tcPr>
          <w:p>
            <w:r>
              <w:rPr>
                <w:sz w:val="18"/>
              </w:rPr>
              <w:t>1.67× slower (short-ctx compute bound)</w:t>
            </w:r>
          </w:p>
        </w:tc>
      </w:tr>
      <w:tr>
        <w:tc>
          <w:tcPr>
            <w:tcW w:type="dxa" w:w="2340"/>
            <w:shd w:val="clear" w:color="auto" w:fill="F9F9F9"/>
          </w:tcPr>
          <w:p>
            <w:r>
              <w:rPr>
                <w:sz w:val="18"/>
              </w:rPr>
              <w:t>V4-Pro vs V3 FLOPs</w:t>
            </w:r>
          </w:p>
        </w:tc>
        <w:tc>
          <w:tcPr>
            <w:tcW w:type="dxa" w:w="2340"/>
            <w:shd w:val="clear" w:color="auto" w:fill="F9F9F9"/>
          </w:tcPr>
          <w:p>
            <w:r>
              <w:rPr>
                <w:b/>
                <w:sz w:val="18"/>
              </w:rPr>
              <w:t>200× lower</w:t>
            </w:r>
            <w:r>
              <w:t xml:space="preserve"> at 1M ctx</w:t>
            </w:r>
          </w:p>
        </w:tc>
        <w:tc>
          <w:tcPr>
            <w:tcW w:type="dxa" w:w="2340"/>
            <w:shd w:val="clear" w:color="auto" w:fill="F9F9F9"/>
          </w:tcPr>
          <w:p>
            <w:r>
              <w:rPr>
                <w:sz w:val="18"/>
              </w:rPr>
              <w:t>~14× lower at 8K</w:t>
            </w:r>
          </w:p>
        </w:tc>
        <w:tc>
          <w:tcPr>
            <w:tcW w:type="dxa" w:w="2340"/>
            <w:shd w:val="clear" w:color="auto" w:fill="F9F9F9"/>
          </w:tcPr>
          <w:p>
            <w:r>
              <w:rPr>
                <w:sz w:val="18"/>
              </w:rPr>
              <w:t>N/A</w:t>
            </w:r>
          </w:p>
        </w:tc>
      </w:tr>
      <w:tr>
        <w:tc>
          <w:tcPr>
            <w:tcW w:type="dxa" w:w="2340"/>
            <w:shd w:val="clear" w:color="auto" w:fill="FFFFFF"/>
          </w:tcPr>
          <w:p>
            <w:r>
              <w:rPr>
                <w:sz w:val="18"/>
              </w:rPr>
              <w:t>SWA strategy winner</w:t>
            </w:r>
          </w:p>
        </w:tc>
        <w:tc>
          <w:tcPr>
            <w:tcW w:type="dxa" w:w="2340"/>
            <w:shd w:val="clear" w:color="auto" w:fill="FFFFFF"/>
          </w:tcPr>
          <w:p>
            <w:r>
              <w:rPr>
                <w:b/>
                <w:sz w:val="18"/>
              </w:rPr>
              <w:t>Full SWA</w:t>
            </w:r>
            <w:r>
              <w:t xml:space="preserve"> (store 8 MB, skip 34 ms recompute)</w:t>
            </w:r>
          </w:p>
        </w:tc>
        <w:tc>
          <w:tcPr>
            <w:tcW w:type="dxa" w:w="2340"/>
            <w:shd w:val="clear" w:color="auto" w:fill="FFFFFF"/>
          </w:tcPr>
          <w:p>
            <w:r>
              <w:rPr>
                <w:sz w:val="18"/>
              </w:rPr>
              <w:t>Full SWA</w:t>
            </w:r>
          </w:p>
        </w:tc>
        <w:tc>
          <w:tcPr>
            <w:tcW w:type="dxa" w:w="2340"/>
            <w:shd w:val="clear" w:color="auto" w:fill="FFFFFF"/>
          </w:tcPr>
          <w:p>
            <w:r>
              <w:rPr>
                <w:sz w:val="18"/>
              </w:rPr>
              <w:t>—</w:t>
            </w:r>
          </w:p>
        </w:tc>
      </w:tr>
    </w:tbl>
    <w:p/>
    <w:p>
      <w:r>
        <w:rPr>
          <w:b/>
        </w:rPr>
        <w:t>Key takeaway:</w:t>
      </w:r>
      <w:r>
        <w:t xml:space="preserve"> DeepSeek-V4-Pro's c4a/c128a hybrid attention is purpose-built for</w:t>
      </w:r>
    </w:p>
    <w:p>
      <w:r>
        <w:rPr>
          <w:b/>
        </w:rPr>
        <w:t>long-context efficiency</w:t>
      </w:r>
      <w:r>
        <w:t>. At 512-token scale V4 is slower (larger model, 1.6T vs 671B).</w:t>
      </w:r>
    </w:p>
    <w:p>
      <w:r>
        <w:t xml:space="preserve">The gains activate above ~1–2K tokens and compound dramatically at 1M tokens — </w:t>
      </w:r>
      <w:r>
        <w:rPr>
          <w:b/>
        </w:rPr>
      </w:r>
      <w:r>
        <w:t>8.6× higher</w:t>
      </w:r>
    </w:p>
    <w:p>
      <w:r>
        <w:t>decode throughput</w:t>
      </w:r>
      <w:r>
        <w:rPr>
          <w:b/>
        </w:rPr>
        <w:t xml:space="preserve">, </w:t>
      </w:r>
      <w:r>
        <w:t>200× fewer attention FLOPs</w:t>
      </w:r>
      <w:r>
        <w:rPr>
          <w:b/>
        </w:rPr>
        <w:t xml:space="preserve">, and </w:t>
      </w:r>
      <w:r>
        <w:t>8–33× less KV cache storage</w:t>
      </w:r>
      <w:r>
        <w:rPr>
          <w:b/>
        </w:rPr>
      </w:r>
      <w:r>
        <w:t xml:space="preserve"> than</w:t>
      </w:r>
    </w:p>
    <w:p>
      <w:r>
        <w:t xml:space="preserve">V3/Llama. Among the three on-disk SWA strategies, </w:t>
      </w:r>
      <w:r>
        <w:rPr>
          <w:b/>
        </w:rPr>
        <w:t>Full SWA Caching dominates</w:t>
      </w:r>
      <w:r>
        <w:t>: the SWA window</w:t>
      </w:r>
    </w:p>
    <w:p>
      <w:r>
        <w:t>is only 128 tokens × 61 layers = ~8 MB, making it trivially cheap to store while avoiding a</w:t>
      </w:r>
    </w:p>
    <w:p>
      <w:r>
        <w:t>~34 ms recompute cost. Zero SWA Caching saves essentially no storage but incurs a meaningful</w:t>
      </w:r>
    </w:p>
    <w:p>
      <w:r>
        <w:t>latency penalty — the opposite of the naive analysis's conclusion.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