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Lab session 6: </w:t>
      </w:r>
      <w:r>
        <w:rPr>
          <w:b/>
          <w:bCs/>
          <w:color w:val="002060"/>
          <w:sz w:val="28"/>
          <w:szCs w:val="28"/>
        </w:rPr>
        <w:t xml:space="preserve">Integrating Machine Learning Model in a </w:t>
      </w:r>
      <w:r>
        <w:rPr>
          <w:b/>
          <w:bCs/>
          <w:color w:val="002060"/>
          <w:sz w:val="28"/>
          <w:szCs w:val="28"/>
        </w:rPr>
        <w:t xml:space="preserve"> a Flutter application.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 this lab session, you will learn how to integrate Machine Learning Model in Flutter application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 Image Classification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At the end of this session, students are expected to be able to create a Flutter App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integrating a machine learning model.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full documentation with Screenshots and descriptions of the Labs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1080"/>
              <w:contextualSpacing/>
              <w:jc w:val="left"/>
              <w:rPr>
                <w:rStyle w:val="Hyperlink"/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108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108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Practical - 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Task-1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 w:ascii="Calibri" w:hAnsi="Calibri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TensorFlow Lite Tutorial for Flutter: Image Classification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https://www.kodeco.com/37077010-tensorflow-lite-tutorial-for-flutter-image-classification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Task-2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 xml:space="preserve">Create an image classification Flutter application using the following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>You can choose any fruit or vegetable to classify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>Datasets - https://www.kaggle.com/datasets/moltean/fruits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Use the teachable machine web site to train and export your machine learning model TFlite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>https://teachablemachine.withgoogle.com/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</w:rPr>
        <w:t>3</w:t>
      </w:r>
      <w:r>
        <w:rPr>
          <w:b/>
          <w:bCs/>
          <w:color w:val="002060"/>
          <w:sz w:val="24"/>
          <w:szCs w:val="24"/>
        </w:rPr>
        <w:t xml:space="preserve">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Create a Flutter app to classify texts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https://developers.google.com/codelabs/classify-texts-flutter-tensorflow-serving#0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</w:rPr>
        <w:t xml:space="preserve">4 – OPTIONAL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Heading1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 w:ascii="Calibri" w:hAnsi="Calibri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Create a Flutter application with Google MLKit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https://codelabs.developers.google.com/codelabs/mlkit-android#0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4" name="Image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501e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LibreOffice/7.6.1.2$Windows_X86_64 LibreOffice_project/f5defcebd022c5bc36bbb79be232cb6926d8f674</Application>
  <AppVersion>15.0000</AppVersion>
  <Pages>3</Pages>
  <Words>223</Words>
  <Characters>1468</Characters>
  <CharactersWithSpaces>1669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2023-02-10T16:09:00Z</dcterms:created>
  <dc:creator>Beeharry, Kurlan</dc:creator>
  <dc:description/>
  <dc:language>en-CA</dc:language>
  <cp:lastModifiedBy/>
  <dcterms:modified xsi:type="dcterms:W3CDTF">2023-11-13T13:50:29Z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