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C95CE" w14:textId="77777777" w:rsidR="00CE77FD" w:rsidRDefault="00CE77FD" w:rsidP="00783B4B">
      <w:pPr>
        <w:rPr>
          <w:rStyle w:val="Accentuation"/>
        </w:rPr>
      </w:pPr>
    </w:p>
    <w:p w14:paraId="005BECC9" w14:textId="77777777" w:rsidR="00712D30" w:rsidRDefault="00712D30" w:rsidP="00783B4B">
      <w:pPr>
        <w:rPr>
          <w:rStyle w:val="Accentuation"/>
        </w:rPr>
      </w:pPr>
    </w:p>
    <w:p w14:paraId="6197928A" w14:textId="77777777" w:rsidR="00712D30" w:rsidRDefault="00712D30" w:rsidP="00783B4B">
      <w:pPr>
        <w:rPr>
          <w:rStyle w:val="Accentuation"/>
        </w:rPr>
      </w:pPr>
    </w:p>
    <w:p w14:paraId="0EDDA8D4" w14:textId="77777777" w:rsidR="008E29AA" w:rsidRDefault="008E29AA" w:rsidP="00712D30">
      <w:pPr>
        <w:autoSpaceDE w:val="0"/>
        <w:jc w:val="both"/>
        <w:rPr>
          <w:rFonts w:ascii="Arial" w:hAnsi="Arial" w:cs="Arial"/>
          <w:b/>
          <w:bCs/>
          <w:sz w:val="32"/>
          <w:szCs w:val="32"/>
        </w:rPr>
      </w:pPr>
    </w:p>
    <w:p w14:paraId="68A29612" w14:textId="77777777" w:rsidR="008E29AA" w:rsidRDefault="008E29AA" w:rsidP="00712D30">
      <w:pPr>
        <w:autoSpaceDE w:val="0"/>
        <w:jc w:val="both"/>
        <w:rPr>
          <w:rFonts w:ascii="Arial" w:hAnsi="Arial" w:cs="Arial"/>
          <w:b/>
          <w:bCs/>
          <w:sz w:val="32"/>
          <w:szCs w:val="32"/>
        </w:rPr>
      </w:pPr>
    </w:p>
    <w:p w14:paraId="40640E33" w14:textId="77777777" w:rsidR="008E29AA" w:rsidRPr="005B7C0A" w:rsidRDefault="00670597" w:rsidP="00712D30">
      <w:pPr>
        <w:autoSpaceDE w:val="0"/>
        <w:jc w:val="both"/>
        <w:rPr>
          <w:rFonts w:ascii="Arial" w:hAnsi="Arial" w:cs="Arial"/>
          <w:b/>
          <w:bCs/>
          <w:sz w:val="32"/>
          <w:szCs w:val="32"/>
        </w:rPr>
      </w:pPr>
      <w:r w:rsidRPr="00670597">
        <w:rPr>
          <w:rFonts w:ascii="Arial" w:hAnsi="Arial" w:cs="Arial"/>
          <w:b/>
          <w:bCs/>
          <w:sz w:val="32"/>
          <w:szCs w:val="32"/>
        </w:rPr>
        <w:t>PS 07</w:t>
      </w:r>
    </w:p>
    <w:p w14:paraId="59819650" w14:textId="77777777" w:rsidR="00712D30" w:rsidRPr="0042210D" w:rsidRDefault="00670597" w:rsidP="00712D30">
      <w:pPr>
        <w:autoSpaceDE w:val="0"/>
        <w:jc w:val="both"/>
        <w:rPr>
          <w:rFonts w:ascii="Arial" w:hAnsi="Arial" w:cs="Arial"/>
          <w:b/>
          <w:bCs/>
          <w:color w:val="70AD47"/>
          <w:sz w:val="32"/>
          <w:szCs w:val="32"/>
        </w:rPr>
      </w:pPr>
      <w:r w:rsidRPr="00670597">
        <w:rPr>
          <w:rFonts w:ascii="Arial" w:hAnsi="Arial" w:cs="Arial"/>
          <w:b/>
          <w:bCs/>
          <w:color w:val="70AD47"/>
          <w:sz w:val="32"/>
          <w:szCs w:val="32"/>
        </w:rPr>
        <w:t>GERER LES SYSTEMES D’INFORMATION</w:t>
      </w:r>
    </w:p>
    <w:p w14:paraId="5B706875" w14:textId="77777777" w:rsidR="00712D30" w:rsidRPr="0042210D" w:rsidRDefault="00712D30" w:rsidP="00712D30">
      <w:pPr>
        <w:autoSpaceDE w:val="0"/>
        <w:jc w:val="both"/>
        <w:rPr>
          <w:rFonts w:ascii="Arial" w:hAnsi="Arial" w:cs="Arial"/>
          <w:b/>
          <w:bCs/>
          <w:color w:val="70AD47"/>
          <w:sz w:val="32"/>
          <w:szCs w:val="32"/>
        </w:rPr>
      </w:pPr>
    </w:p>
    <w:p w14:paraId="026431D7" w14:textId="77777777" w:rsidR="00712D30" w:rsidRPr="0042210D" w:rsidRDefault="00712D30" w:rsidP="00712D30">
      <w:pPr>
        <w:autoSpaceDE w:val="0"/>
        <w:jc w:val="both"/>
        <w:rPr>
          <w:rFonts w:ascii="Arial" w:hAnsi="Arial" w:cs="Arial"/>
          <w:b/>
          <w:bCs/>
          <w:color w:val="70AD47"/>
          <w:sz w:val="32"/>
          <w:szCs w:val="32"/>
        </w:rPr>
      </w:pPr>
    </w:p>
    <w:p w14:paraId="58D8B6B5" w14:textId="77777777" w:rsidR="00712D30" w:rsidRDefault="00712D30" w:rsidP="00712D30">
      <w:pPr>
        <w:autoSpaceDE w:val="0"/>
        <w:jc w:val="both"/>
        <w:rPr>
          <w:rFonts w:ascii="Arial" w:hAnsi="Arial" w:cs="Arial"/>
          <w:b/>
          <w:bCs/>
          <w:color w:val="70AD47"/>
          <w:sz w:val="32"/>
          <w:szCs w:val="32"/>
        </w:rPr>
      </w:pPr>
    </w:p>
    <w:p w14:paraId="0CE6210A" w14:textId="77777777" w:rsidR="00712D30" w:rsidRDefault="00712D30" w:rsidP="00712D30">
      <w:pPr>
        <w:autoSpaceDE w:val="0"/>
        <w:jc w:val="both"/>
        <w:rPr>
          <w:rFonts w:ascii="Arial" w:hAnsi="Arial" w:cs="Arial"/>
          <w:b/>
          <w:bCs/>
          <w:color w:val="70AD47"/>
          <w:sz w:val="32"/>
          <w:szCs w:val="32"/>
        </w:rPr>
      </w:pPr>
    </w:p>
    <w:p w14:paraId="738E3A98" w14:textId="77777777" w:rsidR="00712D30" w:rsidRPr="0042210D" w:rsidRDefault="00712D30" w:rsidP="00712D30">
      <w:pPr>
        <w:autoSpaceDE w:val="0"/>
        <w:jc w:val="both"/>
        <w:rPr>
          <w:rFonts w:ascii="Arial" w:hAnsi="Arial" w:cs="Arial"/>
          <w:b/>
          <w:bCs/>
          <w:color w:val="70AD47"/>
          <w:sz w:val="32"/>
          <w:szCs w:val="32"/>
        </w:rPr>
      </w:pPr>
    </w:p>
    <w:p w14:paraId="326AE1BD" w14:textId="77777777" w:rsidR="00712D30" w:rsidRPr="005B7C0A" w:rsidRDefault="00712D30" w:rsidP="00712D30">
      <w:pPr>
        <w:autoSpaceDE w:val="0"/>
        <w:jc w:val="both"/>
        <w:rPr>
          <w:rFonts w:ascii="Arial" w:hAnsi="Arial" w:cs="Arial"/>
          <w:b/>
          <w:bCs/>
          <w:color w:val="4472C4"/>
          <w:sz w:val="32"/>
          <w:szCs w:val="32"/>
        </w:rPr>
      </w:pPr>
    </w:p>
    <w:p w14:paraId="4962E7B3" w14:textId="77777777" w:rsidR="00712D30" w:rsidRPr="005B7C0A" w:rsidRDefault="000150FB" w:rsidP="00712D30">
      <w:pPr>
        <w:autoSpaceDE w:val="0"/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DOCUMENT</w:t>
      </w:r>
    </w:p>
    <w:p w14:paraId="725FA846" w14:textId="77777777" w:rsidR="00712D30" w:rsidRPr="005B7C0A" w:rsidRDefault="00712D30" w:rsidP="00712D30">
      <w:pPr>
        <w:autoSpaceDE w:val="0"/>
        <w:jc w:val="both"/>
        <w:rPr>
          <w:rFonts w:ascii="Arial" w:hAnsi="Arial" w:cs="Arial"/>
          <w:b/>
          <w:bCs/>
          <w:sz w:val="32"/>
          <w:szCs w:val="32"/>
        </w:rPr>
      </w:pPr>
    </w:p>
    <w:p w14:paraId="5AC774FF" w14:textId="77777777" w:rsidR="00CE77FD" w:rsidRDefault="001A114F" w:rsidP="00745407">
      <w:pPr>
        <w:jc w:val="both"/>
      </w:pPr>
      <w:r>
        <w:rPr>
          <w:rFonts w:ascii="Arial" w:hAnsi="Arial" w:cs="Arial"/>
          <w:b/>
          <w:bCs/>
          <w:color w:val="4472C4"/>
          <w:sz w:val="32"/>
          <w:szCs w:val="32"/>
        </w:rPr>
        <w:t>MATRICE DE RISQUES DE GOUVERNANCE</w:t>
      </w:r>
    </w:p>
    <w:p w14:paraId="30E0464F" w14:textId="77777777" w:rsidR="00CE77FD" w:rsidRDefault="00CE77FD" w:rsidP="00745407">
      <w:pPr>
        <w:jc w:val="both"/>
      </w:pPr>
    </w:p>
    <w:p w14:paraId="26F61F37" w14:textId="77777777" w:rsidR="00107A3D" w:rsidRDefault="00107A3D" w:rsidP="00745407">
      <w:pPr>
        <w:jc w:val="both"/>
      </w:pPr>
    </w:p>
    <w:p w14:paraId="4B1844A4" w14:textId="77777777" w:rsidR="00107A3D" w:rsidRDefault="00107A3D" w:rsidP="00745407">
      <w:pPr>
        <w:jc w:val="both"/>
      </w:pPr>
    </w:p>
    <w:p w14:paraId="7D0E223D" w14:textId="77777777" w:rsidR="00107A3D" w:rsidRDefault="00107A3D" w:rsidP="00745407">
      <w:pPr>
        <w:jc w:val="both"/>
      </w:pPr>
    </w:p>
    <w:p w14:paraId="2244761F" w14:textId="77777777" w:rsidR="00107A3D" w:rsidRDefault="00107A3D" w:rsidP="00745407">
      <w:pPr>
        <w:jc w:val="both"/>
      </w:pPr>
    </w:p>
    <w:p w14:paraId="377455C2" w14:textId="77777777" w:rsidR="00CE77FD" w:rsidRDefault="00CE77FD" w:rsidP="00745407">
      <w:pPr>
        <w:jc w:val="both"/>
      </w:pPr>
    </w:p>
    <w:p w14:paraId="050ACCCC" w14:textId="77777777" w:rsidR="00712D30" w:rsidRPr="007A5B39" w:rsidRDefault="00712D30" w:rsidP="00712D30">
      <w:pPr>
        <w:autoSpaceDE w:val="0"/>
        <w:adjustRightInd w:val="0"/>
        <w:rPr>
          <w:rFonts w:ascii="Arial" w:hAnsi="Arial" w:cs="Arial"/>
          <w:b/>
          <w:bCs/>
          <w:color w:val="000000"/>
        </w:rPr>
      </w:pPr>
      <w:r w:rsidRPr="007A5B39">
        <w:rPr>
          <w:rFonts w:ascii="Arial" w:hAnsi="Arial" w:cs="Arial"/>
          <w:b/>
          <w:bCs/>
          <w:color w:val="000000"/>
        </w:rPr>
        <w:t>OBJET :</w:t>
      </w:r>
    </w:p>
    <w:p w14:paraId="0A5F4F02" w14:textId="77777777" w:rsidR="00712D30" w:rsidRPr="001A114F" w:rsidRDefault="00712D30" w:rsidP="00712D30">
      <w:pPr>
        <w:autoSpaceDE w:val="0"/>
        <w:adjustRightInd w:val="0"/>
        <w:rPr>
          <w:rFonts w:ascii="Arial" w:hAnsi="Arial" w:cs="Arial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95"/>
      </w:tblGrid>
      <w:tr w:rsidR="00712D30" w:rsidRPr="001A114F" w14:paraId="4E7754C3" w14:textId="77777777" w:rsidTr="007631D4">
        <w:trPr>
          <w:trHeight w:val="1210"/>
        </w:trPr>
        <w:tc>
          <w:tcPr>
            <w:tcW w:w="9095" w:type="dxa"/>
            <w:shd w:val="clear" w:color="auto" w:fill="auto"/>
          </w:tcPr>
          <w:p w14:paraId="0566A93E" w14:textId="77777777" w:rsidR="00712D30" w:rsidRPr="001A114F" w:rsidRDefault="001A114F" w:rsidP="001A114F">
            <w:pPr>
              <w:pStyle w:val="NormalWeb"/>
              <w:rPr>
                <w:rFonts w:ascii="Arial" w:hAnsi="Arial" w:cs="Arial"/>
              </w:rPr>
            </w:pPr>
            <w:r w:rsidRPr="001A114F">
              <w:rPr>
                <w:rFonts w:ascii="Arial" w:hAnsi="Arial" w:cs="Arial"/>
              </w:rPr>
              <w:t>Identifier, évaluer et prioriser les risques liés à la gestion des données de CMGP Group, puis définir les mesures de maîtrise et les responsabilités associées à leur traitement.</w:t>
            </w:r>
          </w:p>
        </w:tc>
      </w:tr>
    </w:tbl>
    <w:p w14:paraId="52FBA13E" w14:textId="77777777" w:rsidR="00CE77FD" w:rsidRDefault="00CE77FD" w:rsidP="00745407">
      <w:pPr>
        <w:jc w:val="both"/>
      </w:pPr>
    </w:p>
    <w:p w14:paraId="1A65B0A7" w14:textId="77777777" w:rsidR="00CE77FD" w:rsidRDefault="00CE77FD" w:rsidP="00745407">
      <w:pPr>
        <w:jc w:val="both"/>
      </w:pPr>
    </w:p>
    <w:p w14:paraId="4A36A413" w14:textId="77777777" w:rsidR="00CE77FD" w:rsidRDefault="00CE77FD" w:rsidP="00745407">
      <w:pPr>
        <w:jc w:val="both"/>
      </w:pPr>
    </w:p>
    <w:p w14:paraId="2D414997" w14:textId="77777777" w:rsidR="00CE77FD" w:rsidRDefault="00CE77FD" w:rsidP="00745407">
      <w:pPr>
        <w:jc w:val="both"/>
      </w:pPr>
    </w:p>
    <w:p w14:paraId="3CB0F3C8" w14:textId="77777777" w:rsidR="00E811D6" w:rsidRDefault="00E811D6" w:rsidP="00745407">
      <w:pPr>
        <w:jc w:val="both"/>
      </w:pPr>
    </w:p>
    <w:p w14:paraId="6B8515E5" w14:textId="77777777" w:rsidR="00E811D6" w:rsidRDefault="00E811D6" w:rsidP="00745407">
      <w:pPr>
        <w:jc w:val="both"/>
      </w:pPr>
    </w:p>
    <w:p w14:paraId="6BA5F504" w14:textId="77777777" w:rsidR="00CE77FD" w:rsidRDefault="00CE77FD" w:rsidP="00745407">
      <w:pPr>
        <w:jc w:val="both"/>
      </w:pPr>
    </w:p>
    <w:p w14:paraId="58B579FC" w14:textId="77777777" w:rsidR="00CE77FD" w:rsidRDefault="00CE77FD" w:rsidP="00745407">
      <w:pPr>
        <w:jc w:val="both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70"/>
        <w:gridCol w:w="3070"/>
        <w:gridCol w:w="3070"/>
      </w:tblGrid>
      <w:tr w:rsidR="00CE77FD" w14:paraId="4B779F90" w14:textId="77777777">
        <w:trPr>
          <w:trHeight w:val="1594"/>
          <w:jc w:val="center"/>
        </w:trPr>
        <w:tc>
          <w:tcPr>
            <w:tcW w:w="3070" w:type="dxa"/>
          </w:tcPr>
          <w:p w14:paraId="4515A92A" w14:textId="77777777" w:rsidR="00CE77FD" w:rsidRPr="002412E0" w:rsidRDefault="00CE77FD" w:rsidP="00BC683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  <w:u w:val="single"/>
              </w:rPr>
            </w:pPr>
            <w:r w:rsidRPr="002412E0">
              <w:rPr>
                <w:rFonts w:ascii="Tahoma" w:hAnsi="Tahoma" w:cs="Tahoma"/>
                <w:b/>
                <w:sz w:val="22"/>
                <w:szCs w:val="22"/>
                <w:u w:val="single"/>
              </w:rPr>
              <w:t>Rédigée par</w:t>
            </w:r>
          </w:p>
          <w:p w14:paraId="6B078A52" w14:textId="77777777" w:rsidR="00CE77FD" w:rsidRPr="002412E0" w:rsidRDefault="00CE77FD" w:rsidP="00071A59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1B52525E" w14:textId="77777777" w:rsidR="00446535" w:rsidRDefault="00446535" w:rsidP="002412E0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402EAD40" w14:textId="77777777" w:rsidR="00446535" w:rsidRPr="002412E0" w:rsidRDefault="00E964A1" w:rsidP="00F52294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26</w:t>
            </w:r>
            <w:r w:rsidR="00446535">
              <w:rPr>
                <w:rFonts w:ascii="Tahoma" w:hAnsi="Tahoma" w:cs="Tahoma"/>
                <w:b/>
                <w:sz w:val="22"/>
                <w:szCs w:val="22"/>
              </w:rPr>
              <w:t>/</w:t>
            </w:r>
            <w:r w:rsidR="00F94286">
              <w:rPr>
                <w:rFonts w:ascii="Tahoma" w:hAnsi="Tahoma" w:cs="Tahoma"/>
                <w:b/>
                <w:sz w:val="22"/>
                <w:szCs w:val="22"/>
              </w:rPr>
              <w:t>06</w:t>
            </w:r>
            <w:r w:rsidR="00446535">
              <w:rPr>
                <w:rFonts w:ascii="Tahoma" w:hAnsi="Tahoma" w:cs="Tahoma"/>
                <w:b/>
                <w:sz w:val="22"/>
                <w:szCs w:val="22"/>
              </w:rPr>
              <w:t>/202</w:t>
            </w:r>
            <w:r w:rsidR="000C7E01">
              <w:rPr>
                <w:rFonts w:ascii="Tahoma" w:hAnsi="Tahoma" w:cs="Tahoma"/>
                <w:b/>
                <w:sz w:val="22"/>
                <w:szCs w:val="22"/>
              </w:rPr>
              <w:t>6</w:t>
            </w:r>
          </w:p>
        </w:tc>
        <w:tc>
          <w:tcPr>
            <w:tcW w:w="3070" w:type="dxa"/>
          </w:tcPr>
          <w:p w14:paraId="59B94691" w14:textId="77777777" w:rsidR="00CE77FD" w:rsidRPr="002412E0" w:rsidRDefault="00CE77FD" w:rsidP="00BC683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  <w:u w:val="single"/>
              </w:rPr>
            </w:pPr>
            <w:r w:rsidRPr="002412E0">
              <w:rPr>
                <w:rFonts w:ascii="Tahoma" w:hAnsi="Tahoma" w:cs="Tahoma"/>
                <w:b/>
                <w:sz w:val="22"/>
                <w:szCs w:val="22"/>
                <w:u w:val="single"/>
              </w:rPr>
              <w:t>Vérifiée par</w:t>
            </w:r>
          </w:p>
          <w:p w14:paraId="33D50C1B" w14:textId="77777777" w:rsidR="00CE77FD" w:rsidRPr="002412E0" w:rsidRDefault="00CE77FD" w:rsidP="00FB3997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0F3E4313" w14:textId="77777777" w:rsidR="00446535" w:rsidRDefault="00446535" w:rsidP="002412E0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629FEC84" w14:textId="77777777" w:rsidR="00446535" w:rsidRPr="002412E0" w:rsidRDefault="00F94286" w:rsidP="00E964A1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28</w:t>
            </w:r>
            <w:r w:rsidR="00446535">
              <w:rPr>
                <w:rFonts w:ascii="Tahoma" w:hAnsi="Tahoma" w:cs="Tahoma"/>
                <w:b/>
                <w:sz w:val="22"/>
                <w:szCs w:val="22"/>
              </w:rPr>
              <w:t>/</w:t>
            </w:r>
            <w:r>
              <w:rPr>
                <w:rFonts w:ascii="Tahoma" w:hAnsi="Tahoma" w:cs="Tahoma"/>
                <w:b/>
                <w:sz w:val="22"/>
                <w:szCs w:val="22"/>
              </w:rPr>
              <w:t>06</w:t>
            </w:r>
            <w:r w:rsidR="00446535">
              <w:rPr>
                <w:rFonts w:ascii="Tahoma" w:hAnsi="Tahoma" w:cs="Tahoma"/>
                <w:b/>
                <w:sz w:val="22"/>
                <w:szCs w:val="22"/>
              </w:rPr>
              <w:t>/202</w:t>
            </w:r>
            <w:r w:rsidR="000C7E01">
              <w:rPr>
                <w:rFonts w:ascii="Tahoma" w:hAnsi="Tahoma" w:cs="Tahoma"/>
                <w:b/>
                <w:sz w:val="22"/>
                <w:szCs w:val="22"/>
              </w:rPr>
              <w:t>6</w:t>
            </w:r>
          </w:p>
        </w:tc>
        <w:tc>
          <w:tcPr>
            <w:tcW w:w="3070" w:type="dxa"/>
          </w:tcPr>
          <w:p w14:paraId="2C418222" w14:textId="77777777" w:rsidR="00CE77FD" w:rsidRPr="002412E0" w:rsidRDefault="00CE77FD" w:rsidP="00BC683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sz w:val="22"/>
                <w:szCs w:val="22"/>
                <w:u w:val="single"/>
              </w:rPr>
            </w:pPr>
            <w:r w:rsidRPr="002412E0">
              <w:rPr>
                <w:rFonts w:ascii="Tahoma" w:hAnsi="Tahoma" w:cs="Tahoma"/>
                <w:b/>
                <w:sz w:val="22"/>
                <w:szCs w:val="22"/>
                <w:u w:val="single"/>
              </w:rPr>
              <w:t>Approuvée par</w:t>
            </w:r>
          </w:p>
          <w:p w14:paraId="682A27B1" w14:textId="77777777" w:rsidR="00CE77FD" w:rsidRPr="002412E0" w:rsidRDefault="00CE77FD" w:rsidP="00FB3997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sz w:val="22"/>
                <w:szCs w:val="22"/>
              </w:rPr>
            </w:pPr>
          </w:p>
          <w:p w14:paraId="3441AD3C" w14:textId="77777777" w:rsidR="00446535" w:rsidRDefault="00446535" w:rsidP="002412E0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569F9AE8" w14:textId="77777777" w:rsidR="00446535" w:rsidRDefault="00F94286" w:rsidP="000A0A29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30</w:t>
            </w:r>
            <w:r w:rsidR="00446535">
              <w:rPr>
                <w:rFonts w:ascii="Tahoma" w:hAnsi="Tahoma" w:cs="Tahoma"/>
                <w:b/>
                <w:sz w:val="22"/>
                <w:szCs w:val="22"/>
              </w:rPr>
              <w:t>/</w:t>
            </w:r>
            <w:r>
              <w:rPr>
                <w:rFonts w:ascii="Tahoma" w:hAnsi="Tahoma" w:cs="Tahoma"/>
                <w:b/>
                <w:sz w:val="22"/>
                <w:szCs w:val="22"/>
              </w:rPr>
              <w:t>06</w:t>
            </w:r>
            <w:r w:rsidR="00446535">
              <w:rPr>
                <w:rFonts w:ascii="Tahoma" w:hAnsi="Tahoma" w:cs="Tahoma"/>
                <w:b/>
                <w:sz w:val="22"/>
                <w:szCs w:val="22"/>
              </w:rPr>
              <w:t>/202</w:t>
            </w:r>
            <w:r w:rsidR="000C7E01">
              <w:rPr>
                <w:rFonts w:ascii="Tahoma" w:hAnsi="Tahoma" w:cs="Tahoma"/>
                <w:b/>
                <w:sz w:val="22"/>
                <w:szCs w:val="22"/>
              </w:rPr>
              <w:t>6</w:t>
            </w:r>
          </w:p>
          <w:p w14:paraId="44069464" w14:textId="77777777" w:rsidR="00446535" w:rsidRPr="002412E0" w:rsidRDefault="00446535" w:rsidP="002412E0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</w:tbl>
    <w:p w14:paraId="47312BFB" w14:textId="77777777" w:rsidR="00F94286" w:rsidRDefault="00F94286" w:rsidP="00F94286">
      <w:pPr>
        <w:pStyle w:val="Pieddepage"/>
        <w:spacing w:before="120" w:after="120"/>
        <w:ind w:left="357"/>
        <w:rPr>
          <w:rFonts w:ascii="Arial" w:hAnsi="Arial" w:cs="Arial"/>
          <w:b/>
          <w:bCs/>
          <w:color w:val="4472C4"/>
          <w:sz w:val="24"/>
          <w:szCs w:val="24"/>
        </w:rPr>
      </w:pPr>
    </w:p>
    <w:p w14:paraId="44711FC3" w14:textId="77777777" w:rsidR="00F94286" w:rsidRDefault="00F94286" w:rsidP="00F94286">
      <w:pPr>
        <w:pStyle w:val="Pieddepage"/>
        <w:spacing w:before="120" w:after="120"/>
        <w:ind w:left="357"/>
        <w:rPr>
          <w:rFonts w:ascii="Arial" w:hAnsi="Arial" w:cs="Arial"/>
          <w:b/>
          <w:bCs/>
          <w:color w:val="4472C4"/>
          <w:sz w:val="24"/>
          <w:szCs w:val="24"/>
        </w:rPr>
      </w:pPr>
    </w:p>
    <w:p w14:paraId="42DC650A" w14:textId="77777777" w:rsidR="008022F0" w:rsidRDefault="008022F0" w:rsidP="00F94286">
      <w:pPr>
        <w:pStyle w:val="Pieddepage"/>
        <w:spacing w:before="120" w:after="120"/>
        <w:ind w:left="357"/>
        <w:rPr>
          <w:rFonts w:ascii="Arial" w:hAnsi="Arial" w:cs="Arial"/>
          <w:b/>
          <w:bCs/>
          <w:color w:val="4472C4"/>
          <w:sz w:val="24"/>
          <w:szCs w:val="24"/>
        </w:rPr>
      </w:pPr>
    </w:p>
    <w:p w14:paraId="1C1D0B60" w14:textId="77777777" w:rsidR="001A114F" w:rsidRPr="00E616C9" w:rsidRDefault="001A114F" w:rsidP="001A114F">
      <w:pPr>
        <w:pStyle w:val="Pieddepage"/>
        <w:numPr>
          <w:ilvl w:val="0"/>
          <w:numId w:val="40"/>
        </w:numPr>
        <w:spacing w:before="120" w:after="120"/>
        <w:ind w:left="357" w:hanging="357"/>
        <w:rPr>
          <w:rFonts w:ascii="Arial" w:hAnsi="Arial" w:cs="Arial"/>
          <w:b/>
          <w:bCs/>
          <w:color w:val="4472C4"/>
          <w:sz w:val="26"/>
          <w:szCs w:val="26"/>
        </w:rPr>
      </w:pPr>
      <w:r w:rsidRPr="00E616C9">
        <w:rPr>
          <w:rFonts w:ascii="Arial" w:hAnsi="Arial" w:cs="Arial"/>
          <w:b/>
          <w:bCs/>
          <w:color w:val="4472C4"/>
          <w:sz w:val="26"/>
          <w:szCs w:val="26"/>
        </w:rPr>
        <w:lastRenderedPageBreak/>
        <w:t>GRILLE DE COTATION</w:t>
      </w:r>
      <w:r w:rsidR="00707E9E" w:rsidRPr="00E616C9">
        <w:rPr>
          <w:rFonts w:ascii="Arial" w:hAnsi="Arial" w:cs="Arial"/>
          <w:b/>
          <w:bCs/>
          <w:color w:val="4472C4"/>
          <w:sz w:val="26"/>
          <w:szCs w:val="26"/>
        </w:rPr>
        <w:t xml:space="preserve"> : </w:t>
      </w:r>
    </w:p>
    <w:p w14:paraId="214A1414" w14:textId="77777777" w:rsidR="001A114F" w:rsidRDefault="001A114F" w:rsidP="001A114F">
      <w:pPr>
        <w:pStyle w:val="Titre3"/>
        <w:spacing w:before="480" w:line="275" w:lineRule="auto"/>
        <w:jc w:val="left"/>
        <w:rPr>
          <w:rFonts w:ascii="Arial" w:eastAsia="Arial" w:hAnsi="Arial" w:cs="Arial"/>
          <w:color w:val="1F1F1F"/>
          <w:szCs w:val="24"/>
        </w:rPr>
      </w:pPr>
      <w:r w:rsidRPr="001A114F">
        <w:rPr>
          <w:rFonts w:ascii="Arial" w:eastAsia="Arial" w:hAnsi="Arial" w:cs="Arial"/>
          <w:color w:val="1F1F1F"/>
          <w:szCs w:val="24"/>
        </w:rPr>
        <w:t>1.</w:t>
      </w:r>
      <w:r>
        <w:rPr>
          <w:rFonts w:ascii="Arial" w:eastAsia="Arial" w:hAnsi="Arial" w:cs="Arial"/>
          <w:color w:val="1F1F1F"/>
          <w:szCs w:val="24"/>
        </w:rPr>
        <w:t>1</w:t>
      </w:r>
      <w:r w:rsidRPr="001A114F">
        <w:rPr>
          <w:rFonts w:ascii="Arial" w:eastAsia="Arial" w:hAnsi="Arial" w:cs="Arial"/>
          <w:color w:val="1F1F1F"/>
          <w:szCs w:val="24"/>
        </w:rPr>
        <w:t xml:space="preserve"> </w:t>
      </w:r>
      <w:r>
        <w:rPr>
          <w:rFonts w:ascii="Arial" w:eastAsia="Arial" w:hAnsi="Arial" w:cs="Arial"/>
          <w:color w:val="1F1F1F"/>
          <w:szCs w:val="24"/>
        </w:rPr>
        <w:t>Probabilité d’occur</w:t>
      </w:r>
      <w:r w:rsidR="003C6C29">
        <w:rPr>
          <w:rFonts w:ascii="Arial" w:eastAsia="Arial" w:hAnsi="Arial" w:cs="Arial"/>
          <w:color w:val="1F1F1F"/>
          <w:szCs w:val="24"/>
        </w:rPr>
        <w:t>r</w:t>
      </w:r>
      <w:r>
        <w:rPr>
          <w:rFonts w:ascii="Arial" w:eastAsia="Arial" w:hAnsi="Arial" w:cs="Arial"/>
          <w:color w:val="1F1F1F"/>
          <w:szCs w:val="24"/>
        </w:rPr>
        <w:t>ence</w:t>
      </w:r>
    </w:p>
    <w:p w14:paraId="31F11191" w14:textId="77777777" w:rsidR="001A114F" w:rsidRPr="001A114F" w:rsidRDefault="001A114F" w:rsidP="001A114F">
      <w:pPr>
        <w:autoSpaceDN w:val="0"/>
        <w:spacing w:line="360" w:lineRule="auto"/>
        <w:jc w:val="both"/>
        <w:textAlignment w:val="baseline"/>
        <w:rPr>
          <w:rFonts w:ascii="Arial" w:eastAsia="Calibri" w:hAnsi="Arial" w:cs="Arial"/>
          <w:b/>
          <w:color w:val="000000"/>
          <w:sz w:val="18"/>
          <w:szCs w:val="18"/>
        </w:rPr>
      </w:pPr>
    </w:p>
    <w:tbl>
      <w:tblPr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922"/>
        <w:gridCol w:w="5318"/>
      </w:tblGrid>
      <w:tr w:rsidR="001A114F" w:rsidRPr="001A114F" w14:paraId="25016011" w14:textId="77777777" w:rsidTr="00D44CB4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3BBA66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Niveau</w:t>
            </w:r>
          </w:p>
        </w:tc>
        <w:tc>
          <w:tcPr>
            <w:tcW w:w="9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6AA2E8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Valeur</w:t>
            </w:r>
          </w:p>
        </w:tc>
        <w:tc>
          <w:tcPr>
            <w:tcW w:w="53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F8A5E6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Définition</w:t>
            </w:r>
          </w:p>
        </w:tc>
      </w:tr>
      <w:tr w:rsidR="001A114F" w:rsidRPr="001A114F" w14:paraId="134B9C7C" w14:textId="77777777" w:rsidTr="00D44CB4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CF3B3A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Rare</w:t>
            </w:r>
          </w:p>
        </w:tc>
        <w:tc>
          <w:tcPr>
            <w:tcW w:w="9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1FEBBF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1</w:t>
            </w:r>
          </w:p>
        </w:tc>
        <w:tc>
          <w:tcPr>
            <w:tcW w:w="53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A3E9C3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L'événement ne s'est jamais produit dans le Groupe et est peu susceptible de survenir dans les 12 prochains mois.</w:t>
            </w:r>
          </w:p>
        </w:tc>
      </w:tr>
      <w:tr w:rsidR="001A114F" w:rsidRPr="001A114F" w14:paraId="0EBAE2E3" w14:textId="77777777" w:rsidTr="00D44CB4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BEEED4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Possible</w:t>
            </w:r>
          </w:p>
        </w:tc>
        <w:tc>
          <w:tcPr>
            <w:tcW w:w="9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DD142D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2</w:t>
            </w:r>
          </w:p>
        </w:tc>
        <w:tc>
          <w:tcPr>
            <w:tcW w:w="53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5C0865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L'événement s'est produit occasionnellement dans le Groupe ou dans des organisations similaires.</w:t>
            </w:r>
          </w:p>
        </w:tc>
      </w:tr>
      <w:tr w:rsidR="001A114F" w:rsidRPr="001A114F" w14:paraId="5C09179C" w14:textId="77777777" w:rsidTr="00D44CB4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9EC9ED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Probable</w:t>
            </w:r>
          </w:p>
        </w:tc>
        <w:tc>
          <w:tcPr>
            <w:tcW w:w="9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B54A10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3</w:t>
            </w:r>
          </w:p>
        </w:tc>
        <w:tc>
          <w:tcPr>
            <w:tcW w:w="53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E70DCC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L'événement se produit régulièrement dans le Groupe ou dans des organisations similaires.</w:t>
            </w:r>
          </w:p>
        </w:tc>
      </w:tr>
      <w:tr w:rsidR="001A114F" w:rsidRPr="001A114F" w14:paraId="35B37E8E" w14:textId="77777777" w:rsidTr="00D44CB4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DBA6F8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Quasi-certain</w:t>
            </w:r>
          </w:p>
        </w:tc>
        <w:tc>
          <w:tcPr>
            <w:tcW w:w="9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A15620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4</w:t>
            </w:r>
          </w:p>
        </w:tc>
        <w:tc>
          <w:tcPr>
            <w:tcW w:w="53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720841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L'événement se produit fréquemment ou est actuellement avéré dans le Groupe.</w:t>
            </w:r>
          </w:p>
        </w:tc>
      </w:tr>
    </w:tbl>
    <w:p w14:paraId="420AD85D" w14:textId="77777777" w:rsidR="001A114F" w:rsidRDefault="001A114F" w:rsidP="001A114F">
      <w:pPr>
        <w:pStyle w:val="Titre3"/>
        <w:spacing w:before="480" w:line="275" w:lineRule="auto"/>
        <w:jc w:val="left"/>
        <w:rPr>
          <w:rFonts w:ascii="Arial" w:eastAsia="Arial" w:hAnsi="Arial" w:cs="Arial"/>
          <w:color w:val="1F1F1F"/>
          <w:szCs w:val="24"/>
        </w:rPr>
      </w:pPr>
      <w:r w:rsidRPr="001A114F">
        <w:rPr>
          <w:rFonts w:ascii="Arial" w:eastAsia="Arial" w:hAnsi="Arial" w:cs="Arial"/>
          <w:color w:val="1F1F1F"/>
          <w:szCs w:val="24"/>
        </w:rPr>
        <w:t>1.2 Impact métier</w:t>
      </w:r>
    </w:p>
    <w:p w14:paraId="351B4C44" w14:textId="77777777" w:rsidR="001A114F" w:rsidRPr="001A114F" w:rsidRDefault="001A114F" w:rsidP="001A114F">
      <w:pPr>
        <w:rPr>
          <w:sz w:val="18"/>
          <w:szCs w:val="18"/>
        </w:rPr>
      </w:pPr>
    </w:p>
    <w:tbl>
      <w:tblPr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983"/>
        <w:gridCol w:w="5257"/>
      </w:tblGrid>
      <w:tr w:rsidR="001A114F" w:rsidRPr="001A114F" w14:paraId="24369898" w14:textId="77777777" w:rsidTr="007631D4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49966E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Niveau</w:t>
            </w:r>
          </w:p>
        </w:tc>
        <w:tc>
          <w:tcPr>
            <w:tcW w:w="9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1CEFF9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Valeur</w:t>
            </w:r>
          </w:p>
        </w:tc>
        <w:tc>
          <w:tcPr>
            <w:tcW w:w="52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2F0099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Description de l'impact</w:t>
            </w:r>
          </w:p>
        </w:tc>
      </w:tr>
      <w:tr w:rsidR="001A114F" w:rsidRPr="001A114F" w14:paraId="501BC43F" w14:textId="77777777" w:rsidTr="007631D4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88BCBC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Mineur</w:t>
            </w:r>
          </w:p>
        </w:tc>
        <w:tc>
          <w:tcPr>
            <w:tcW w:w="9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BD5701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1</w:t>
            </w:r>
          </w:p>
        </w:tc>
        <w:tc>
          <w:tcPr>
            <w:tcW w:w="52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BFB1FB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Perturbation locale sans impact sur les processus critiques du Groupe.</w:t>
            </w:r>
          </w:p>
        </w:tc>
      </w:tr>
      <w:tr w:rsidR="001A114F" w:rsidRPr="001A114F" w14:paraId="5A8047B4" w14:textId="77777777" w:rsidTr="007631D4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448B76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Modéré</w:t>
            </w:r>
          </w:p>
        </w:tc>
        <w:tc>
          <w:tcPr>
            <w:tcW w:w="9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A72141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2</w:t>
            </w:r>
          </w:p>
        </w:tc>
        <w:tc>
          <w:tcPr>
            <w:tcW w:w="52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B3B053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Perturbation significative affectant plusieurs processus ou Business Units.</w:t>
            </w:r>
          </w:p>
        </w:tc>
      </w:tr>
      <w:tr w:rsidR="001A114F" w:rsidRPr="001A114F" w14:paraId="6CAB6DFF" w14:textId="77777777" w:rsidTr="007631D4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4B9F6F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Majeur</w:t>
            </w:r>
          </w:p>
        </w:tc>
        <w:tc>
          <w:tcPr>
            <w:tcW w:w="9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300D0A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3</w:t>
            </w:r>
          </w:p>
        </w:tc>
        <w:tc>
          <w:tcPr>
            <w:tcW w:w="52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70F673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Blocage opérationnel ou dégradation significative de la qualité des référentiels.</w:t>
            </w:r>
          </w:p>
        </w:tc>
      </w:tr>
      <w:tr w:rsidR="001A114F" w:rsidRPr="001A114F" w14:paraId="63B995E7" w14:textId="77777777" w:rsidTr="007631D4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A7AFC6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Critique</w:t>
            </w:r>
          </w:p>
        </w:tc>
        <w:tc>
          <w:tcPr>
            <w:tcW w:w="9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0EF434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4</w:t>
            </w:r>
          </w:p>
        </w:tc>
        <w:tc>
          <w:tcPr>
            <w:tcW w:w="52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BB4E5A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Blocage total ou atteinte grave à l'intégrité des données de référence du Groupe.</w:t>
            </w:r>
          </w:p>
        </w:tc>
      </w:tr>
    </w:tbl>
    <w:p w14:paraId="61B8BC7F" w14:textId="77777777" w:rsidR="001A114F" w:rsidRDefault="001A114F" w:rsidP="001A114F">
      <w:pPr>
        <w:pStyle w:val="Titre3"/>
        <w:spacing w:before="480" w:line="275" w:lineRule="auto"/>
        <w:jc w:val="left"/>
        <w:rPr>
          <w:rFonts w:ascii="Arial" w:eastAsia="Arial" w:hAnsi="Arial" w:cs="Arial"/>
          <w:color w:val="1F1F1F"/>
          <w:szCs w:val="24"/>
        </w:rPr>
      </w:pPr>
      <w:r w:rsidRPr="001A114F">
        <w:rPr>
          <w:rFonts w:ascii="Arial" w:eastAsia="Arial" w:hAnsi="Arial" w:cs="Arial"/>
          <w:color w:val="1F1F1F"/>
          <w:szCs w:val="24"/>
        </w:rPr>
        <w:t>1.3 Grille de criticité (P x I)</w:t>
      </w:r>
    </w:p>
    <w:p w14:paraId="07243E77" w14:textId="77777777" w:rsidR="007631D4" w:rsidRPr="007631D4" w:rsidRDefault="007631D4" w:rsidP="001A114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" w:hAnsi="Arial" w:cs="Arial"/>
          <w:bCs/>
          <w:i/>
          <w:color w:val="BFBFBF" w:themeColor="background1" w:themeShade="BF"/>
          <w:sz w:val="20"/>
          <w:szCs w:val="20"/>
        </w:rPr>
      </w:pPr>
    </w:p>
    <w:tbl>
      <w:tblPr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A114F" w:rsidRPr="001A114F" w14:paraId="246DC7A4" w14:textId="77777777" w:rsidTr="007631D4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7D050B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P \ I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37381D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Impact 1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705E18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Impact 2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D682FA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Impact 3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6B9CDD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Impact 4</w:t>
            </w:r>
          </w:p>
        </w:tc>
      </w:tr>
      <w:tr w:rsidR="001A114F" w:rsidRPr="001A114F" w14:paraId="41541B7D" w14:textId="77777777" w:rsidTr="001A114F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90B413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Prob. 4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58FA0C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4 — Moyen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7D5A3B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8 — Moyen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FB41EE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12 — Élevé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1D1FA6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16 — Élevé</w:t>
            </w:r>
          </w:p>
        </w:tc>
      </w:tr>
      <w:tr w:rsidR="001A114F" w:rsidRPr="001A114F" w14:paraId="02C1CF7E" w14:textId="77777777" w:rsidTr="001A114F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AF71BC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Prob. 3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AB25A5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3 — Faible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CFF771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6 — Moyen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549559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9 — Élevé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F2555F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12 — Élevé</w:t>
            </w:r>
          </w:p>
        </w:tc>
      </w:tr>
      <w:tr w:rsidR="001A114F" w:rsidRPr="001A114F" w14:paraId="70E42C1C" w14:textId="77777777" w:rsidTr="001A114F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41CE2B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Prob. 2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8F26B5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2 — Faible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CCCB7E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4 — Moyen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A75D2B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6 — Moyen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ADFD89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8 — Moyen</w:t>
            </w:r>
          </w:p>
        </w:tc>
      </w:tr>
      <w:tr w:rsidR="001A114F" w:rsidRPr="001A114F" w14:paraId="1DBE79EE" w14:textId="77777777" w:rsidTr="001A114F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7D28FA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lastRenderedPageBreak/>
              <w:t>Prob. 1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99F3EE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1 — Faible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2FEE10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2 — Faible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CCDEA3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3 — Faible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85F2C0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4 — Moyen</w:t>
            </w:r>
          </w:p>
        </w:tc>
      </w:tr>
    </w:tbl>
    <w:p w14:paraId="2F58728F" w14:textId="77777777" w:rsidR="007631D4" w:rsidRDefault="007631D4" w:rsidP="007631D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" w:eastAsia="Arial" w:hAnsi="Arial" w:cs="Arial"/>
          <w:bCs/>
          <w:i/>
          <w:color w:val="808080" w:themeColor="background1" w:themeShade="80"/>
          <w:sz w:val="20"/>
          <w:szCs w:val="20"/>
        </w:rPr>
      </w:pPr>
    </w:p>
    <w:p w14:paraId="6F2F9C48" w14:textId="77777777" w:rsidR="007631D4" w:rsidRDefault="007631D4" w:rsidP="007631D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" w:eastAsia="Arial" w:hAnsi="Arial" w:cs="Arial"/>
          <w:bCs/>
          <w:i/>
          <w:color w:val="808080" w:themeColor="background1" w:themeShade="80"/>
          <w:sz w:val="20"/>
          <w:szCs w:val="20"/>
        </w:rPr>
      </w:pPr>
      <w:r w:rsidRPr="007631D4">
        <w:rPr>
          <w:rFonts w:ascii="Arial" w:eastAsia="Arial" w:hAnsi="Arial" w:cs="Arial"/>
          <w:bCs/>
          <w:i/>
          <w:color w:val="808080" w:themeColor="background1" w:themeShade="80"/>
          <w:sz w:val="20"/>
          <w:szCs w:val="20"/>
        </w:rPr>
        <w:t>Score 1–4 = Risque FAIBLE</w:t>
      </w:r>
      <w:r w:rsidRPr="007631D4">
        <w:rPr>
          <w:rFonts w:ascii="Arial" w:eastAsia="Arial" w:hAnsi="Arial" w:cs="Arial"/>
          <w:i/>
          <w:color w:val="808080" w:themeColor="background1" w:themeShade="80"/>
          <w:sz w:val="20"/>
          <w:szCs w:val="20"/>
        </w:rPr>
        <w:t xml:space="preserve"> | </w:t>
      </w:r>
      <w:r w:rsidRPr="007631D4">
        <w:rPr>
          <w:rFonts w:ascii="Arial" w:eastAsia="Arial" w:hAnsi="Arial" w:cs="Arial"/>
          <w:bCs/>
          <w:i/>
          <w:color w:val="808080" w:themeColor="background1" w:themeShade="80"/>
          <w:sz w:val="20"/>
          <w:szCs w:val="20"/>
        </w:rPr>
        <w:t>Score 5–8 = Risque MOYEN</w:t>
      </w:r>
      <w:r w:rsidRPr="007631D4">
        <w:rPr>
          <w:rFonts w:ascii="Arial" w:eastAsia="Arial" w:hAnsi="Arial" w:cs="Arial"/>
          <w:i/>
          <w:color w:val="808080" w:themeColor="background1" w:themeShade="80"/>
          <w:sz w:val="20"/>
          <w:szCs w:val="20"/>
        </w:rPr>
        <w:t xml:space="preserve"> | </w:t>
      </w:r>
      <w:r w:rsidRPr="007631D4">
        <w:rPr>
          <w:rFonts w:ascii="Arial" w:eastAsia="Arial" w:hAnsi="Arial" w:cs="Arial"/>
          <w:bCs/>
          <w:i/>
          <w:color w:val="808080" w:themeColor="background1" w:themeShade="80"/>
          <w:sz w:val="20"/>
          <w:szCs w:val="20"/>
        </w:rPr>
        <w:t>Score 9–16 = Risque ELEVE</w:t>
      </w:r>
    </w:p>
    <w:p w14:paraId="108B692D" w14:textId="77777777" w:rsidR="008022F0" w:rsidRPr="007631D4" w:rsidRDefault="008022F0" w:rsidP="007631D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" w:eastAsia="Arial" w:hAnsi="Arial" w:cs="Arial"/>
          <w:bCs/>
          <w:i/>
          <w:color w:val="808080" w:themeColor="background1" w:themeShade="80"/>
          <w:sz w:val="20"/>
          <w:szCs w:val="20"/>
        </w:rPr>
      </w:pPr>
    </w:p>
    <w:p w14:paraId="4F4E8FEE" w14:textId="77777777" w:rsidR="008022F0" w:rsidRDefault="008022F0" w:rsidP="008022F0">
      <w:pPr>
        <w:pStyle w:val="Pieddepage"/>
        <w:spacing w:before="120" w:after="120"/>
        <w:rPr>
          <w:rFonts w:ascii="Arial" w:hAnsi="Arial" w:cs="Arial"/>
          <w:b/>
          <w:bCs/>
          <w:color w:val="4472C4"/>
          <w:sz w:val="26"/>
          <w:szCs w:val="26"/>
        </w:rPr>
      </w:pPr>
    </w:p>
    <w:p w14:paraId="13F47A3A" w14:textId="77777777" w:rsidR="00493D4C" w:rsidRDefault="008022F0" w:rsidP="008022F0">
      <w:pPr>
        <w:pStyle w:val="Pieddepage"/>
        <w:numPr>
          <w:ilvl w:val="0"/>
          <w:numId w:val="40"/>
        </w:numPr>
        <w:spacing w:before="120" w:after="120"/>
        <w:ind w:left="357" w:hanging="357"/>
        <w:rPr>
          <w:rFonts w:ascii="Arial" w:hAnsi="Arial" w:cs="Arial"/>
          <w:b/>
          <w:bCs/>
          <w:color w:val="4472C4"/>
          <w:sz w:val="26"/>
          <w:szCs w:val="26"/>
        </w:rPr>
      </w:pPr>
      <w:r>
        <w:rPr>
          <w:rFonts w:ascii="Arial" w:hAnsi="Arial" w:cs="Arial"/>
          <w:b/>
          <w:bCs/>
          <w:color w:val="4472C4"/>
          <w:sz w:val="26"/>
          <w:szCs w:val="26"/>
        </w:rPr>
        <w:t>IDENTIFICATION ET EVALUATION DES RI</w:t>
      </w:r>
      <w:r w:rsidR="003C6C29">
        <w:rPr>
          <w:rFonts w:ascii="Arial" w:hAnsi="Arial" w:cs="Arial"/>
          <w:b/>
          <w:bCs/>
          <w:color w:val="4472C4"/>
          <w:sz w:val="26"/>
          <w:szCs w:val="26"/>
        </w:rPr>
        <w:t>S</w:t>
      </w:r>
      <w:r>
        <w:rPr>
          <w:rFonts w:ascii="Arial" w:hAnsi="Arial" w:cs="Arial"/>
          <w:b/>
          <w:bCs/>
          <w:color w:val="4472C4"/>
          <w:sz w:val="26"/>
          <w:szCs w:val="26"/>
        </w:rPr>
        <w:t>QUES DATA</w:t>
      </w:r>
      <w:r w:rsidRPr="00E616C9">
        <w:rPr>
          <w:rFonts w:ascii="Arial" w:hAnsi="Arial" w:cs="Arial"/>
          <w:b/>
          <w:bCs/>
          <w:color w:val="4472C4"/>
          <w:sz w:val="26"/>
          <w:szCs w:val="26"/>
        </w:rPr>
        <w:t xml:space="preserve"> : </w:t>
      </w:r>
    </w:p>
    <w:p w14:paraId="2501B19A" w14:textId="77777777" w:rsidR="008022F0" w:rsidRPr="008022F0" w:rsidRDefault="008022F0" w:rsidP="008022F0">
      <w:pPr>
        <w:pStyle w:val="Pieddepage"/>
        <w:spacing w:before="120" w:after="120"/>
        <w:ind w:left="357"/>
        <w:rPr>
          <w:rFonts w:ascii="Arial" w:hAnsi="Arial" w:cs="Arial"/>
          <w:b/>
          <w:bCs/>
          <w:color w:val="4472C4"/>
          <w:sz w:val="4"/>
          <w:szCs w:val="4"/>
        </w:rPr>
      </w:pPr>
    </w:p>
    <w:tbl>
      <w:tblPr>
        <w:tblW w:w="9851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"/>
        <w:gridCol w:w="1891"/>
        <w:gridCol w:w="4275"/>
        <w:gridCol w:w="380"/>
        <w:gridCol w:w="380"/>
        <w:gridCol w:w="900"/>
        <w:gridCol w:w="1089"/>
      </w:tblGrid>
      <w:tr w:rsidR="008022F0" w:rsidRPr="008022F0" w14:paraId="48DD73D0" w14:textId="77777777" w:rsidTr="00E552FC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073311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ID</w:t>
            </w:r>
          </w:p>
        </w:tc>
        <w:tc>
          <w:tcPr>
            <w:tcW w:w="18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3EF004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Risque</w:t>
            </w:r>
          </w:p>
        </w:tc>
        <w:tc>
          <w:tcPr>
            <w:tcW w:w="4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8A7EF5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Description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3524A5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P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CB84CA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I</w:t>
            </w:r>
          </w:p>
        </w:tc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B211B9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Score</w:t>
            </w:r>
          </w:p>
        </w:tc>
        <w:tc>
          <w:tcPr>
            <w:tcW w:w="10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5EC5F7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Criticité</w:t>
            </w:r>
          </w:p>
        </w:tc>
      </w:tr>
      <w:tr w:rsidR="00493D4C" w:rsidRPr="008022F0" w14:paraId="27279700" w14:textId="77777777" w:rsidTr="00E552FC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B0DFA8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R-01</w:t>
            </w:r>
          </w:p>
        </w:tc>
        <w:tc>
          <w:tcPr>
            <w:tcW w:w="18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811BDB" w14:textId="77777777" w:rsidR="0079222A" w:rsidRPr="005C33E2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Conflit de propriété des données</w:t>
            </w:r>
          </w:p>
        </w:tc>
        <w:tc>
          <w:tcPr>
            <w:tcW w:w="4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1662B9" w14:textId="77777777" w:rsidR="0079222A" w:rsidRPr="005C33E2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Désaccords ou manque d'arbitrage entre BUs sur les définitions ou la propriété des données transverses.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D61598" w14:textId="77777777" w:rsidR="0079222A" w:rsidRPr="005C33E2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073F82" w14:textId="77777777" w:rsidR="0079222A" w:rsidRPr="005C33E2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1C4F85" w14:textId="77777777" w:rsidR="0079222A" w:rsidRPr="005C33E2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10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236D5E" w14:textId="77777777" w:rsidR="0079222A" w:rsidRPr="005C33E2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ELEVE</w:t>
            </w:r>
          </w:p>
        </w:tc>
      </w:tr>
      <w:tr w:rsidR="00493D4C" w:rsidRPr="008022F0" w14:paraId="7EEF1719" w14:textId="77777777" w:rsidTr="00E552FC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D8AB66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R-02</w:t>
            </w:r>
          </w:p>
        </w:tc>
        <w:tc>
          <w:tcPr>
            <w:tcW w:w="18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343E12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Complétude insuffisante</w:t>
            </w:r>
          </w:p>
        </w:tc>
        <w:tc>
          <w:tcPr>
            <w:tcW w:w="4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3E2676" w14:textId="77777777" w:rsidR="00493D4C" w:rsidRPr="005C33E2" w:rsidRDefault="00E552F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Attributs obligatoires non renseignés sur les données maîtresses, impactant les processus métiers.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564254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3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3B529A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DCBFBA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9</w:t>
            </w:r>
          </w:p>
        </w:tc>
        <w:tc>
          <w:tcPr>
            <w:tcW w:w="10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B41DFC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ELEVE</w:t>
            </w:r>
          </w:p>
        </w:tc>
      </w:tr>
      <w:tr w:rsidR="00493D4C" w:rsidRPr="008022F0" w14:paraId="6C62D23C" w14:textId="77777777" w:rsidTr="00E552FC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561005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R-03</w:t>
            </w:r>
          </w:p>
        </w:tc>
        <w:tc>
          <w:tcPr>
            <w:tcW w:w="18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B1660F" w14:textId="77777777" w:rsidR="0079222A" w:rsidRPr="005C33E2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Contournement de la gouvernance</w:t>
            </w:r>
          </w:p>
        </w:tc>
        <w:tc>
          <w:tcPr>
            <w:tcW w:w="4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A529E9" w14:textId="77777777" w:rsidR="0079222A" w:rsidRPr="005C33E2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Création ou modification sauvage de données de référence par les métiers en dehors du cadre validé.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45AF07" w14:textId="77777777" w:rsidR="0079222A" w:rsidRPr="005C33E2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588227" w14:textId="77777777" w:rsidR="0079222A" w:rsidRPr="005C33E2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85C725" w14:textId="77777777" w:rsidR="0079222A" w:rsidRPr="005C33E2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10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359A06" w14:textId="77777777" w:rsidR="0079222A" w:rsidRPr="005C33E2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ELEVE</w:t>
            </w:r>
          </w:p>
        </w:tc>
      </w:tr>
      <w:tr w:rsidR="00493D4C" w:rsidRPr="008022F0" w14:paraId="56599D5F" w14:textId="77777777" w:rsidTr="00E552FC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2843E1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R-04</w:t>
            </w:r>
          </w:p>
        </w:tc>
        <w:tc>
          <w:tcPr>
            <w:tcW w:w="18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C0E0C8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Non-conformité produit</w:t>
            </w:r>
          </w:p>
        </w:tc>
        <w:tc>
          <w:tcPr>
            <w:tcW w:w="4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7C54E4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Produits commercialisés sans homologation valide.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D16899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3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A69126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1B10F0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12</w:t>
            </w:r>
          </w:p>
        </w:tc>
        <w:tc>
          <w:tcPr>
            <w:tcW w:w="10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656829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ELEVE</w:t>
            </w:r>
          </w:p>
        </w:tc>
      </w:tr>
      <w:tr w:rsidR="00493D4C" w:rsidRPr="008022F0" w14:paraId="4F3EC021" w14:textId="77777777" w:rsidTr="00E552FC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F7335B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R-05</w:t>
            </w:r>
          </w:p>
        </w:tc>
        <w:tc>
          <w:tcPr>
            <w:tcW w:w="18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7A0ED7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Absence de Data Steward actif</w:t>
            </w:r>
          </w:p>
        </w:tc>
        <w:tc>
          <w:tcPr>
            <w:tcW w:w="4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980D59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Domaine de données sans Data Steward identifié : absence de contrôle qualité et de traitement des demandes.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44CE7F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2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B2BCB2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FDDB58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6</w:t>
            </w:r>
          </w:p>
        </w:tc>
        <w:tc>
          <w:tcPr>
            <w:tcW w:w="10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D4A15A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MOYEN</w:t>
            </w:r>
          </w:p>
        </w:tc>
      </w:tr>
      <w:tr w:rsidR="00493D4C" w:rsidRPr="008022F0" w14:paraId="30F451D7" w14:textId="77777777" w:rsidTr="00E552FC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5D81F0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R-06</w:t>
            </w:r>
          </w:p>
        </w:tc>
        <w:tc>
          <w:tcPr>
            <w:tcW w:w="18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4EA6C2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Données fournisseur incorrectes</w:t>
            </w:r>
          </w:p>
        </w:tc>
        <w:tc>
          <w:tcPr>
            <w:tcW w:w="4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6040C2" w14:textId="79D5237C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 xml:space="preserve">Coordonnées bancaires </w:t>
            </w:r>
            <w:r w:rsidR="002E0D26">
              <w:rPr>
                <w:rFonts w:ascii="Arial" w:eastAsia="Arial" w:hAnsi="Arial" w:cs="Arial"/>
                <w:color w:val="1F1F1F"/>
                <w:sz w:val="18"/>
                <w:szCs w:val="18"/>
              </w:rPr>
              <w:t>o</w:t>
            </w: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bsolètes ou erronées sur les fiches fournisseurs, générant des risques de paiement.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A13BF9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2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86B612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0398B3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8</w:t>
            </w:r>
          </w:p>
        </w:tc>
        <w:tc>
          <w:tcPr>
            <w:tcW w:w="10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05BB6F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MOYEN</w:t>
            </w:r>
          </w:p>
        </w:tc>
      </w:tr>
      <w:tr w:rsidR="00493D4C" w:rsidRPr="008022F0" w14:paraId="4A745E22" w14:textId="77777777" w:rsidTr="00E552FC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F47325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R-07</w:t>
            </w:r>
          </w:p>
        </w:tc>
        <w:tc>
          <w:tcPr>
            <w:tcW w:w="18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F208F3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Codes douaniers incorrects</w:t>
            </w:r>
          </w:p>
        </w:tc>
        <w:tc>
          <w:tcPr>
            <w:tcW w:w="4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4E44CE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Codes HS inexacts ou non mis à jour sur les produits exportés vers les filiales africaines, générant des blocages logistiques.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B271FF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2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CC1157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C1F7F1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6</w:t>
            </w:r>
          </w:p>
        </w:tc>
        <w:tc>
          <w:tcPr>
            <w:tcW w:w="10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51C160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MOYEN</w:t>
            </w:r>
          </w:p>
        </w:tc>
      </w:tr>
      <w:tr w:rsidR="00493D4C" w:rsidRPr="008022F0" w14:paraId="58D098E2" w14:textId="77777777" w:rsidTr="00E552FC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4C2B85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R-08</w:t>
            </w:r>
          </w:p>
        </w:tc>
        <w:tc>
          <w:tcPr>
            <w:tcW w:w="18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2E801C" w14:textId="77777777" w:rsidR="0079222A" w:rsidRPr="005C33E2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Déficit de compétences / temps</w:t>
            </w:r>
          </w:p>
        </w:tc>
        <w:tc>
          <w:tcPr>
            <w:tcW w:w="4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F57022" w14:textId="77777777" w:rsidR="0079222A" w:rsidRPr="005C33E2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Manque de formation ou de temps alloué aux Data Stewards métiers pour réaliser leurs contrôles.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DBD0DE" w14:textId="77777777" w:rsidR="0079222A" w:rsidRPr="005C33E2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E8D30D" w14:textId="77777777" w:rsidR="0079222A" w:rsidRPr="005C33E2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F5840C" w14:textId="77777777" w:rsidR="0079222A" w:rsidRPr="005C33E2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10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D79089" w14:textId="77777777" w:rsidR="0079222A" w:rsidRPr="005C33E2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MOYEN</w:t>
            </w:r>
          </w:p>
        </w:tc>
      </w:tr>
      <w:tr w:rsidR="00493D4C" w:rsidRPr="008022F0" w14:paraId="1AA1DE41" w14:textId="77777777" w:rsidTr="00E552FC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85EA05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R-09</w:t>
            </w:r>
          </w:p>
        </w:tc>
        <w:tc>
          <w:tcPr>
            <w:tcW w:w="18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6FAC71" w14:textId="77777777" w:rsidR="0079222A" w:rsidRPr="005C33E2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Obsolescence des règles métiers</w:t>
            </w:r>
          </w:p>
        </w:tc>
        <w:tc>
          <w:tcPr>
            <w:tcW w:w="4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3730BD" w14:textId="77777777" w:rsidR="0079222A" w:rsidRPr="005C33E2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Absence de revue et de mise à jour des définitions métiers des données de référence.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55734A" w14:textId="77777777" w:rsidR="0079222A" w:rsidRPr="005C33E2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34B34D" w14:textId="77777777" w:rsidR="0079222A" w:rsidRPr="005C33E2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CF6D82" w14:textId="77777777" w:rsidR="0079222A" w:rsidRPr="005C33E2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10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A8FA95" w14:textId="77777777" w:rsidR="0079222A" w:rsidRPr="005C33E2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MOYEN</w:t>
            </w:r>
          </w:p>
        </w:tc>
      </w:tr>
      <w:tr w:rsidR="00493D4C" w:rsidRPr="008022F0" w14:paraId="0FD20E60" w14:textId="77777777" w:rsidTr="00E552FC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D818F6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R-10</w:t>
            </w:r>
          </w:p>
        </w:tc>
        <w:tc>
          <w:tcPr>
            <w:tcW w:w="18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427BCB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Dérive qualité post-acquisition</w:t>
            </w:r>
          </w:p>
        </w:tc>
        <w:tc>
          <w:tcPr>
            <w:tcW w:w="4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940033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Détérioration de la qualité des données lors de l'intégration des entités acquises sans processus formalisé.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D87C1F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3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1E71B4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FCC1F6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9</w:t>
            </w:r>
          </w:p>
        </w:tc>
        <w:tc>
          <w:tcPr>
            <w:tcW w:w="10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A9BD5A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ELEVE</w:t>
            </w:r>
          </w:p>
        </w:tc>
      </w:tr>
    </w:tbl>
    <w:p w14:paraId="087E22D7" w14:textId="77777777" w:rsidR="00493D4C" w:rsidRPr="008022F0" w:rsidRDefault="00493D4C" w:rsidP="00E616C9">
      <w:pPr>
        <w:pStyle w:val="Pieddepage"/>
        <w:spacing w:before="120" w:after="120"/>
        <w:ind w:left="357"/>
        <w:rPr>
          <w:rFonts w:ascii="Arial" w:hAnsi="Arial" w:cs="Arial"/>
          <w:b/>
          <w:bCs/>
          <w:color w:val="4472C4"/>
          <w:sz w:val="24"/>
          <w:szCs w:val="24"/>
        </w:rPr>
      </w:pPr>
    </w:p>
    <w:p w14:paraId="6A0B3ACA" w14:textId="77777777" w:rsidR="008022F0" w:rsidRDefault="008022F0" w:rsidP="00E616C9">
      <w:pPr>
        <w:pStyle w:val="Pieddepage"/>
        <w:spacing w:before="120" w:after="120"/>
        <w:ind w:left="357"/>
        <w:rPr>
          <w:rFonts w:ascii="Arial" w:hAnsi="Arial" w:cs="Arial"/>
          <w:b/>
          <w:bCs/>
          <w:color w:val="4472C4"/>
          <w:sz w:val="24"/>
          <w:szCs w:val="24"/>
        </w:rPr>
      </w:pPr>
    </w:p>
    <w:p w14:paraId="4BDB496C" w14:textId="77777777" w:rsidR="008022F0" w:rsidRDefault="008022F0" w:rsidP="008022F0">
      <w:pPr>
        <w:pStyle w:val="Pieddepage"/>
        <w:numPr>
          <w:ilvl w:val="0"/>
          <w:numId w:val="40"/>
        </w:numPr>
        <w:spacing w:before="120" w:after="120"/>
        <w:ind w:left="357" w:hanging="357"/>
        <w:rPr>
          <w:rFonts w:ascii="Arial" w:hAnsi="Arial" w:cs="Arial"/>
          <w:b/>
          <w:bCs/>
          <w:color w:val="4472C4"/>
          <w:sz w:val="26"/>
          <w:szCs w:val="26"/>
        </w:rPr>
      </w:pPr>
      <w:r>
        <w:rPr>
          <w:rFonts w:ascii="Arial" w:hAnsi="Arial" w:cs="Arial"/>
          <w:b/>
          <w:bCs/>
          <w:color w:val="4472C4"/>
          <w:sz w:val="26"/>
          <w:szCs w:val="26"/>
        </w:rPr>
        <w:t>DISPOSITIF DE MAITRISE</w:t>
      </w:r>
      <w:r w:rsidRPr="00E616C9">
        <w:rPr>
          <w:rFonts w:ascii="Arial" w:hAnsi="Arial" w:cs="Arial"/>
          <w:b/>
          <w:bCs/>
          <w:color w:val="4472C4"/>
          <w:sz w:val="26"/>
          <w:szCs w:val="26"/>
        </w:rPr>
        <w:t xml:space="preserve"> : </w:t>
      </w:r>
    </w:p>
    <w:p w14:paraId="369C9F9C" w14:textId="77777777" w:rsidR="008022F0" w:rsidRPr="008022F0" w:rsidRDefault="008022F0" w:rsidP="00E616C9">
      <w:pPr>
        <w:pStyle w:val="Pieddepage"/>
        <w:spacing w:before="120" w:after="120"/>
        <w:ind w:left="357"/>
        <w:rPr>
          <w:rFonts w:ascii="Arial" w:hAnsi="Arial" w:cs="Arial"/>
          <w:b/>
          <w:bCs/>
          <w:color w:val="4472C4"/>
          <w:sz w:val="18"/>
          <w:szCs w:val="18"/>
        </w:rPr>
      </w:pPr>
    </w:p>
    <w:tbl>
      <w:tblPr>
        <w:tblW w:w="9356" w:type="dxa"/>
        <w:tblInd w:w="-8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4719"/>
        <w:gridCol w:w="2693"/>
        <w:gridCol w:w="1134"/>
      </w:tblGrid>
      <w:tr w:rsidR="00493D4C" w:rsidRPr="008022F0" w14:paraId="760A5871" w14:textId="77777777" w:rsidTr="00E059DB">
        <w:tc>
          <w:tcPr>
            <w:tcW w:w="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</w:tcPr>
          <w:p w14:paraId="31A3E250" w14:textId="77777777" w:rsidR="00493D4C" w:rsidRPr="005C33E2" w:rsidRDefault="00493D4C" w:rsidP="00E05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ID</w:t>
            </w:r>
          </w:p>
        </w:tc>
        <w:tc>
          <w:tcPr>
            <w:tcW w:w="47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2DEB34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Mesures de Maîtrise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A5296B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Responsable</w:t>
            </w:r>
          </w:p>
        </w:tc>
        <w:tc>
          <w:tcPr>
            <w:tcW w:w="11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32CDB4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Statut</w:t>
            </w:r>
          </w:p>
        </w:tc>
      </w:tr>
      <w:tr w:rsidR="00493D4C" w:rsidRPr="008022F0" w14:paraId="1C62C595" w14:textId="77777777" w:rsidTr="00E059DB">
        <w:tc>
          <w:tcPr>
            <w:tcW w:w="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05EFD007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eastAsia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R-01</w:t>
            </w:r>
          </w:p>
        </w:tc>
        <w:tc>
          <w:tcPr>
            <w:tcW w:w="47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0C6273" w14:textId="77777777" w:rsidR="0079222A" w:rsidRPr="005C33E2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Processus formel d'arbitrage par le Comité DATA, validation par le Conseil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29C1AC" w14:textId="77777777" w:rsidR="0079222A" w:rsidRPr="005C33E2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Data Manager MDM</w:t>
            </w:r>
          </w:p>
        </w:tc>
        <w:tc>
          <w:tcPr>
            <w:tcW w:w="11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F7D2E6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En cours</w:t>
            </w:r>
          </w:p>
        </w:tc>
      </w:tr>
      <w:tr w:rsidR="00493D4C" w:rsidRPr="008022F0" w14:paraId="1890D093" w14:textId="77777777" w:rsidTr="00E059DB">
        <w:tc>
          <w:tcPr>
            <w:tcW w:w="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14429AB5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eastAsia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R-02</w:t>
            </w:r>
          </w:p>
        </w:tc>
        <w:tc>
          <w:tcPr>
            <w:tcW w:w="47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35C05C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Contrôles automatiques à la saisie dans le Hub MDM, KPI complétude &gt; 90%, formation Data Stewards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216283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  <w:lang w:val="en-US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  <w:lang w:val="en-US"/>
              </w:rPr>
              <w:t>Data Stewards + Data Manager MDM</w:t>
            </w:r>
          </w:p>
        </w:tc>
        <w:tc>
          <w:tcPr>
            <w:tcW w:w="11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CD144E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En cours</w:t>
            </w:r>
          </w:p>
        </w:tc>
      </w:tr>
      <w:tr w:rsidR="00493D4C" w:rsidRPr="008022F0" w14:paraId="0F323DAD" w14:textId="77777777" w:rsidTr="00E059DB">
        <w:tc>
          <w:tcPr>
            <w:tcW w:w="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069E61E3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eastAsia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R-03</w:t>
            </w:r>
          </w:p>
        </w:tc>
        <w:tc>
          <w:tcPr>
            <w:tcW w:w="47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1DE3B6" w14:textId="77777777" w:rsidR="0079222A" w:rsidRPr="005C33E2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Contrôles de conformité réguliers, sensibilisation des métiers à la Charte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570F7" w14:textId="77777777" w:rsidR="0079222A" w:rsidRPr="005C33E2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Data Manager MDM + Data Stewards</w:t>
            </w:r>
          </w:p>
        </w:tc>
        <w:tc>
          <w:tcPr>
            <w:tcW w:w="11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BBA83E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En cours</w:t>
            </w:r>
          </w:p>
        </w:tc>
      </w:tr>
      <w:tr w:rsidR="00493D4C" w:rsidRPr="008022F0" w14:paraId="5FDFB27D" w14:textId="77777777" w:rsidTr="00E059DB">
        <w:tc>
          <w:tcPr>
            <w:tcW w:w="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1574BF96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eastAsia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R-04</w:t>
            </w:r>
          </w:p>
        </w:tc>
        <w:tc>
          <w:tcPr>
            <w:tcW w:w="47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E697A3" w14:textId="28687330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attribut 'Numéro d</w:t>
            </w:r>
            <w:r w:rsid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’</w:t>
            </w: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agrément' obligatoire, alertes automatiques expiration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542042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  <w:lang w:val="en-US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  <w:lang w:val="en-US"/>
              </w:rPr>
              <w:t>Data Steward Produit + Dir. QSE</w:t>
            </w:r>
          </w:p>
        </w:tc>
        <w:tc>
          <w:tcPr>
            <w:tcW w:w="11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6647DD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Prioritaire</w:t>
            </w:r>
          </w:p>
        </w:tc>
      </w:tr>
      <w:tr w:rsidR="00493D4C" w:rsidRPr="008022F0" w14:paraId="69E11479" w14:textId="77777777" w:rsidTr="00E059DB">
        <w:tc>
          <w:tcPr>
            <w:tcW w:w="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23CF5102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eastAsia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R-05</w:t>
            </w:r>
          </w:p>
        </w:tc>
        <w:tc>
          <w:tcPr>
            <w:tcW w:w="47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638D45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KPI taux de couverture par DS = 100%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2F7E35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Data Manager MDM</w:t>
            </w:r>
          </w:p>
        </w:tc>
        <w:tc>
          <w:tcPr>
            <w:tcW w:w="11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09B7E8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Prioritaire</w:t>
            </w:r>
          </w:p>
        </w:tc>
      </w:tr>
      <w:tr w:rsidR="00493D4C" w:rsidRPr="008022F0" w14:paraId="08C73066" w14:textId="77777777" w:rsidTr="00E059DB">
        <w:tc>
          <w:tcPr>
            <w:tcW w:w="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7ADB53F3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eastAsia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R-06</w:t>
            </w:r>
          </w:p>
        </w:tc>
        <w:tc>
          <w:tcPr>
            <w:tcW w:w="47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3083FE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Attributs bancaires obligatoires et vérifiés dans le Hub MDM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4484B6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Data Steward Fournisseur + DAF</w:t>
            </w:r>
          </w:p>
        </w:tc>
        <w:tc>
          <w:tcPr>
            <w:tcW w:w="11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A40100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En cours</w:t>
            </w:r>
          </w:p>
        </w:tc>
      </w:tr>
      <w:tr w:rsidR="00493D4C" w:rsidRPr="008022F0" w14:paraId="54D72418" w14:textId="77777777" w:rsidTr="00E059DB">
        <w:tc>
          <w:tcPr>
            <w:tcW w:w="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5C9872E6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eastAsia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R-07</w:t>
            </w:r>
          </w:p>
        </w:tc>
        <w:tc>
          <w:tcPr>
            <w:tcW w:w="47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7CC415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Attribut 'Code HS' obligatoire dans MDM Produit, vérification par Data Steward avant activation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7B545C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Data Steward Produit + Logistique</w:t>
            </w:r>
          </w:p>
        </w:tc>
        <w:tc>
          <w:tcPr>
            <w:tcW w:w="11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603B7E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En cours</w:t>
            </w:r>
          </w:p>
        </w:tc>
      </w:tr>
      <w:tr w:rsidR="00493D4C" w:rsidRPr="008022F0" w14:paraId="24CEF77E" w14:textId="77777777" w:rsidTr="00E059DB">
        <w:tc>
          <w:tcPr>
            <w:tcW w:w="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5C9085F5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eastAsia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R-08</w:t>
            </w:r>
          </w:p>
        </w:tc>
        <w:tc>
          <w:tcPr>
            <w:tcW w:w="47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6FEEA8" w14:textId="77777777" w:rsidR="0079222A" w:rsidRPr="005C33E2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Parcours d'intégration des Data Stewards, fiches de postes clarifiées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237706" w14:textId="77777777" w:rsidR="0079222A" w:rsidRPr="005C33E2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DSI + Direction RH</w:t>
            </w:r>
          </w:p>
        </w:tc>
        <w:tc>
          <w:tcPr>
            <w:tcW w:w="11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9A12C6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Surveillé</w:t>
            </w:r>
          </w:p>
        </w:tc>
      </w:tr>
      <w:tr w:rsidR="00493D4C" w:rsidRPr="008022F0" w14:paraId="1C1B8CB3" w14:textId="77777777" w:rsidTr="00E059DB">
        <w:tc>
          <w:tcPr>
            <w:tcW w:w="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32F97424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eastAsia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R-09</w:t>
            </w:r>
          </w:p>
        </w:tc>
        <w:tc>
          <w:tcPr>
            <w:tcW w:w="47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E95AFA" w14:textId="77777777" w:rsidR="0079222A" w:rsidRPr="005C33E2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Revue annuelle obligatoire des dictionnaires de données métiers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53F0C0" w14:textId="77777777" w:rsidR="0079222A" w:rsidRPr="005C33E2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Data Manager MDM + Data Owners</w:t>
            </w:r>
          </w:p>
        </w:tc>
        <w:tc>
          <w:tcPr>
            <w:tcW w:w="11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47DDF9" w14:textId="626D5A64" w:rsidR="0079222A" w:rsidRPr="005C33E2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 xml:space="preserve">Planifié  </w:t>
            </w:r>
          </w:p>
        </w:tc>
      </w:tr>
      <w:tr w:rsidR="00493D4C" w:rsidRPr="008022F0" w14:paraId="21C5CA63" w14:textId="77777777" w:rsidTr="00E059DB">
        <w:tc>
          <w:tcPr>
            <w:tcW w:w="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67F17096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eastAsia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R-10</w:t>
            </w:r>
          </w:p>
        </w:tc>
        <w:tc>
          <w:tcPr>
            <w:tcW w:w="47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792839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Workflow Intégration Post-Acquisition formalisé, profilage systématique, validation Data Owner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08E49B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  <w:lang w:val="en-US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  <w:lang w:val="en-US"/>
              </w:rPr>
              <w:t>Data Manager MDM + Data Stewards</w:t>
            </w:r>
          </w:p>
        </w:tc>
        <w:tc>
          <w:tcPr>
            <w:tcW w:w="11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36D63E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En cours</w:t>
            </w:r>
          </w:p>
        </w:tc>
      </w:tr>
    </w:tbl>
    <w:p w14:paraId="3BF204D8" w14:textId="77777777" w:rsidR="00493D4C" w:rsidRDefault="00493D4C" w:rsidP="00E059DB">
      <w:pPr>
        <w:pStyle w:val="Pieddepage"/>
        <w:spacing w:before="120" w:after="120"/>
        <w:ind w:left="357"/>
        <w:rPr>
          <w:rFonts w:ascii="Arial" w:hAnsi="Arial" w:cs="Arial"/>
          <w:b/>
          <w:bCs/>
          <w:color w:val="4472C4"/>
          <w:sz w:val="24"/>
          <w:szCs w:val="24"/>
        </w:rPr>
      </w:pPr>
      <w:r>
        <w:rPr>
          <w:rFonts w:ascii="Arial" w:hAnsi="Arial" w:cs="Arial"/>
          <w:b/>
          <w:bCs/>
          <w:color w:val="4472C4"/>
          <w:sz w:val="24"/>
          <w:szCs w:val="24"/>
        </w:rPr>
        <w:tab/>
      </w:r>
      <w:r>
        <w:rPr>
          <w:rFonts w:ascii="Arial" w:hAnsi="Arial" w:cs="Arial"/>
          <w:b/>
          <w:bCs/>
          <w:color w:val="4472C4"/>
          <w:sz w:val="24"/>
          <w:szCs w:val="24"/>
        </w:rPr>
        <w:tab/>
      </w:r>
      <w:r>
        <w:rPr>
          <w:rFonts w:ascii="Arial" w:hAnsi="Arial" w:cs="Arial"/>
          <w:b/>
          <w:bCs/>
          <w:color w:val="4472C4"/>
          <w:sz w:val="24"/>
          <w:szCs w:val="24"/>
        </w:rPr>
        <w:tab/>
      </w:r>
    </w:p>
    <w:p w14:paraId="4EB093E1" w14:textId="77777777" w:rsidR="00E616C9" w:rsidRDefault="00E616C9" w:rsidP="00E616C9">
      <w:pPr>
        <w:pStyle w:val="Pieddepage"/>
        <w:numPr>
          <w:ilvl w:val="0"/>
          <w:numId w:val="40"/>
        </w:numPr>
        <w:spacing w:before="120" w:after="120"/>
        <w:ind w:left="357" w:hanging="357"/>
        <w:rPr>
          <w:rFonts w:ascii="Arial" w:hAnsi="Arial" w:cs="Arial"/>
          <w:b/>
          <w:bCs/>
          <w:color w:val="4472C4"/>
          <w:sz w:val="26"/>
          <w:szCs w:val="26"/>
        </w:rPr>
      </w:pPr>
      <w:r w:rsidRPr="00E616C9">
        <w:rPr>
          <w:rFonts w:ascii="Arial" w:hAnsi="Arial" w:cs="Arial"/>
          <w:b/>
          <w:bCs/>
          <w:color w:val="4472C4"/>
          <w:sz w:val="26"/>
          <w:szCs w:val="26"/>
        </w:rPr>
        <w:t>PLAN DE TRAITEMENT DES RI</w:t>
      </w:r>
      <w:r w:rsidR="00D8464B">
        <w:rPr>
          <w:rFonts w:ascii="Arial" w:hAnsi="Arial" w:cs="Arial"/>
          <w:b/>
          <w:bCs/>
          <w:color w:val="4472C4"/>
          <w:sz w:val="26"/>
          <w:szCs w:val="26"/>
        </w:rPr>
        <w:t>S</w:t>
      </w:r>
      <w:r w:rsidRPr="00E616C9">
        <w:rPr>
          <w:rFonts w:ascii="Arial" w:hAnsi="Arial" w:cs="Arial"/>
          <w:b/>
          <w:bCs/>
          <w:color w:val="4472C4"/>
          <w:sz w:val="26"/>
          <w:szCs w:val="26"/>
        </w:rPr>
        <w:t>QUES PRIORITAIRES (</w:t>
      </w:r>
      <w:r w:rsidRPr="00E616C9">
        <w:rPr>
          <w:rFonts w:ascii="Arial" w:hAnsi="Arial" w:cs="Arial"/>
          <w:b/>
          <w:bCs/>
          <w:i/>
          <w:color w:val="4472C4"/>
          <w:sz w:val="26"/>
          <w:szCs w:val="26"/>
        </w:rPr>
        <w:t>Score &gt;= 9</w:t>
      </w:r>
      <w:r w:rsidRPr="00E616C9">
        <w:rPr>
          <w:rFonts w:ascii="Arial" w:hAnsi="Arial" w:cs="Arial"/>
          <w:b/>
          <w:bCs/>
          <w:color w:val="4472C4"/>
          <w:sz w:val="26"/>
          <w:szCs w:val="26"/>
        </w:rPr>
        <w:t xml:space="preserve">)  : </w:t>
      </w:r>
    </w:p>
    <w:p w14:paraId="2DE0FFC7" w14:textId="77777777" w:rsidR="005C33E2" w:rsidRPr="005C33E2" w:rsidRDefault="005C33E2" w:rsidP="005C33E2">
      <w:pPr>
        <w:pStyle w:val="Pieddepage"/>
        <w:spacing w:before="120" w:after="120"/>
        <w:rPr>
          <w:rFonts w:ascii="Arial" w:hAnsi="Arial" w:cs="Arial"/>
          <w:b/>
          <w:bCs/>
          <w:color w:val="4472C4"/>
          <w:sz w:val="6"/>
          <w:szCs w:val="6"/>
        </w:rPr>
      </w:pPr>
    </w:p>
    <w:tbl>
      <w:tblPr>
        <w:tblW w:w="10019" w:type="dxa"/>
        <w:tblInd w:w="-8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4293"/>
        <w:gridCol w:w="1843"/>
        <w:gridCol w:w="1514"/>
        <w:gridCol w:w="1559"/>
      </w:tblGrid>
      <w:tr w:rsidR="008022F0" w14:paraId="23B5397B" w14:textId="77777777" w:rsidTr="00E059DB">
        <w:tc>
          <w:tcPr>
            <w:tcW w:w="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260E87" w14:textId="77777777" w:rsidR="00E616C9" w:rsidRPr="005C33E2" w:rsidRDefault="00E616C9" w:rsidP="00E05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ID</w:t>
            </w:r>
          </w:p>
        </w:tc>
        <w:tc>
          <w:tcPr>
            <w:tcW w:w="42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08518C" w14:textId="7777777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Action Prioritaire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2D2F0A" w14:textId="7777777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Responsable</w:t>
            </w:r>
          </w:p>
        </w:tc>
        <w:tc>
          <w:tcPr>
            <w:tcW w:w="1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7281E7" w14:textId="7777777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KPI de Suivi</w:t>
            </w:r>
          </w:p>
        </w:tc>
        <w:tc>
          <w:tcPr>
            <w:tcW w:w="15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EE4AB7" w14:textId="7777777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Echéance</w:t>
            </w:r>
          </w:p>
        </w:tc>
      </w:tr>
      <w:tr w:rsidR="00E616C9" w14:paraId="324F8612" w14:textId="77777777" w:rsidTr="00E059DB">
        <w:tc>
          <w:tcPr>
            <w:tcW w:w="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6AE5D8" w14:textId="7777777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R-01</w:t>
            </w:r>
          </w:p>
        </w:tc>
        <w:tc>
          <w:tcPr>
            <w:tcW w:w="42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007837" w14:textId="77777777" w:rsidR="0079222A" w:rsidRPr="005C33E2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Mise en place de la procédure formelle d'escalade et d'arbitrage des conflits de données.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10D3CA" w14:textId="77777777" w:rsidR="0079222A" w:rsidRPr="005C33E2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Data Manager MDM</w:t>
            </w:r>
          </w:p>
        </w:tc>
        <w:tc>
          <w:tcPr>
            <w:tcW w:w="1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999EF5" w14:textId="77777777" w:rsidR="0079222A" w:rsidRPr="005C33E2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% de conflits résolus &lt; 30j</w:t>
            </w:r>
          </w:p>
        </w:tc>
        <w:tc>
          <w:tcPr>
            <w:tcW w:w="15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740E25" w14:textId="77777777" w:rsidR="0079222A" w:rsidRPr="005C33E2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Mois 1-3</w:t>
            </w:r>
          </w:p>
        </w:tc>
      </w:tr>
      <w:tr w:rsidR="00E616C9" w14:paraId="51D4A885" w14:textId="77777777" w:rsidTr="00E059DB">
        <w:tc>
          <w:tcPr>
            <w:tcW w:w="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D73835" w14:textId="7777777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R-02</w:t>
            </w:r>
          </w:p>
        </w:tc>
        <w:tc>
          <w:tcPr>
            <w:tcW w:w="42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9410A8" w14:textId="7777777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Mise en place des contrôles de saisie obligatoires dans le Hub MDM. Formation Data Stewards.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500134" w14:textId="7777777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  <w:lang w:val="en-US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  <w:lang w:val="en-US"/>
              </w:rPr>
              <w:t>Data Stewards + Data Manager MDM</w:t>
            </w:r>
          </w:p>
        </w:tc>
        <w:tc>
          <w:tcPr>
            <w:tcW w:w="1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4B119E" w14:textId="7777777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Taux complétude &gt; 90%</w:t>
            </w:r>
          </w:p>
        </w:tc>
        <w:tc>
          <w:tcPr>
            <w:tcW w:w="15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EF9931" w14:textId="7777777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Mois 1-6</w:t>
            </w:r>
          </w:p>
        </w:tc>
      </w:tr>
      <w:tr w:rsidR="00E616C9" w14:paraId="279DF02C" w14:textId="77777777" w:rsidTr="00E059DB">
        <w:tc>
          <w:tcPr>
            <w:tcW w:w="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51C73D" w14:textId="7777777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R-03</w:t>
            </w:r>
          </w:p>
        </w:tc>
        <w:tc>
          <w:tcPr>
            <w:tcW w:w="42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554F97" w14:textId="77777777" w:rsidR="0079222A" w:rsidRPr="005C33E2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Campagne de sensibilisation et de formation des métiers à la Charte de Gouvernance.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DB4B4A" w14:textId="77777777" w:rsidR="0079222A" w:rsidRPr="005C33E2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Data Manager MDM</w:t>
            </w:r>
          </w:p>
        </w:tc>
        <w:tc>
          <w:tcPr>
            <w:tcW w:w="1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E44441" w14:textId="77777777" w:rsidR="0079222A" w:rsidRPr="005C33E2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% de collaborateurs sensibilisés</w:t>
            </w:r>
          </w:p>
        </w:tc>
        <w:tc>
          <w:tcPr>
            <w:tcW w:w="15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1B3A71" w14:textId="77777777" w:rsidR="0079222A" w:rsidRPr="005C33E2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Mois 1-6</w:t>
            </w:r>
          </w:p>
        </w:tc>
      </w:tr>
      <w:tr w:rsidR="00E616C9" w14:paraId="42DC2494" w14:textId="77777777" w:rsidTr="00E059DB">
        <w:tc>
          <w:tcPr>
            <w:tcW w:w="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1389C5" w14:textId="7777777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R-04</w:t>
            </w:r>
          </w:p>
        </w:tc>
        <w:tc>
          <w:tcPr>
            <w:tcW w:w="42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9936D7" w14:textId="080CC242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 xml:space="preserve">Activation </w:t>
            </w:r>
            <w:r w:rsidR="008267A5">
              <w:rPr>
                <w:rFonts w:ascii="Arial" w:eastAsia="Arial" w:hAnsi="Arial" w:cs="Arial"/>
                <w:color w:val="1F1F1F"/>
                <w:sz w:val="18"/>
                <w:szCs w:val="18"/>
              </w:rPr>
              <w:t>d’un</w:t>
            </w: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 xml:space="preserve"> workflow pour tous les produits nécessitant un agrément. Revue exhaustive catalogue.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D99BB7" w14:textId="7777777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Data Steward Produit + QSE</w:t>
            </w:r>
          </w:p>
        </w:tc>
        <w:tc>
          <w:tcPr>
            <w:tcW w:w="1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378B82" w14:textId="7777777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100% produits avec agrément valide</w:t>
            </w:r>
          </w:p>
        </w:tc>
        <w:tc>
          <w:tcPr>
            <w:tcW w:w="15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EFAD67" w14:textId="7777777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Immédiat</w:t>
            </w:r>
          </w:p>
        </w:tc>
      </w:tr>
      <w:tr w:rsidR="00E616C9" w14:paraId="5AF5457A" w14:textId="77777777" w:rsidTr="00E059DB">
        <w:tc>
          <w:tcPr>
            <w:tcW w:w="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742BA4" w14:textId="7777777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lastRenderedPageBreak/>
              <w:t>R-10</w:t>
            </w:r>
          </w:p>
        </w:tc>
        <w:tc>
          <w:tcPr>
            <w:tcW w:w="42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BAFF4F" w14:textId="1831A93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Exécution systématique du workflow Intégration Post-Acquisition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E12D2C" w14:textId="7777777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  <w:lang w:val="en-US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  <w:lang w:val="en-US"/>
              </w:rPr>
              <w:t>Data Manager MDM + Data Stewards</w:t>
            </w:r>
          </w:p>
        </w:tc>
        <w:tc>
          <w:tcPr>
            <w:tcW w:w="1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8EE905" w14:textId="7777777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% entités intégrées avec Golden Record certifié</w:t>
            </w:r>
          </w:p>
        </w:tc>
        <w:tc>
          <w:tcPr>
            <w:tcW w:w="15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8E3E35" w14:textId="7777777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Mois 4-12</w:t>
            </w:r>
          </w:p>
        </w:tc>
      </w:tr>
    </w:tbl>
    <w:p w14:paraId="0E774B70" w14:textId="77777777" w:rsidR="00F94286" w:rsidRDefault="00F94286" w:rsidP="00447690">
      <w:pPr>
        <w:tabs>
          <w:tab w:val="left" w:pos="939"/>
          <w:tab w:val="center" w:pos="4748"/>
        </w:tabs>
        <w:autoSpaceDN w:val="0"/>
        <w:spacing w:before="120" w:after="120" w:line="360" w:lineRule="auto"/>
        <w:textAlignment w:val="baseline"/>
        <w:rPr>
          <w:rFonts w:ascii="Arial" w:eastAsia="Calibri" w:hAnsi="Arial" w:cs="Arial"/>
          <w:b/>
          <w:color w:val="000000"/>
          <w:sz w:val="22"/>
          <w:szCs w:val="22"/>
        </w:rPr>
      </w:pPr>
    </w:p>
    <w:p w14:paraId="1195D3AB" w14:textId="77777777" w:rsidR="00F94286" w:rsidRDefault="00F94286" w:rsidP="00447690">
      <w:pPr>
        <w:tabs>
          <w:tab w:val="left" w:pos="939"/>
          <w:tab w:val="center" w:pos="4748"/>
        </w:tabs>
        <w:autoSpaceDN w:val="0"/>
        <w:spacing w:before="120" w:after="120" w:line="360" w:lineRule="auto"/>
        <w:textAlignment w:val="baseline"/>
        <w:rPr>
          <w:rFonts w:ascii="Arial" w:eastAsia="Calibri" w:hAnsi="Arial" w:cs="Arial"/>
          <w:b/>
          <w:color w:val="000000"/>
          <w:sz w:val="22"/>
          <w:szCs w:val="22"/>
        </w:rPr>
      </w:pPr>
    </w:p>
    <w:p w14:paraId="3BE601A4" w14:textId="77777777" w:rsidR="00A74919" w:rsidRPr="00446535" w:rsidRDefault="000652F1" w:rsidP="00375081">
      <w:pPr>
        <w:tabs>
          <w:tab w:val="left" w:pos="939"/>
          <w:tab w:val="center" w:pos="4748"/>
        </w:tabs>
        <w:autoSpaceDN w:val="0"/>
        <w:spacing w:before="120" w:after="120"/>
        <w:jc w:val="center"/>
        <w:textAlignment w:val="baseline"/>
        <w:rPr>
          <w:rFonts w:ascii="Arial" w:eastAsia="Calibri" w:hAnsi="Arial" w:cs="Arial"/>
          <w:b/>
          <w:color w:val="000000"/>
          <w:sz w:val="22"/>
          <w:szCs w:val="22"/>
        </w:rPr>
      </w:pPr>
      <w:r w:rsidRPr="00446535">
        <w:rPr>
          <w:rFonts w:ascii="Arial" w:eastAsia="Calibri" w:hAnsi="Arial" w:cs="Arial"/>
          <w:b/>
          <w:color w:val="000000"/>
          <w:sz w:val="22"/>
          <w:szCs w:val="22"/>
        </w:rPr>
        <w:t>Tableau de mise à jour</w:t>
      </w:r>
    </w:p>
    <w:tbl>
      <w:tblPr>
        <w:tblW w:w="9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4961"/>
        <w:gridCol w:w="1559"/>
        <w:gridCol w:w="1560"/>
      </w:tblGrid>
      <w:tr w:rsidR="007E4462" w:rsidRPr="00446535" w14:paraId="1A6B25BA" w14:textId="77777777" w:rsidTr="00F94286">
        <w:trPr>
          <w:trHeight w:val="318"/>
        </w:trPr>
        <w:tc>
          <w:tcPr>
            <w:tcW w:w="9568" w:type="dxa"/>
            <w:gridSpan w:val="4"/>
            <w:vAlign w:val="center"/>
          </w:tcPr>
          <w:p w14:paraId="01D9C51A" w14:textId="77777777" w:rsidR="007E4462" w:rsidRPr="00446535" w:rsidRDefault="007E4462" w:rsidP="00E333E7">
            <w:pPr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446535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 xml:space="preserve">Propriétaire du </w:t>
            </w:r>
            <w:r w:rsidR="00CF293B" w:rsidRPr="00446535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>document</w:t>
            </w:r>
            <w:r w:rsidR="00E333E7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> : DATA</w:t>
            </w:r>
          </w:p>
        </w:tc>
      </w:tr>
      <w:tr w:rsidR="007E4462" w:rsidRPr="00446535" w14:paraId="0DEB7FED" w14:textId="77777777" w:rsidTr="00F94286">
        <w:tc>
          <w:tcPr>
            <w:tcW w:w="1488" w:type="dxa"/>
            <w:vAlign w:val="center"/>
          </w:tcPr>
          <w:p w14:paraId="1B931BA7" w14:textId="77777777" w:rsidR="007E4462" w:rsidRPr="00446535" w:rsidRDefault="007E4462" w:rsidP="000600A0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446535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>Révision</w:t>
            </w:r>
          </w:p>
        </w:tc>
        <w:tc>
          <w:tcPr>
            <w:tcW w:w="4961" w:type="dxa"/>
            <w:vAlign w:val="center"/>
          </w:tcPr>
          <w:p w14:paraId="7598A04B" w14:textId="77777777" w:rsidR="007E4462" w:rsidRPr="00446535" w:rsidRDefault="007E4462" w:rsidP="000600A0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446535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>Nature de changement</w:t>
            </w:r>
          </w:p>
        </w:tc>
        <w:tc>
          <w:tcPr>
            <w:tcW w:w="1559" w:type="dxa"/>
            <w:vAlign w:val="center"/>
          </w:tcPr>
          <w:p w14:paraId="7B4A5A26" w14:textId="77777777" w:rsidR="007E4462" w:rsidRPr="00446535" w:rsidRDefault="007E4462" w:rsidP="000D1AB7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446535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>Date d’application</w:t>
            </w:r>
          </w:p>
        </w:tc>
        <w:tc>
          <w:tcPr>
            <w:tcW w:w="1560" w:type="dxa"/>
            <w:vAlign w:val="center"/>
          </w:tcPr>
          <w:p w14:paraId="6E715C36" w14:textId="77777777" w:rsidR="007E4462" w:rsidRPr="00446535" w:rsidRDefault="007E4462" w:rsidP="000D1AB7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446535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>Statut</w:t>
            </w:r>
          </w:p>
        </w:tc>
      </w:tr>
      <w:tr w:rsidR="007E4462" w:rsidRPr="00446535" w14:paraId="7F36C2B3" w14:textId="77777777" w:rsidTr="00F94286">
        <w:trPr>
          <w:trHeight w:val="300"/>
        </w:trPr>
        <w:tc>
          <w:tcPr>
            <w:tcW w:w="1488" w:type="dxa"/>
            <w:shd w:val="clear" w:color="auto" w:fill="auto"/>
            <w:vAlign w:val="center"/>
          </w:tcPr>
          <w:p w14:paraId="1E9767C3" w14:textId="77777777" w:rsidR="007E4462" w:rsidRPr="00446535" w:rsidRDefault="007E4462" w:rsidP="00600292">
            <w:pPr>
              <w:jc w:val="center"/>
              <w:rPr>
                <w:rFonts w:ascii="Arial" w:eastAsia="Calibri" w:hAnsi="Arial" w:cs="Arial"/>
                <w:color w:val="000000"/>
                <w:sz w:val="22"/>
                <w:szCs w:val="22"/>
                <w:lang w:eastAsia="en-US"/>
              </w:rPr>
            </w:pPr>
            <w:r w:rsidRPr="00446535">
              <w:rPr>
                <w:rFonts w:ascii="Arial" w:hAnsi="Arial" w:cs="Arial"/>
                <w:sz w:val="22"/>
                <w:szCs w:val="22"/>
              </w:rPr>
              <w:t xml:space="preserve">V.00 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31747450" w14:textId="77777777" w:rsidR="007E4462" w:rsidRPr="00446535" w:rsidRDefault="00937FA3" w:rsidP="00600292">
            <w:pPr>
              <w:pStyle w:val="Titre3"/>
              <w:jc w:val="left"/>
              <w:rPr>
                <w:rFonts w:ascii="Arial" w:eastAsia="Calibri" w:hAnsi="Arial" w:cs="Arial"/>
                <w:b w:val="0"/>
                <w:color w:val="000000"/>
                <w:sz w:val="22"/>
                <w:szCs w:val="22"/>
                <w:lang w:eastAsia="en-US"/>
              </w:rPr>
            </w:pPr>
            <w:r w:rsidRPr="0034431C">
              <w:rPr>
                <w:rFonts w:ascii="Arial" w:eastAsia="Arial" w:hAnsi="Arial" w:cs="Arial"/>
                <w:b w:val="0"/>
                <w:sz w:val="22"/>
                <w:szCs w:val="22"/>
              </w:rPr>
              <w:t xml:space="preserve">Création de </w:t>
            </w:r>
          </w:p>
        </w:tc>
        <w:tc>
          <w:tcPr>
            <w:tcW w:w="1559" w:type="dxa"/>
            <w:vAlign w:val="center"/>
          </w:tcPr>
          <w:p w14:paraId="5B9EFE0C" w14:textId="77777777" w:rsidR="007E4462" w:rsidRPr="00446535" w:rsidRDefault="007E4462" w:rsidP="000D1AB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D84FC28" w14:textId="77777777" w:rsidR="007E4462" w:rsidRPr="00446535" w:rsidRDefault="007E4462" w:rsidP="000D1AB7">
            <w:pPr>
              <w:jc w:val="center"/>
              <w:rPr>
                <w:rFonts w:ascii="Arial" w:eastAsia="Calibri" w:hAnsi="Arial" w:cs="Arial"/>
                <w:color w:val="000000"/>
                <w:sz w:val="22"/>
                <w:szCs w:val="22"/>
                <w:lang w:eastAsia="en-US"/>
              </w:rPr>
            </w:pPr>
            <w:r w:rsidRPr="00446535">
              <w:rPr>
                <w:rFonts w:ascii="Arial" w:hAnsi="Arial" w:cs="Arial"/>
                <w:sz w:val="22"/>
                <w:szCs w:val="22"/>
              </w:rPr>
              <w:t>26/06/2026</w:t>
            </w:r>
          </w:p>
        </w:tc>
        <w:tc>
          <w:tcPr>
            <w:tcW w:w="1560" w:type="dxa"/>
            <w:vAlign w:val="center"/>
          </w:tcPr>
          <w:p w14:paraId="71CA76A6" w14:textId="77777777" w:rsidR="007E4462" w:rsidRPr="00446535" w:rsidRDefault="007E4462" w:rsidP="000D1AB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46535">
              <w:rPr>
                <w:rFonts w:ascii="Arial" w:hAnsi="Arial" w:cs="Arial"/>
                <w:sz w:val="22"/>
                <w:szCs w:val="22"/>
              </w:rPr>
              <w:t>Création</w:t>
            </w:r>
          </w:p>
        </w:tc>
      </w:tr>
    </w:tbl>
    <w:p w14:paraId="72D84BBA" w14:textId="77777777" w:rsidR="00A74919" w:rsidRPr="00446535" w:rsidRDefault="00A74919" w:rsidP="00250ECD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</w:p>
    <w:sectPr w:rsidR="00A74919" w:rsidRPr="00446535" w:rsidSect="00712D30">
      <w:headerReference w:type="default" r:id="rId8"/>
      <w:footerReference w:type="default" r:id="rId9"/>
      <w:pgSz w:w="11906" w:h="16838"/>
      <w:pgMar w:top="1134" w:right="991" w:bottom="1418" w:left="1418" w:header="28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968C4A" w14:textId="77777777" w:rsidR="00FB02DC" w:rsidRDefault="00FB02DC">
      <w:r>
        <w:separator/>
      </w:r>
    </w:p>
  </w:endnote>
  <w:endnote w:type="continuationSeparator" w:id="0">
    <w:p w14:paraId="4E6034F5" w14:textId="77777777" w:rsidR="00FB02DC" w:rsidRDefault="00FB02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FBFAA1" w14:textId="77777777" w:rsidR="001A114F" w:rsidRDefault="001A114F" w:rsidP="00707E9E">
    <w:pPr>
      <w:pStyle w:val="Pieddepage"/>
      <w:jc w:val="center"/>
      <w:rPr>
        <w:rFonts w:ascii="Arial" w:hAnsi="Arial" w:cs="Arial"/>
      </w:rPr>
    </w:pPr>
    <w:r w:rsidRPr="005B7C0A">
      <w:rPr>
        <w:rFonts w:ascii="Arial" w:hAnsi="Arial" w:cs="Arial"/>
      </w:rPr>
      <w:t xml:space="preserve">Page </w:t>
    </w:r>
    <w:r w:rsidRPr="005B7C0A">
      <w:rPr>
        <w:rFonts w:ascii="Arial" w:hAnsi="Arial" w:cs="Arial"/>
        <w:b/>
        <w:bCs/>
      </w:rPr>
      <w:fldChar w:fldCharType="begin"/>
    </w:r>
    <w:r w:rsidRPr="005B7C0A">
      <w:rPr>
        <w:rFonts w:ascii="Arial" w:hAnsi="Arial" w:cs="Arial"/>
        <w:b/>
        <w:bCs/>
      </w:rPr>
      <w:instrText>PAGE  \* Arabic  \* MERGEFORMAT</w:instrText>
    </w:r>
    <w:r w:rsidRPr="005B7C0A">
      <w:rPr>
        <w:rFonts w:ascii="Arial" w:hAnsi="Arial" w:cs="Arial"/>
        <w:b/>
        <w:bCs/>
      </w:rPr>
      <w:fldChar w:fldCharType="separate"/>
    </w:r>
    <w:r w:rsidR="00E333E7">
      <w:rPr>
        <w:rFonts w:ascii="Arial" w:hAnsi="Arial" w:cs="Arial"/>
        <w:b/>
        <w:bCs/>
        <w:noProof/>
      </w:rPr>
      <w:t>2</w:t>
    </w:r>
    <w:r w:rsidRPr="005B7C0A">
      <w:rPr>
        <w:rFonts w:ascii="Arial" w:hAnsi="Arial" w:cs="Arial"/>
        <w:b/>
        <w:bCs/>
      </w:rPr>
      <w:fldChar w:fldCharType="end"/>
    </w:r>
    <w:r w:rsidRPr="005B7C0A">
      <w:rPr>
        <w:rFonts w:ascii="Arial" w:hAnsi="Arial" w:cs="Arial"/>
      </w:rPr>
      <w:t xml:space="preserve"> sur</w:t>
    </w:r>
    <w:r>
      <w:rPr>
        <w:rFonts w:ascii="Arial" w:hAnsi="Arial" w:cs="Arial"/>
      </w:rPr>
      <w:t xml:space="preserve"> </w:t>
    </w:r>
    <w:r>
      <w:rPr>
        <w:rFonts w:ascii="Arial" w:hAnsi="Arial" w:cs="Arial"/>
        <w:b/>
        <w:bCs/>
        <w:noProof/>
      </w:rPr>
      <w:t>10</w:t>
    </w:r>
    <w:r w:rsidRPr="005B7C0A">
      <w:rPr>
        <w:rFonts w:ascii="Arial" w:hAnsi="Arial" w:cs="Arial"/>
      </w:rPr>
      <w:t xml:space="preserve">  </w:t>
    </w:r>
  </w:p>
  <w:p w14:paraId="23CAF949" w14:textId="77777777" w:rsidR="001A114F" w:rsidRDefault="001A114F" w:rsidP="00E811D6">
    <w:pPr>
      <w:pStyle w:val="Pieddepage"/>
      <w:rPr>
        <w:rFonts w:ascii="Arial" w:hAnsi="Arial" w:cs="Arial"/>
      </w:rPr>
    </w:pPr>
  </w:p>
  <w:p w14:paraId="3CCA36AB" w14:textId="4AD8BDEB" w:rsidR="001A114F" w:rsidRPr="00441F34" w:rsidRDefault="001A114F" w:rsidP="000A0A29">
    <w:pPr>
      <w:pStyle w:val="Pieddepage"/>
      <w:rPr>
        <w:sz w:val="18"/>
        <w:szCs w:val="18"/>
      </w:rPr>
    </w:pPr>
    <w:r w:rsidRPr="00441F34">
      <w:rPr>
        <w:rFonts w:ascii="Arial" w:hAnsi="Arial" w:cs="Arial"/>
        <w:sz w:val="18"/>
        <w:szCs w:val="18"/>
      </w:rPr>
      <w:t xml:space="preserve">003Dc.Po.SI.18/DOCUMENT INTERNE    </w:t>
    </w:r>
    <w:r w:rsidR="005C33E2">
      <w:rPr>
        <w:rFonts w:ascii="Arial" w:hAnsi="Arial" w:cs="Arial"/>
        <w:sz w:val="18"/>
        <w:szCs w:val="18"/>
      </w:rPr>
      <w:t xml:space="preserve">  </w:t>
    </w:r>
    <w:r w:rsidRPr="00441F34">
      <w:rPr>
        <w:rFonts w:ascii="Arial" w:hAnsi="Arial" w:cs="Arial"/>
        <w:sz w:val="18"/>
        <w:szCs w:val="18"/>
      </w:rPr>
      <w:t xml:space="preserve">      MATRICE DE RISQUES DE GOUVERNANCE                     30/06/2026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44D55C" w14:textId="77777777" w:rsidR="00FB02DC" w:rsidRDefault="00FB02DC">
      <w:r>
        <w:separator/>
      </w:r>
    </w:p>
  </w:footnote>
  <w:footnote w:type="continuationSeparator" w:id="0">
    <w:p w14:paraId="084D63F9" w14:textId="77777777" w:rsidR="00FB02DC" w:rsidRDefault="00FB02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DE501" w14:textId="77777777" w:rsidR="001A114F" w:rsidRDefault="001A114F">
    <w:pPr>
      <w:pStyle w:val="En-tte"/>
      <w:rPr>
        <w:rFonts w:ascii="Tahoma" w:hAnsi="Tahoma"/>
      </w:rPr>
    </w:pPr>
    <w:r>
      <w:rPr>
        <w:noProof/>
        <w:lang w:val="fr-MA" w:eastAsia="fr-MA"/>
      </w:rPr>
      <w:drawing>
        <wp:anchor distT="0" distB="0" distL="114300" distR="114300" simplePos="0" relativeHeight="251659264" behindDoc="0" locked="0" layoutInCell="1" allowOverlap="1" wp14:anchorId="11E000E1" wp14:editId="598E7601">
          <wp:simplePos x="0" y="0"/>
          <wp:positionH relativeFrom="margin">
            <wp:posOffset>-147955</wp:posOffset>
          </wp:positionH>
          <wp:positionV relativeFrom="paragraph">
            <wp:posOffset>-132715</wp:posOffset>
          </wp:positionV>
          <wp:extent cx="1266825" cy="659765"/>
          <wp:effectExtent l="0" t="0" r="9525" b="6985"/>
          <wp:wrapSquare wrapText="bothSides"/>
          <wp:docPr id="1855642009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6825" cy="659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04ABF"/>
    <w:multiLevelType w:val="hybridMultilevel"/>
    <w:tmpl w:val="70DE598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F08E9"/>
    <w:multiLevelType w:val="multilevel"/>
    <w:tmpl w:val="E17A99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="Tahoma" w:eastAsia="Verdana" w:hAnsi="Tahoma" w:cs="Tahoma"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ascii="Tahoma" w:eastAsia="Verdana" w:hAnsi="Tahoma" w:cs="Tahoma"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ascii="Tahoma" w:eastAsia="Verdana" w:hAnsi="Tahoma" w:cs="Tahoma"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ascii="Tahoma" w:eastAsia="Verdana" w:hAnsi="Tahoma" w:cs="Tahoma"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ascii="Tahoma" w:eastAsia="Verdana" w:hAnsi="Tahoma" w:cs="Tahoma"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ascii="Tahoma" w:eastAsia="Verdana" w:hAnsi="Tahoma" w:cs="Tahoma"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ascii="Tahoma" w:eastAsia="Verdana" w:hAnsi="Tahoma" w:cs="Tahoma"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880"/>
      </w:pPr>
      <w:rPr>
        <w:rFonts w:ascii="Tahoma" w:eastAsia="Verdana" w:hAnsi="Tahoma" w:cs="Tahoma" w:hint="default"/>
      </w:rPr>
    </w:lvl>
  </w:abstractNum>
  <w:abstractNum w:abstractNumId="2" w15:restartNumberingAfterBreak="0">
    <w:nsid w:val="09330FA5"/>
    <w:multiLevelType w:val="hybridMultilevel"/>
    <w:tmpl w:val="E32CC59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9202E"/>
    <w:multiLevelType w:val="hybridMultilevel"/>
    <w:tmpl w:val="5B4846B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E25EE"/>
    <w:multiLevelType w:val="hybridMultilevel"/>
    <w:tmpl w:val="8CDC7682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147A4AEC"/>
    <w:multiLevelType w:val="hybridMultilevel"/>
    <w:tmpl w:val="FABA3FCC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 w15:restartNumberingAfterBreak="0">
    <w:nsid w:val="168B79B9"/>
    <w:multiLevelType w:val="hybridMultilevel"/>
    <w:tmpl w:val="07CA3A10"/>
    <w:lvl w:ilvl="0" w:tplc="ABA09FF8"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  <w:w w:val="10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5D0DC8"/>
    <w:multiLevelType w:val="hybridMultilevel"/>
    <w:tmpl w:val="FFD673BE"/>
    <w:lvl w:ilvl="0" w:tplc="040C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8" w15:restartNumberingAfterBreak="0">
    <w:nsid w:val="1A0E3B6F"/>
    <w:multiLevelType w:val="hybridMultilevel"/>
    <w:tmpl w:val="A2288A3E"/>
    <w:lvl w:ilvl="0" w:tplc="040C000F">
      <w:start w:val="1"/>
      <w:numFmt w:val="decimal"/>
      <w:lvlText w:val="%1."/>
      <w:lvlJc w:val="left"/>
      <w:pPr>
        <w:ind w:left="452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1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2" w:hanging="360"/>
      </w:pPr>
      <w:rPr>
        <w:rFonts w:ascii="Wingdings" w:hAnsi="Wingdings" w:hint="default"/>
      </w:rPr>
    </w:lvl>
  </w:abstractNum>
  <w:abstractNum w:abstractNumId="9" w15:restartNumberingAfterBreak="0">
    <w:nsid w:val="2255494D"/>
    <w:multiLevelType w:val="multilevel"/>
    <w:tmpl w:val="DCDEC082"/>
    <w:lvl w:ilvl="0">
      <w:start w:val="1"/>
      <w:numFmt w:val="decimal"/>
      <w:lvlText w:val="%1."/>
      <w:lvlJc w:val="left"/>
      <w:pPr>
        <w:ind w:left="191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47711C7"/>
    <w:multiLevelType w:val="hybridMultilevel"/>
    <w:tmpl w:val="27C2B37E"/>
    <w:lvl w:ilvl="0" w:tplc="E3C0CA36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385631"/>
    <w:multiLevelType w:val="hybridMultilevel"/>
    <w:tmpl w:val="BA527C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776D34"/>
    <w:multiLevelType w:val="hybridMultilevel"/>
    <w:tmpl w:val="53C29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20B2B"/>
    <w:multiLevelType w:val="hybridMultilevel"/>
    <w:tmpl w:val="2356FEBC"/>
    <w:lvl w:ilvl="0" w:tplc="040C0005">
      <w:start w:val="1"/>
      <w:numFmt w:val="bullet"/>
      <w:lvlText w:val=""/>
      <w:lvlJc w:val="left"/>
      <w:pPr>
        <w:ind w:left="7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D277DA5"/>
    <w:multiLevelType w:val="hybridMultilevel"/>
    <w:tmpl w:val="44F4BD5A"/>
    <w:lvl w:ilvl="0" w:tplc="9DAEA274">
      <w:start w:val="1"/>
      <w:numFmt w:val="bullet"/>
      <w:pStyle w:val="Points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2D5A7F4C"/>
    <w:multiLevelType w:val="multilevel"/>
    <w:tmpl w:val="C7E2B934"/>
    <w:lvl w:ilvl="0">
      <w:start w:val="8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2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1800"/>
      </w:pPr>
      <w:rPr>
        <w:rFonts w:hint="default"/>
      </w:rPr>
    </w:lvl>
  </w:abstractNum>
  <w:abstractNum w:abstractNumId="16" w15:restartNumberingAfterBreak="0">
    <w:nsid w:val="2FCB41A2"/>
    <w:multiLevelType w:val="hybridMultilevel"/>
    <w:tmpl w:val="27D22D3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D56EC7"/>
    <w:multiLevelType w:val="hybridMultilevel"/>
    <w:tmpl w:val="6AB07DAA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F31999"/>
    <w:multiLevelType w:val="hybridMultilevel"/>
    <w:tmpl w:val="F1DE7452"/>
    <w:lvl w:ilvl="0" w:tplc="040C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E80DE2"/>
    <w:multiLevelType w:val="multilevel"/>
    <w:tmpl w:val="B2F0547A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auto"/>
      </w:rPr>
    </w:lvl>
    <w:lvl w:ilvl="1">
      <w:start w:val="1"/>
      <w:numFmt w:val="bullet"/>
      <w:lvlText w:val=""/>
      <w:lvlJc w:val="left"/>
      <w:pPr>
        <w:ind w:left="1512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230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3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2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32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112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544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336" w:hanging="2520"/>
      </w:pPr>
      <w:rPr>
        <w:rFonts w:hint="default"/>
      </w:rPr>
    </w:lvl>
  </w:abstractNum>
  <w:abstractNum w:abstractNumId="20" w15:restartNumberingAfterBreak="0">
    <w:nsid w:val="3C44434A"/>
    <w:multiLevelType w:val="multilevel"/>
    <w:tmpl w:val="65D892BC"/>
    <w:lvl w:ilvl="0">
      <w:start w:val="8"/>
      <w:numFmt w:val="decimal"/>
      <w:lvlText w:val="%1"/>
      <w:lvlJc w:val="left"/>
      <w:pPr>
        <w:ind w:left="480" w:hanging="480"/>
      </w:pPr>
      <w:rPr>
        <w:rFonts w:ascii="Arial" w:eastAsia="Times New Roman" w:hAnsi="Arial" w:cs="Arial" w:hint="default"/>
        <w:sz w:val="22"/>
        <w:u w:val="none"/>
      </w:rPr>
    </w:lvl>
    <w:lvl w:ilvl="1">
      <w:start w:val="2"/>
      <w:numFmt w:val="decimal"/>
      <w:lvlText w:val="%1.%2"/>
      <w:lvlJc w:val="left"/>
      <w:pPr>
        <w:ind w:left="1332" w:hanging="720"/>
      </w:pPr>
      <w:rPr>
        <w:rFonts w:ascii="Arial" w:eastAsia="Times New Roman" w:hAnsi="Arial" w:cs="Arial" w:hint="default"/>
        <w:sz w:val="22"/>
        <w:u w:val="none"/>
      </w:rPr>
    </w:lvl>
    <w:lvl w:ilvl="2">
      <w:start w:val="1"/>
      <w:numFmt w:val="decimal"/>
      <w:lvlText w:val="%1.%2.%3"/>
      <w:lvlJc w:val="left"/>
      <w:pPr>
        <w:ind w:left="1931" w:hanging="1080"/>
      </w:pPr>
      <w:rPr>
        <w:rFonts w:ascii="Arial" w:eastAsia="Times New Roman" w:hAnsi="Arial" w:cs="Arial" w:hint="default"/>
        <w:sz w:val="22"/>
        <w:u w:val="none"/>
      </w:rPr>
    </w:lvl>
    <w:lvl w:ilvl="3">
      <w:start w:val="1"/>
      <w:numFmt w:val="decimal"/>
      <w:lvlText w:val="%1.%2.%3.%4"/>
      <w:lvlJc w:val="left"/>
      <w:pPr>
        <w:ind w:left="2916" w:hanging="1080"/>
      </w:pPr>
      <w:rPr>
        <w:rFonts w:ascii="Arial" w:eastAsia="Times New Roman" w:hAnsi="Arial" w:cs="Arial" w:hint="default"/>
        <w:sz w:val="22"/>
        <w:u w:val="none"/>
      </w:rPr>
    </w:lvl>
    <w:lvl w:ilvl="4">
      <w:start w:val="1"/>
      <w:numFmt w:val="decimal"/>
      <w:lvlText w:val="%1.%2.%3.%4.%5"/>
      <w:lvlJc w:val="left"/>
      <w:pPr>
        <w:ind w:left="3888" w:hanging="1440"/>
      </w:pPr>
      <w:rPr>
        <w:rFonts w:ascii="Arial" w:eastAsia="Times New Roman" w:hAnsi="Arial" w:cs="Arial" w:hint="default"/>
        <w:sz w:val="22"/>
        <w:u w:val="none"/>
      </w:rPr>
    </w:lvl>
    <w:lvl w:ilvl="5">
      <w:start w:val="1"/>
      <w:numFmt w:val="decimal"/>
      <w:lvlText w:val="%1.%2.%3.%4.%5.%6"/>
      <w:lvlJc w:val="left"/>
      <w:pPr>
        <w:ind w:left="4860" w:hanging="1800"/>
      </w:pPr>
      <w:rPr>
        <w:rFonts w:ascii="Arial" w:eastAsia="Times New Roman" w:hAnsi="Arial" w:cs="Arial" w:hint="default"/>
        <w:sz w:val="22"/>
        <w:u w:val="none"/>
      </w:rPr>
    </w:lvl>
    <w:lvl w:ilvl="6">
      <w:start w:val="1"/>
      <w:numFmt w:val="decimal"/>
      <w:lvlText w:val="%1.%2.%3.%4.%5.%6.%7"/>
      <w:lvlJc w:val="left"/>
      <w:pPr>
        <w:ind w:left="5832" w:hanging="2160"/>
      </w:pPr>
      <w:rPr>
        <w:rFonts w:ascii="Arial" w:eastAsia="Times New Roman" w:hAnsi="Arial" w:cs="Arial" w:hint="default"/>
        <w:sz w:val="22"/>
        <w:u w:val="none"/>
      </w:rPr>
    </w:lvl>
    <w:lvl w:ilvl="7">
      <w:start w:val="1"/>
      <w:numFmt w:val="decimal"/>
      <w:lvlText w:val="%1.%2.%3.%4.%5.%6.%7.%8"/>
      <w:lvlJc w:val="left"/>
      <w:pPr>
        <w:ind w:left="6444" w:hanging="2160"/>
      </w:pPr>
      <w:rPr>
        <w:rFonts w:ascii="Arial" w:eastAsia="Times New Roman" w:hAnsi="Arial" w:cs="Arial" w:hint="default"/>
        <w:sz w:val="22"/>
        <w:u w:val="none"/>
      </w:rPr>
    </w:lvl>
    <w:lvl w:ilvl="8">
      <w:start w:val="1"/>
      <w:numFmt w:val="decimal"/>
      <w:lvlText w:val="%1.%2.%3.%4.%5.%6.%7.%8.%9"/>
      <w:lvlJc w:val="left"/>
      <w:pPr>
        <w:ind w:left="7416" w:hanging="2520"/>
      </w:pPr>
      <w:rPr>
        <w:rFonts w:ascii="Arial" w:eastAsia="Times New Roman" w:hAnsi="Arial" w:cs="Arial" w:hint="default"/>
        <w:sz w:val="22"/>
        <w:u w:val="none"/>
      </w:rPr>
    </w:lvl>
  </w:abstractNum>
  <w:abstractNum w:abstractNumId="21" w15:restartNumberingAfterBreak="0">
    <w:nsid w:val="3CD0475F"/>
    <w:multiLevelType w:val="hybridMultilevel"/>
    <w:tmpl w:val="510A7A7E"/>
    <w:lvl w:ilvl="0" w:tplc="040C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783FCD"/>
    <w:multiLevelType w:val="hybridMultilevel"/>
    <w:tmpl w:val="B95C861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6B1754"/>
    <w:multiLevelType w:val="hybridMultilevel"/>
    <w:tmpl w:val="389619D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945F68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DA7387B"/>
    <w:multiLevelType w:val="multilevel"/>
    <w:tmpl w:val="021C598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0AF0ACC"/>
    <w:multiLevelType w:val="multilevel"/>
    <w:tmpl w:val="C278EE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27" w15:restartNumberingAfterBreak="0">
    <w:nsid w:val="528451EB"/>
    <w:multiLevelType w:val="multilevel"/>
    <w:tmpl w:val="E0FA898C"/>
    <w:lvl w:ilvl="0">
      <w:start w:val="8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" w15:restartNumberingAfterBreak="0">
    <w:nsid w:val="5A39162B"/>
    <w:multiLevelType w:val="multilevel"/>
    <w:tmpl w:val="614E7DB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7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5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36" w:hanging="1800"/>
      </w:pPr>
      <w:rPr>
        <w:rFonts w:hint="default"/>
      </w:rPr>
    </w:lvl>
  </w:abstractNum>
  <w:abstractNum w:abstractNumId="29" w15:restartNumberingAfterBreak="0">
    <w:nsid w:val="5A536911"/>
    <w:multiLevelType w:val="hybridMultilevel"/>
    <w:tmpl w:val="DFD8E88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6A128F"/>
    <w:multiLevelType w:val="hybridMultilevel"/>
    <w:tmpl w:val="3962DE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154AC6"/>
    <w:multiLevelType w:val="hybridMultilevel"/>
    <w:tmpl w:val="958819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D52B90"/>
    <w:multiLevelType w:val="hybridMultilevel"/>
    <w:tmpl w:val="EAA8B9E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236280"/>
    <w:multiLevelType w:val="hybridMultilevel"/>
    <w:tmpl w:val="2A2078B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F10A44"/>
    <w:multiLevelType w:val="multilevel"/>
    <w:tmpl w:val="F4ACEF32"/>
    <w:lvl w:ilvl="0">
      <w:start w:val="8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000000"/>
        <w:sz w:val="22"/>
        <w:u w:val="none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ascii="Arial" w:hAnsi="Arial" w:cs="Arial" w:hint="default"/>
        <w:b/>
        <w:color w:val="000000"/>
        <w:sz w:val="22"/>
        <w:u w:val="none"/>
      </w:rPr>
    </w:lvl>
    <w:lvl w:ilvl="2">
      <w:start w:val="1"/>
      <w:numFmt w:val="decimal"/>
      <w:lvlText w:val="%1.%2.%3."/>
      <w:lvlJc w:val="left"/>
      <w:pPr>
        <w:ind w:left="2304" w:hanging="720"/>
      </w:pPr>
      <w:rPr>
        <w:rFonts w:ascii="Arial" w:hAnsi="Arial" w:cs="Arial" w:hint="default"/>
        <w:b/>
        <w:color w:val="000000"/>
        <w:sz w:val="22"/>
        <w:u w:val="none"/>
      </w:rPr>
    </w:lvl>
    <w:lvl w:ilvl="3">
      <w:start w:val="1"/>
      <w:numFmt w:val="decimal"/>
      <w:lvlText w:val="%1.%2.%3.%4."/>
      <w:lvlJc w:val="left"/>
      <w:pPr>
        <w:ind w:left="3096" w:hanging="720"/>
      </w:pPr>
      <w:rPr>
        <w:rFonts w:ascii="Arial" w:hAnsi="Arial" w:cs="Arial" w:hint="default"/>
        <w:b/>
        <w:color w:val="000000"/>
        <w:sz w:val="22"/>
        <w:u w:val="none"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ascii="Arial" w:hAnsi="Arial" w:cs="Arial" w:hint="default"/>
        <w:b/>
        <w:color w:val="000000"/>
        <w:sz w:val="22"/>
        <w:u w:val="none"/>
      </w:rPr>
    </w:lvl>
    <w:lvl w:ilvl="5">
      <w:start w:val="1"/>
      <w:numFmt w:val="decimal"/>
      <w:lvlText w:val="%1.%2.%3.%4.%5.%6."/>
      <w:lvlJc w:val="left"/>
      <w:pPr>
        <w:ind w:left="5040" w:hanging="1080"/>
      </w:pPr>
      <w:rPr>
        <w:rFonts w:ascii="Arial" w:hAnsi="Arial" w:cs="Arial" w:hint="default"/>
        <w:b/>
        <w:color w:val="000000"/>
        <w:sz w:val="22"/>
        <w:u w:val="none"/>
      </w:rPr>
    </w:lvl>
    <w:lvl w:ilvl="6">
      <w:start w:val="1"/>
      <w:numFmt w:val="decimal"/>
      <w:lvlText w:val="%1.%2.%3.%4.%5.%6.%7."/>
      <w:lvlJc w:val="left"/>
      <w:pPr>
        <w:ind w:left="6192" w:hanging="1440"/>
      </w:pPr>
      <w:rPr>
        <w:rFonts w:ascii="Arial" w:hAnsi="Arial" w:cs="Arial" w:hint="default"/>
        <w:b/>
        <w:color w:val="000000"/>
        <w:sz w:val="22"/>
        <w:u w:val="none"/>
      </w:rPr>
    </w:lvl>
    <w:lvl w:ilvl="7">
      <w:start w:val="1"/>
      <w:numFmt w:val="decimal"/>
      <w:lvlText w:val="%1.%2.%3.%4.%5.%6.%7.%8."/>
      <w:lvlJc w:val="left"/>
      <w:pPr>
        <w:ind w:left="6984" w:hanging="1440"/>
      </w:pPr>
      <w:rPr>
        <w:rFonts w:ascii="Arial" w:hAnsi="Arial" w:cs="Arial" w:hint="default"/>
        <w:b/>
        <w:color w:val="000000"/>
        <w:sz w:val="22"/>
        <w:u w:val="none"/>
      </w:rPr>
    </w:lvl>
    <w:lvl w:ilvl="8">
      <w:start w:val="1"/>
      <w:numFmt w:val="decimal"/>
      <w:lvlText w:val="%1.%2.%3.%4.%5.%6.%7.%8.%9."/>
      <w:lvlJc w:val="left"/>
      <w:pPr>
        <w:ind w:left="8136" w:hanging="1800"/>
      </w:pPr>
      <w:rPr>
        <w:rFonts w:ascii="Arial" w:hAnsi="Arial" w:cs="Arial" w:hint="default"/>
        <w:b/>
        <w:color w:val="000000"/>
        <w:sz w:val="22"/>
        <w:u w:val="none"/>
      </w:rPr>
    </w:lvl>
  </w:abstractNum>
  <w:abstractNum w:abstractNumId="35" w15:restartNumberingAfterBreak="0">
    <w:nsid w:val="6ED81B20"/>
    <w:multiLevelType w:val="hybridMultilevel"/>
    <w:tmpl w:val="B31EFC4E"/>
    <w:lvl w:ilvl="0" w:tplc="040C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6" w15:restartNumberingAfterBreak="0">
    <w:nsid w:val="700F4824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12C7662"/>
    <w:multiLevelType w:val="hybridMultilevel"/>
    <w:tmpl w:val="5440A48A"/>
    <w:lvl w:ilvl="0" w:tplc="040C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8" w15:restartNumberingAfterBreak="0">
    <w:nsid w:val="715C36B4"/>
    <w:multiLevelType w:val="hybridMultilevel"/>
    <w:tmpl w:val="B31CB5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84160D"/>
    <w:multiLevelType w:val="hybridMultilevel"/>
    <w:tmpl w:val="3B463DF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F20EAC"/>
    <w:multiLevelType w:val="hybridMultilevel"/>
    <w:tmpl w:val="E4BCBF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D9772C"/>
    <w:multiLevelType w:val="hybridMultilevel"/>
    <w:tmpl w:val="4D4CE11E"/>
    <w:lvl w:ilvl="0" w:tplc="040C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627D18"/>
    <w:multiLevelType w:val="multilevel"/>
    <w:tmpl w:val="3416B176"/>
    <w:lvl w:ilvl="0">
      <w:start w:val="1"/>
      <w:numFmt w:val="decimal"/>
      <w:pStyle w:val="1soustitre"/>
      <w:lvlText w:val="%1)"/>
      <w:lvlJc w:val="left"/>
      <w:pPr>
        <w:ind w:left="1068" w:hanging="360"/>
      </w:pPr>
      <w:rPr>
        <w:b w:val="0"/>
      </w:rPr>
    </w:lvl>
    <w:lvl w:ilvl="1">
      <w:start w:val="1"/>
      <w:numFmt w:val="lowerLetter"/>
      <w:lvlText w:val="%2)"/>
      <w:lvlJc w:val="left"/>
      <w:pPr>
        <w:ind w:left="1428" w:hanging="360"/>
      </w:pPr>
    </w:lvl>
    <w:lvl w:ilvl="2">
      <w:start w:val="1"/>
      <w:numFmt w:val="lowerRoman"/>
      <w:lvlText w:val="%3)"/>
      <w:lvlJc w:val="left"/>
      <w:pPr>
        <w:ind w:left="1788" w:hanging="360"/>
      </w:pPr>
    </w:lvl>
    <w:lvl w:ilvl="3">
      <w:start w:val="1"/>
      <w:numFmt w:val="decimal"/>
      <w:lvlText w:val="(%4)"/>
      <w:lvlJc w:val="left"/>
      <w:pPr>
        <w:ind w:left="2148" w:hanging="360"/>
      </w:pPr>
    </w:lvl>
    <w:lvl w:ilvl="4">
      <w:start w:val="1"/>
      <w:numFmt w:val="lowerLetter"/>
      <w:lvlText w:val="(%5)"/>
      <w:lvlJc w:val="left"/>
      <w:pPr>
        <w:ind w:left="2508" w:hanging="360"/>
      </w:pPr>
    </w:lvl>
    <w:lvl w:ilvl="5">
      <w:start w:val="1"/>
      <w:numFmt w:val="lowerRoman"/>
      <w:lvlText w:val="(%6)"/>
      <w:lvlJc w:val="left"/>
      <w:pPr>
        <w:ind w:left="2868" w:hanging="360"/>
      </w:pPr>
    </w:lvl>
    <w:lvl w:ilvl="6">
      <w:start w:val="1"/>
      <w:numFmt w:val="decimal"/>
      <w:lvlText w:val="%7."/>
      <w:lvlJc w:val="left"/>
      <w:pPr>
        <w:ind w:left="3228" w:hanging="360"/>
      </w:pPr>
    </w:lvl>
    <w:lvl w:ilvl="7">
      <w:start w:val="1"/>
      <w:numFmt w:val="lowerLetter"/>
      <w:lvlText w:val="%8."/>
      <w:lvlJc w:val="left"/>
      <w:pPr>
        <w:ind w:left="3588" w:hanging="360"/>
      </w:pPr>
    </w:lvl>
    <w:lvl w:ilvl="8">
      <w:start w:val="1"/>
      <w:numFmt w:val="lowerRoman"/>
      <w:lvlText w:val="%9."/>
      <w:lvlJc w:val="left"/>
      <w:pPr>
        <w:ind w:left="3948" w:hanging="360"/>
      </w:pPr>
    </w:lvl>
  </w:abstractNum>
  <w:num w:numId="1" w16cid:durableId="980572115">
    <w:abstractNumId w:val="12"/>
  </w:num>
  <w:num w:numId="2" w16cid:durableId="38211206">
    <w:abstractNumId w:val="18"/>
  </w:num>
  <w:num w:numId="3" w16cid:durableId="790176148">
    <w:abstractNumId w:val="14"/>
  </w:num>
  <w:num w:numId="4" w16cid:durableId="1257861575">
    <w:abstractNumId w:val="39"/>
  </w:num>
  <w:num w:numId="5" w16cid:durableId="1258296468">
    <w:abstractNumId w:val="25"/>
  </w:num>
  <w:num w:numId="6" w16cid:durableId="332294388">
    <w:abstractNumId w:val="34"/>
  </w:num>
  <w:num w:numId="7" w16cid:durableId="710761443">
    <w:abstractNumId w:val="42"/>
  </w:num>
  <w:num w:numId="8" w16cid:durableId="1236163112">
    <w:abstractNumId w:val="4"/>
  </w:num>
  <w:num w:numId="9" w16cid:durableId="1999533451">
    <w:abstractNumId w:val="13"/>
  </w:num>
  <w:num w:numId="10" w16cid:durableId="1758162575">
    <w:abstractNumId w:val="6"/>
  </w:num>
  <w:num w:numId="11" w16cid:durableId="154151034">
    <w:abstractNumId w:val="7"/>
  </w:num>
  <w:num w:numId="12" w16cid:durableId="1577396831">
    <w:abstractNumId w:val="5"/>
  </w:num>
  <w:num w:numId="13" w16cid:durableId="334385254">
    <w:abstractNumId w:val="41"/>
  </w:num>
  <w:num w:numId="14" w16cid:durableId="2088653471">
    <w:abstractNumId w:val="19"/>
  </w:num>
  <w:num w:numId="15" w16cid:durableId="1660185664">
    <w:abstractNumId w:val="31"/>
  </w:num>
  <w:num w:numId="16" w16cid:durableId="60717438">
    <w:abstractNumId w:val="38"/>
  </w:num>
  <w:num w:numId="17" w16cid:durableId="1181704918">
    <w:abstractNumId w:val="26"/>
  </w:num>
  <w:num w:numId="18" w16cid:durableId="1761609077">
    <w:abstractNumId w:val="16"/>
  </w:num>
  <w:num w:numId="19" w16cid:durableId="2048605804">
    <w:abstractNumId w:val="32"/>
  </w:num>
  <w:num w:numId="20" w16cid:durableId="1928534927">
    <w:abstractNumId w:val="27"/>
  </w:num>
  <w:num w:numId="21" w16cid:durableId="1158958506">
    <w:abstractNumId w:val="11"/>
  </w:num>
  <w:num w:numId="22" w16cid:durableId="282620053">
    <w:abstractNumId w:val="37"/>
  </w:num>
  <w:num w:numId="23" w16cid:durableId="164443174">
    <w:abstractNumId w:val="0"/>
  </w:num>
  <w:num w:numId="24" w16cid:durableId="1797479282">
    <w:abstractNumId w:val="1"/>
  </w:num>
  <w:num w:numId="25" w16cid:durableId="1543595467">
    <w:abstractNumId w:val="35"/>
  </w:num>
  <w:num w:numId="26" w16cid:durableId="14581714">
    <w:abstractNumId w:val="28"/>
  </w:num>
  <w:num w:numId="27" w16cid:durableId="44842525">
    <w:abstractNumId w:val="36"/>
  </w:num>
  <w:num w:numId="28" w16cid:durableId="2009936758">
    <w:abstractNumId w:val="20"/>
  </w:num>
  <w:num w:numId="29" w16cid:durableId="951866218">
    <w:abstractNumId w:val="22"/>
  </w:num>
  <w:num w:numId="30" w16cid:durableId="1466505743">
    <w:abstractNumId w:val="8"/>
  </w:num>
  <w:num w:numId="31" w16cid:durableId="2058815805">
    <w:abstractNumId w:val="40"/>
  </w:num>
  <w:num w:numId="32" w16cid:durableId="1491752331">
    <w:abstractNumId w:val="2"/>
  </w:num>
  <w:num w:numId="33" w16cid:durableId="1620139252">
    <w:abstractNumId w:val="3"/>
  </w:num>
  <w:num w:numId="34" w16cid:durableId="1795902918">
    <w:abstractNumId w:val="10"/>
  </w:num>
  <w:num w:numId="35" w16cid:durableId="1915164760">
    <w:abstractNumId w:val="24"/>
  </w:num>
  <w:num w:numId="36" w16cid:durableId="425927396">
    <w:abstractNumId w:val="15"/>
  </w:num>
  <w:num w:numId="37" w16cid:durableId="1148088650">
    <w:abstractNumId w:val="17"/>
  </w:num>
  <w:num w:numId="38" w16cid:durableId="1459104719">
    <w:abstractNumId w:val="33"/>
  </w:num>
  <w:num w:numId="39" w16cid:durableId="826168426">
    <w:abstractNumId w:val="29"/>
  </w:num>
  <w:num w:numId="40" w16cid:durableId="645940523">
    <w:abstractNumId w:val="9"/>
  </w:num>
  <w:num w:numId="41" w16cid:durableId="912273646">
    <w:abstractNumId w:val="30"/>
  </w:num>
  <w:num w:numId="42" w16cid:durableId="1044211526">
    <w:abstractNumId w:val="23"/>
  </w:num>
  <w:num w:numId="43" w16cid:durableId="42559096">
    <w:abstractNumId w:val="2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72A"/>
    <w:rsid w:val="000008F4"/>
    <w:rsid w:val="00000D33"/>
    <w:rsid w:val="0000310C"/>
    <w:rsid w:val="00004248"/>
    <w:rsid w:val="00004B23"/>
    <w:rsid w:val="00004BAD"/>
    <w:rsid w:val="00005801"/>
    <w:rsid w:val="000058E6"/>
    <w:rsid w:val="0000603A"/>
    <w:rsid w:val="00006FD8"/>
    <w:rsid w:val="000104C7"/>
    <w:rsid w:val="000127F2"/>
    <w:rsid w:val="0001371B"/>
    <w:rsid w:val="000150FB"/>
    <w:rsid w:val="000158B1"/>
    <w:rsid w:val="00015CB9"/>
    <w:rsid w:val="000163FA"/>
    <w:rsid w:val="00016D06"/>
    <w:rsid w:val="000174C6"/>
    <w:rsid w:val="000201B6"/>
    <w:rsid w:val="0002138A"/>
    <w:rsid w:val="0002161A"/>
    <w:rsid w:val="00021C95"/>
    <w:rsid w:val="0002377B"/>
    <w:rsid w:val="000247D5"/>
    <w:rsid w:val="00025943"/>
    <w:rsid w:val="00026142"/>
    <w:rsid w:val="00027C5D"/>
    <w:rsid w:val="00030628"/>
    <w:rsid w:val="00033AE9"/>
    <w:rsid w:val="00033F24"/>
    <w:rsid w:val="00035A51"/>
    <w:rsid w:val="00037298"/>
    <w:rsid w:val="00043799"/>
    <w:rsid w:val="000439C6"/>
    <w:rsid w:val="00044C93"/>
    <w:rsid w:val="000461B7"/>
    <w:rsid w:val="000467D7"/>
    <w:rsid w:val="0004723B"/>
    <w:rsid w:val="000478B1"/>
    <w:rsid w:val="00051018"/>
    <w:rsid w:val="00052742"/>
    <w:rsid w:val="00052DE7"/>
    <w:rsid w:val="00053C6D"/>
    <w:rsid w:val="000541B4"/>
    <w:rsid w:val="00054686"/>
    <w:rsid w:val="00054B82"/>
    <w:rsid w:val="00055695"/>
    <w:rsid w:val="000600A0"/>
    <w:rsid w:val="00060C67"/>
    <w:rsid w:val="000620CB"/>
    <w:rsid w:val="00064EB6"/>
    <w:rsid w:val="000652F1"/>
    <w:rsid w:val="00065C49"/>
    <w:rsid w:val="00071280"/>
    <w:rsid w:val="00071495"/>
    <w:rsid w:val="00071A59"/>
    <w:rsid w:val="00072193"/>
    <w:rsid w:val="000726E5"/>
    <w:rsid w:val="00073EA7"/>
    <w:rsid w:val="00074F0A"/>
    <w:rsid w:val="00076925"/>
    <w:rsid w:val="0008032E"/>
    <w:rsid w:val="0008057C"/>
    <w:rsid w:val="000808EB"/>
    <w:rsid w:val="00082C3D"/>
    <w:rsid w:val="00090CA3"/>
    <w:rsid w:val="00090FA9"/>
    <w:rsid w:val="0009445B"/>
    <w:rsid w:val="0009565E"/>
    <w:rsid w:val="0009571E"/>
    <w:rsid w:val="00095E51"/>
    <w:rsid w:val="00096972"/>
    <w:rsid w:val="0009769D"/>
    <w:rsid w:val="000A0A29"/>
    <w:rsid w:val="000A1432"/>
    <w:rsid w:val="000A49AE"/>
    <w:rsid w:val="000A502E"/>
    <w:rsid w:val="000A606D"/>
    <w:rsid w:val="000A6A07"/>
    <w:rsid w:val="000A6E21"/>
    <w:rsid w:val="000A7478"/>
    <w:rsid w:val="000B0D60"/>
    <w:rsid w:val="000B0FEB"/>
    <w:rsid w:val="000B1DE0"/>
    <w:rsid w:val="000B1EAB"/>
    <w:rsid w:val="000B321A"/>
    <w:rsid w:val="000B32DE"/>
    <w:rsid w:val="000B388A"/>
    <w:rsid w:val="000B6005"/>
    <w:rsid w:val="000B6301"/>
    <w:rsid w:val="000B72D7"/>
    <w:rsid w:val="000B756D"/>
    <w:rsid w:val="000C1772"/>
    <w:rsid w:val="000C2423"/>
    <w:rsid w:val="000C2D1A"/>
    <w:rsid w:val="000C33AD"/>
    <w:rsid w:val="000C3497"/>
    <w:rsid w:val="000C4F28"/>
    <w:rsid w:val="000C5FB6"/>
    <w:rsid w:val="000C66E8"/>
    <w:rsid w:val="000C7E01"/>
    <w:rsid w:val="000D1AB7"/>
    <w:rsid w:val="000D3679"/>
    <w:rsid w:val="000D3BF9"/>
    <w:rsid w:val="000D61BA"/>
    <w:rsid w:val="000D66CA"/>
    <w:rsid w:val="000D6A8F"/>
    <w:rsid w:val="000E0E08"/>
    <w:rsid w:val="000E1F5C"/>
    <w:rsid w:val="000E2C22"/>
    <w:rsid w:val="000E3B9C"/>
    <w:rsid w:val="000E67A2"/>
    <w:rsid w:val="000E7FCD"/>
    <w:rsid w:val="000F0152"/>
    <w:rsid w:val="000F187C"/>
    <w:rsid w:val="000F2CE6"/>
    <w:rsid w:val="000F496C"/>
    <w:rsid w:val="000F5C19"/>
    <w:rsid w:val="000F60B0"/>
    <w:rsid w:val="000F6EAC"/>
    <w:rsid w:val="000F7F09"/>
    <w:rsid w:val="0010038D"/>
    <w:rsid w:val="001014B6"/>
    <w:rsid w:val="00103B33"/>
    <w:rsid w:val="00104897"/>
    <w:rsid w:val="00104BC6"/>
    <w:rsid w:val="00105304"/>
    <w:rsid w:val="00107638"/>
    <w:rsid w:val="00107A3D"/>
    <w:rsid w:val="001125A5"/>
    <w:rsid w:val="0011293E"/>
    <w:rsid w:val="001131A9"/>
    <w:rsid w:val="001138EC"/>
    <w:rsid w:val="001143F4"/>
    <w:rsid w:val="00114DCB"/>
    <w:rsid w:val="0011683C"/>
    <w:rsid w:val="00120A1F"/>
    <w:rsid w:val="00120B4B"/>
    <w:rsid w:val="001218F7"/>
    <w:rsid w:val="00121DC1"/>
    <w:rsid w:val="00121FD7"/>
    <w:rsid w:val="001226CA"/>
    <w:rsid w:val="0012306A"/>
    <w:rsid w:val="00124400"/>
    <w:rsid w:val="001244BD"/>
    <w:rsid w:val="00124D17"/>
    <w:rsid w:val="001257DD"/>
    <w:rsid w:val="00126111"/>
    <w:rsid w:val="00131CC1"/>
    <w:rsid w:val="00133BDA"/>
    <w:rsid w:val="00134B46"/>
    <w:rsid w:val="001375ED"/>
    <w:rsid w:val="00140697"/>
    <w:rsid w:val="0014101E"/>
    <w:rsid w:val="001458E2"/>
    <w:rsid w:val="00145C32"/>
    <w:rsid w:val="00146CE7"/>
    <w:rsid w:val="00151AE1"/>
    <w:rsid w:val="00152C6B"/>
    <w:rsid w:val="001533FF"/>
    <w:rsid w:val="00155D32"/>
    <w:rsid w:val="001578D7"/>
    <w:rsid w:val="00160846"/>
    <w:rsid w:val="0016129A"/>
    <w:rsid w:val="00162740"/>
    <w:rsid w:val="001638B7"/>
    <w:rsid w:val="00166BD3"/>
    <w:rsid w:val="00171231"/>
    <w:rsid w:val="00172FCB"/>
    <w:rsid w:val="001735EE"/>
    <w:rsid w:val="00173C58"/>
    <w:rsid w:val="00173CE9"/>
    <w:rsid w:val="00173E3E"/>
    <w:rsid w:val="00175067"/>
    <w:rsid w:val="00176C86"/>
    <w:rsid w:val="001810AC"/>
    <w:rsid w:val="00181819"/>
    <w:rsid w:val="0018299C"/>
    <w:rsid w:val="001836C1"/>
    <w:rsid w:val="00184119"/>
    <w:rsid w:val="0018508E"/>
    <w:rsid w:val="001868D6"/>
    <w:rsid w:val="001874D1"/>
    <w:rsid w:val="001879EB"/>
    <w:rsid w:val="001909CA"/>
    <w:rsid w:val="00191944"/>
    <w:rsid w:val="00191D27"/>
    <w:rsid w:val="00192E23"/>
    <w:rsid w:val="00194151"/>
    <w:rsid w:val="0019677E"/>
    <w:rsid w:val="00197818"/>
    <w:rsid w:val="001A076A"/>
    <w:rsid w:val="001A114F"/>
    <w:rsid w:val="001A13FB"/>
    <w:rsid w:val="001A1B79"/>
    <w:rsid w:val="001A1E6D"/>
    <w:rsid w:val="001A4E7A"/>
    <w:rsid w:val="001A6A5D"/>
    <w:rsid w:val="001B0707"/>
    <w:rsid w:val="001B41F1"/>
    <w:rsid w:val="001B48E0"/>
    <w:rsid w:val="001B50D9"/>
    <w:rsid w:val="001B6AB1"/>
    <w:rsid w:val="001B7C09"/>
    <w:rsid w:val="001C089E"/>
    <w:rsid w:val="001C0BA5"/>
    <w:rsid w:val="001C156B"/>
    <w:rsid w:val="001C2525"/>
    <w:rsid w:val="001C2997"/>
    <w:rsid w:val="001C437F"/>
    <w:rsid w:val="001C5E9E"/>
    <w:rsid w:val="001D5D61"/>
    <w:rsid w:val="001D6C24"/>
    <w:rsid w:val="001D7636"/>
    <w:rsid w:val="001E04DB"/>
    <w:rsid w:val="001E1D8D"/>
    <w:rsid w:val="001E2A43"/>
    <w:rsid w:val="001E340E"/>
    <w:rsid w:val="001E509E"/>
    <w:rsid w:val="001E5227"/>
    <w:rsid w:val="001E570A"/>
    <w:rsid w:val="001E5C7C"/>
    <w:rsid w:val="001F00AC"/>
    <w:rsid w:val="001F1667"/>
    <w:rsid w:val="001F1B33"/>
    <w:rsid w:val="001F25D8"/>
    <w:rsid w:val="001F293C"/>
    <w:rsid w:val="001F339F"/>
    <w:rsid w:val="001F6F0B"/>
    <w:rsid w:val="001F7011"/>
    <w:rsid w:val="001F7891"/>
    <w:rsid w:val="001F7E3C"/>
    <w:rsid w:val="0020011F"/>
    <w:rsid w:val="00200353"/>
    <w:rsid w:val="00200CDC"/>
    <w:rsid w:val="00201848"/>
    <w:rsid w:val="00201AD2"/>
    <w:rsid w:val="00202C5F"/>
    <w:rsid w:val="00202D66"/>
    <w:rsid w:val="00204830"/>
    <w:rsid w:val="00205000"/>
    <w:rsid w:val="00205677"/>
    <w:rsid w:val="0020703F"/>
    <w:rsid w:val="002070F5"/>
    <w:rsid w:val="002074AF"/>
    <w:rsid w:val="002075F7"/>
    <w:rsid w:val="00211404"/>
    <w:rsid w:val="0021273F"/>
    <w:rsid w:val="0021444C"/>
    <w:rsid w:val="0021697B"/>
    <w:rsid w:val="00220E11"/>
    <w:rsid w:val="00221B3A"/>
    <w:rsid w:val="00222B99"/>
    <w:rsid w:val="002233C9"/>
    <w:rsid w:val="002235A5"/>
    <w:rsid w:val="00225543"/>
    <w:rsid w:val="0022744F"/>
    <w:rsid w:val="00227527"/>
    <w:rsid w:val="00227832"/>
    <w:rsid w:val="0023263A"/>
    <w:rsid w:val="00232CD5"/>
    <w:rsid w:val="00232D3E"/>
    <w:rsid w:val="00237550"/>
    <w:rsid w:val="002412E0"/>
    <w:rsid w:val="002412E1"/>
    <w:rsid w:val="00243105"/>
    <w:rsid w:val="00243470"/>
    <w:rsid w:val="002444E7"/>
    <w:rsid w:val="00247DCA"/>
    <w:rsid w:val="00250819"/>
    <w:rsid w:val="00250C44"/>
    <w:rsid w:val="00250ECD"/>
    <w:rsid w:val="00253532"/>
    <w:rsid w:val="00254C15"/>
    <w:rsid w:val="002553F4"/>
    <w:rsid w:val="00255945"/>
    <w:rsid w:val="00257518"/>
    <w:rsid w:val="0026025C"/>
    <w:rsid w:val="0026125B"/>
    <w:rsid w:val="0026265E"/>
    <w:rsid w:val="00262B3A"/>
    <w:rsid w:val="0026308C"/>
    <w:rsid w:val="002647C0"/>
    <w:rsid w:val="00264A20"/>
    <w:rsid w:val="00266682"/>
    <w:rsid w:val="00273429"/>
    <w:rsid w:val="00273CCA"/>
    <w:rsid w:val="002743C2"/>
    <w:rsid w:val="00274BF9"/>
    <w:rsid w:val="00276881"/>
    <w:rsid w:val="00277664"/>
    <w:rsid w:val="0028159A"/>
    <w:rsid w:val="002823E0"/>
    <w:rsid w:val="00282B46"/>
    <w:rsid w:val="00283D77"/>
    <w:rsid w:val="00284198"/>
    <w:rsid w:val="00290A43"/>
    <w:rsid w:val="00291506"/>
    <w:rsid w:val="002917DE"/>
    <w:rsid w:val="00291919"/>
    <w:rsid w:val="00291BFE"/>
    <w:rsid w:val="00292923"/>
    <w:rsid w:val="00292BD4"/>
    <w:rsid w:val="00293CE1"/>
    <w:rsid w:val="00296445"/>
    <w:rsid w:val="002965FD"/>
    <w:rsid w:val="00296719"/>
    <w:rsid w:val="002A1DA0"/>
    <w:rsid w:val="002A242D"/>
    <w:rsid w:val="002A3EE2"/>
    <w:rsid w:val="002A7147"/>
    <w:rsid w:val="002B1435"/>
    <w:rsid w:val="002B1A27"/>
    <w:rsid w:val="002B1AF2"/>
    <w:rsid w:val="002B2CA1"/>
    <w:rsid w:val="002B384E"/>
    <w:rsid w:val="002B557D"/>
    <w:rsid w:val="002B5B9B"/>
    <w:rsid w:val="002B63E7"/>
    <w:rsid w:val="002C0F9B"/>
    <w:rsid w:val="002C10FE"/>
    <w:rsid w:val="002C1F87"/>
    <w:rsid w:val="002C3BE7"/>
    <w:rsid w:val="002C402A"/>
    <w:rsid w:val="002C5809"/>
    <w:rsid w:val="002D2024"/>
    <w:rsid w:val="002D2684"/>
    <w:rsid w:val="002D5438"/>
    <w:rsid w:val="002D587B"/>
    <w:rsid w:val="002D66CD"/>
    <w:rsid w:val="002D6763"/>
    <w:rsid w:val="002D6A2C"/>
    <w:rsid w:val="002D6F1C"/>
    <w:rsid w:val="002D70E1"/>
    <w:rsid w:val="002D790B"/>
    <w:rsid w:val="002E0D26"/>
    <w:rsid w:val="002E2334"/>
    <w:rsid w:val="002E40AD"/>
    <w:rsid w:val="002E4A8D"/>
    <w:rsid w:val="002E4D2A"/>
    <w:rsid w:val="002E6BE8"/>
    <w:rsid w:val="002F0898"/>
    <w:rsid w:val="002F1974"/>
    <w:rsid w:val="002F1FD4"/>
    <w:rsid w:val="002F2C16"/>
    <w:rsid w:val="002F410F"/>
    <w:rsid w:val="002F6143"/>
    <w:rsid w:val="00300D3D"/>
    <w:rsid w:val="00301287"/>
    <w:rsid w:val="00302B26"/>
    <w:rsid w:val="00303555"/>
    <w:rsid w:val="003045A7"/>
    <w:rsid w:val="00306C4F"/>
    <w:rsid w:val="00310219"/>
    <w:rsid w:val="003106CF"/>
    <w:rsid w:val="00313522"/>
    <w:rsid w:val="003144E0"/>
    <w:rsid w:val="0031474F"/>
    <w:rsid w:val="003155DD"/>
    <w:rsid w:val="0031703B"/>
    <w:rsid w:val="003170AE"/>
    <w:rsid w:val="003210E8"/>
    <w:rsid w:val="00321535"/>
    <w:rsid w:val="003223C9"/>
    <w:rsid w:val="003233F7"/>
    <w:rsid w:val="003239F6"/>
    <w:rsid w:val="0032478E"/>
    <w:rsid w:val="00324947"/>
    <w:rsid w:val="00325324"/>
    <w:rsid w:val="00325BCA"/>
    <w:rsid w:val="003263AB"/>
    <w:rsid w:val="00330E5F"/>
    <w:rsid w:val="00331C42"/>
    <w:rsid w:val="003333C4"/>
    <w:rsid w:val="0033514F"/>
    <w:rsid w:val="0033581D"/>
    <w:rsid w:val="003364A7"/>
    <w:rsid w:val="003369F3"/>
    <w:rsid w:val="00342FC4"/>
    <w:rsid w:val="00347AAE"/>
    <w:rsid w:val="00350075"/>
    <w:rsid w:val="003503EF"/>
    <w:rsid w:val="003516CD"/>
    <w:rsid w:val="003518EE"/>
    <w:rsid w:val="00352C78"/>
    <w:rsid w:val="00356244"/>
    <w:rsid w:val="0035634C"/>
    <w:rsid w:val="00360C12"/>
    <w:rsid w:val="00361E8A"/>
    <w:rsid w:val="0036306A"/>
    <w:rsid w:val="00363B78"/>
    <w:rsid w:val="003663C4"/>
    <w:rsid w:val="0036703F"/>
    <w:rsid w:val="00371975"/>
    <w:rsid w:val="00374424"/>
    <w:rsid w:val="00375081"/>
    <w:rsid w:val="003753E7"/>
    <w:rsid w:val="003756AF"/>
    <w:rsid w:val="003802A8"/>
    <w:rsid w:val="00380FCF"/>
    <w:rsid w:val="00384692"/>
    <w:rsid w:val="00385513"/>
    <w:rsid w:val="00385BDC"/>
    <w:rsid w:val="00386494"/>
    <w:rsid w:val="00386CA8"/>
    <w:rsid w:val="00387308"/>
    <w:rsid w:val="00392407"/>
    <w:rsid w:val="00392FBB"/>
    <w:rsid w:val="00397F82"/>
    <w:rsid w:val="003A003D"/>
    <w:rsid w:val="003A0C8B"/>
    <w:rsid w:val="003A26D0"/>
    <w:rsid w:val="003A2D79"/>
    <w:rsid w:val="003A34C0"/>
    <w:rsid w:val="003A56DE"/>
    <w:rsid w:val="003A587C"/>
    <w:rsid w:val="003A6112"/>
    <w:rsid w:val="003A7216"/>
    <w:rsid w:val="003B02C1"/>
    <w:rsid w:val="003B0E7F"/>
    <w:rsid w:val="003B158D"/>
    <w:rsid w:val="003B15AF"/>
    <w:rsid w:val="003B3047"/>
    <w:rsid w:val="003B76FD"/>
    <w:rsid w:val="003C06F4"/>
    <w:rsid w:val="003C0810"/>
    <w:rsid w:val="003C2BC7"/>
    <w:rsid w:val="003C54C0"/>
    <w:rsid w:val="003C5D57"/>
    <w:rsid w:val="003C6C29"/>
    <w:rsid w:val="003D1DFB"/>
    <w:rsid w:val="003D3078"/>
    <w:rsid w:val="003D5A4E"/>
    <w:rsid w:val="003D795D"/>
    <w:rsid w:val="003E0351"/>
    <w:rsid w:val="003E0A34"/>
    <w:rsid w:val="003E1BC7"/>
    <w:rsid w:val="003E270E"/>
    <w:rsid w:val="003E4F1B"/>
    <w:rsid w:val="003E5371"/>
    <w:rsid w:val="003E638D"/>
    <w:rsid w:val="003E7E26"/>
    <w:rsid w:val="003F0992"/>
    <w:rsid w:val="003F0F19"/>
    <w:rsid w:val="003F271D"/>
    <w:rsid w:val="003F682B"/>
    <w:rsid w:val="003F6D03"/>
    <w:rsid w:val="004017DB"/>
    <w:rsid w:val="00403833"/>
    <w:rsid w:val="00405670"/>
    <w:rsid w:val="0040762E"/>
    <w:rsid w:val="004111D7"/>
    <w:rsid w:val="0041160B"/>
    <w:rsid w:val="00412391"/>
    <w:rsid w:val="004132C3"/>
    <w:rsid w:val="00414C98"/>
    <w:rsid w:val="004159C3"/>
    <w:rsid w:val="00416013"/>
    <w:rsid w:val="0041768F"/>
    <w:rsid w:val="00420622"/>
    <w:rsid w:val="00422E66"/>
    <w:rsid w:val="00423BD6"/>
    <w:rsid w:val="00426103"/>
    <w:rsid w:val="004264F7"/>
    <w:rsid w:val="0043044A"/>
    <w:rsid w:val="00430D4C"/>
    <w:rsid w:val="00431DA5"/>
    <w:rsid w:val="004326F2"/>
    <w:rsid w:val="00432B7D"/>
    <w:rsid w:val="00432BE6"/>
    <w:rsid w:val="004337C5"/>
    <w:rsid w:val="00433C54"/>
    <w:rsid w:val="004343BA"/>
    <w:rsid w:val="00435476"/>
    <w:rsid w:val="00437686"/>
    <w:rsid w:val="00441F34"/>
    <w:rsid w:val="00442253"/>
    <w:rsid w:val="004424B3"/>
    <w:rsid w:val="004445F7"/>
    <w:rsid w:val="00446535"/>
    <w:rsid w:val="00447198"/>
    <w:rsid w:val="00447690"/>
    <w:rsid w:val="00447D24"/>
    <w:rsid w:val="00447D77"/>
    <w:rsid w:val="00451994"/>
    <w:rsid w:val="00453211"/>
    <w:rsid w:val="00453C79"/>
    <w:rsid w:val="00455660"/>
    <w:rsid w:val="00455C82"/>
    <w:rsid w:val="00456A3B"/>
    <w:rsid w:val="00456B10"/>
    <w:rsid w:val="00456E64"/>
    <w:rsid w:val="00460BAE"/>
    <w:rsid w:val="0046480F"/>
    <w:rsid w:val="00467F69"/>
    <w:rsid w:val="00470CE3"/>
    <w:rsid w:val="00470EEF"/>
    <w:rsid w:val="00471C1B"/>
    <w:rsid w:val="00476772"/>
    <w:rsid w:val="0048009D"/>
    <w:rsid w:val="004808A4"/>
    <w:rsid w:val="00480B27"/>
    <w:rsid w:val="00481A7E"/>
    <w:rsid w:val="004834BF"/>
    <w:rsid w:val="004839AD"/>
    <w:rsid w:val="0048469C"/>
    <w:rsid w:val="0048527E"/>
    <w:rsid w:val="004856F2"/>
    <w:rsid w:val="0048576C"/>
    <w:rsid w:val="00485C3F"/>
    <w:rsid w:val="0048629E"/>
    <w:rsid w:val="0048654A"/>
    <w:rsid w:val="00487785"/>
    <w:rsid w:val="00493C36"/>
    <w:rsid w:val="00493D4C"/>
    <w:rsid w:val="004944FD"/>
    <w:rsid w:val="00494AF5"/>
    <w:rsid w:val="004952AA"/>
    <w:rsid w:val="00495E54"/>
    <w:rsid w:val="004960E3"/>
    <w:rsid w:val="00496A00"/>
    <w:rsid w:val="00497E76"/>
    <w:rsid w:val="004A01A6"/>
    <w:rsid w:val="004A053B"/>
    <w:rsid w:val="004A06CD"/>
    <w:rsid w:val="004A1BA0"/>
    <w:rsid w:val="004A2220"/>
    <w:rsid w:val="004A3419"/>
    <w:rsid w:val="004A41DD"/>
    <w:rsid w:val="004A486F"/>
    <w:rsid w:val="004A4DF3"/>
    <w:rsid w:val="004A5A09"/>
    <w:rsid w:val="004A726A"/>
    <w:rsid w:val="004B16AD"/>
    <w:rsid w:val="004B7DB1"/>
    <w:rsid w:val="004C16F7"/>
    <w:rsid w:val="004C1C48"/>
    <w:rsid w:val="004C31D9"/>
    <w:rsid w:val="004C3C4F"/>
    <w:rsid w:val="004C6E7E"/>
    <w:rsid w:val="004D011E"/>
    <w:rsid w:val="004D0D8B"/>
    <w:rsid w:val="004D3467"/>
    <w:rsid w:val="004D5204"/>
    <w:rsid w:val="004D534E"/>
    <w:rsid w:val="004E0FD9"/>
    <w:rsid w:val="004E4041"/>
    <w:rsid w:val="004E5CE6"/>
    <w:rsid w:val="004E67BF"/>
    <w:rsid w:val="004E759F"/>
    <w:rsid w:val="004F0B31"/>
    <w:rsid w:val="004F1016"/>
    <w:rsid w:val="004F1122"/>
    <w:rsid w:val="004F2004"/>
    <w:rsid w:val="004F2B1E"/>
    <w:rsid w:val="004F3074"/>
    <w:rsid w:val="004F3D0E"/>
    <w:rsid w:val="004F4A25"/>
    <w:rsid w:val="004F608C"/>
    <w:rsid w:val="004F6185"/>
    <w:rsid w:val="004F6ED6"/>
    <w:rsid w:val="0050018B"/>
    <w:rsid w:val="00500CF7"/>
    <w:rsid w:val="005056AB"/>
    <w:rsid w:val="0051052E"/>
    <w:rsid w:val="00510720"/>
    <w:rsid w:val="00510D3F"/>
    <w:rsid w:val="00512D42"/>
    <w:rsid w:val="0051332B"/>
    <w:rsid w:val="00513962"/>
    <w:rsid w:val="00515E32"/>
    <w:rsid w:val="00516D67"/>
    <w:rsid w:val="00521BB6"/>
    <w:rsid w:val="00525F2A"/>
    <w:rsid w:val="00526EC1"/>
    <w:rsid w:val="0052739B"/>
    <w:rsid w:val="0052767E"/>
    <w:rsid w:val="0053058B"/>
    <w:rsid w:val="00530648"/>
    <w:rsid w:val="005309CA"/>
    <w:rsid w:val="00532297"/>
    <w:rsid w:val="005365B3"/>
    <w:rsid w:val="005416C7"/>
    <w:rsid w:val="00542778"/>
    <w:rsid w:val="00542811"/>
    <w:rsid w:val="0054284A"/>
    <w:rsid w:val="005450AF"/>
    <w:rsid w:val="005470D9"/>
    <w:rsid w:val="005503E7"/>
    <w:rsid w:val="00550707"/>
    <w:rsid w:val="0055200E"/>
    <w:rsid w:val="005544A5"/>
    <w:rsid w:val="00560FB1"/>
    <w:rsid w:val="005626C2"/>
    <w:rsid w:val="00566555"/>
    <w:rsid w:val="005677C5"/>
    <w:rsid w:val="00576A4E"/>
    <w:rsid w:val="00576B43"/>
    <w:rsid w:val="00576CE4"/>
    <w:rsid w:val="005801F1"/>
    <w:rsid w:val="00583052"/>
    <w:rsid w:val="00583611"/>
    <w:rsid w:val="00583C02"/>
    <w:rsid w:val="005846DB"/>
    <w:rsid w:val="00587738"/>
    <w:rsid w:val="005901E1"/>
    <w:rsid w:val="00590D57"/>
    <w:rsid w:val="00591803"/>
    <w:rsid w:val="00592304"/>
    <w:rsid w:val="00593C09"/>
    <w:rsid w:val="005943EF"/>
    <w:rsid w:val="00594889"/>
    <w:rsid w:val="005958F5"/>
    <w:rsid w:val="005A036A"/>
    <w:rsid w:val="005A09C3"/>
    <w:rsid w:val="005A1EF6"/>
    <w:rsid w:val="005A6DF0"/>
    <w:rsid w:val="005A7807"/>
    <w:rsid w:val="005B01CB"/>
    <w:rsid w:val="005B08A3"/>
    <w:rsid w:val="005B1938"/>
    <w:rsid w:val="005B1F8F"/>
    <w:rsid w:val="005B3673"/>
    <w:rsid w:val="005B692C"/>
    <w:rsid w:val="005B7479"/>
    <w:rsid w:val="005C056F"/>
    <w:rsid w:val="005C0D39"/>
    <w:rsid w:val="005C1757"/>
    <w:rsid w:val="005C1BA6"/>
    <w:rsid w:val="005C2513"/>
    <w:rsid w:val="005C3148"/>
    <w:rsid w:val="005C33E2"/>
    <w:rsid w:val="005C39B9"/>
    <w:rsid w:val="005C5BE1"/>
    <w:rsid w:val="005C6888"/>
    <w:rsid w:val="005D2B7F"/>
    <w:rsid w:val="005D3282"/>
    <w:rsid w:val="005D33A4"/>
    <w:rsid w:val="005D3F24"/>
    <w:rsid w:val="005D5E69"/>
    <w:rsid w:val="005D78E2"/>
    <w:rsid w:val="005E12D4"/>
    <w:rsid w:val="005E236B"/>
    <w:rsid w:val="005E3BAF"/>
    <w:rsid w:val="005E58E4"/>
    <w:rsid w:val="005E6464"/>
    <w:rsid w:val="005E65E8"/>
    <w:rsid w:val="005E7D4A"/>
    <w:rsid w:val="005F0976"/>
    <w:rsid w:val="005F17FE"/>
    <w:rsid w:val="005F1ACC"/>
    <w:rsid w:val="005F2700"/>
    <w:rsid w:val="005F5211"/>
    <w:rsid w:val="005F527A"/>
    <w:rsid w:val="005F5FE9"/>
    <w:rsid w:val="005F685E"/>
    <w:rsid w:val="005F6B9E"/>
    <w:rsid w:val="006001D8"/>
    <w:rsid w:val="00600292"/>
    <w:rsid w:val="006024F8"/>
    <w:rsid w:val="00602F82"/>
    <w:rsid w:val="00603BE1"/>
    <w:rsid w:val="006055E0"/>
    <w:rsid w:val="00605D2A"/>
    <w:rsid w:val="00605F6E"/>
    <w:rsid w:val="00606D1E"/>
    <w:rsid w:val="00607EC9"/>
    <w:rsid w:val="0061139C"/>
    <w:rsid w:val="006122EF"/>
    <w:rsid w:val="006127B5"/>
    <w:rsid w:val="00612AEE"/>
    <w:rsid w:val="00615B06"/>
    <w:rsid w:val="006174C7"/>
    <w:rsid w:val="0062072A"/>
    <w:rsid w:val="00623E24"/>
    <w:rsid w:val="00624A6C"/>
    <w:rsid w:val="00625722"/>
    <w:rsid w:val="00626137"/>
    <w:rsid w:val="00634582"/>
    <w:rsid w:val="006346B5"/>
    <w:rsid w:val="00635013"/>
    <w:rsid w:val="00635E6E"/>
    <w:rsid w:val="006410D5"/>
    <w:rsid w:val="006465D3"/>
    <w:rsid w:val="0064798B"/>
    <w:rsid w:val="00652034"/>
    <w:rsid w:val="006570B3"/>
    <w:rsid w:val="006575EA"/>
    <w:rsid w:val="00660F96"/>
    <w:rsid w:val="006629E2"/>
    <w:rsid w:val="00662B20"/>
    <w:rsid w:val="00664834"/>
    <w:rsid w:val="006651AF"/>
    <w:rsid w:val="00667EE1"/>
    <w:rsid w:val="00670597"/>
    <w:rsid w:val="0067446E"/>
    <w:rsid w:val="00675582"/>
    <w:rsid w:val="006776C6"/>
    <w:rsid w:val="00677B97"/>
    <w:rsid w:val="00682C00"/>
    <w:rsid w:val="00683258"/>
    <w:rsid w:val="006857BC"/>
    <w:rsid w:val="006866EB"/>
    <w:rsid w:val="006877C7"/>
    <w:rsid w:val="00687BC4"/>
    <w:rsid w:val="00693BD2"/>
    <w:rsid w:val="006946D5"/>
    <w:rsid w:val="006961FE"/>
    <w:rsid w:val="006A271B"/>
    <w:rsid w:val="006A2829"/>
    <w:rsid w:val="006A2D37"/>
    <w:rsid w:val="006A41CF"/>
    <w:rsid w:val="006A58ED"/>
    <w:rsid w:val="006A64DA"/>
    <w:rsid w:val="006A7D03"/>
    <w:rsid w:val="006B0C7B"/>
    <w:rsid w:val="006B18FE"/>
    <w:rsid w:val="006B21D2"/>
    <w:rsid w:val="006B268D"/>
    <w:rsid w:val="006B2757"/>
    <w:rsid w:val="006B34FE"/>
    <w:rsid w:val="006B4A0C"/>
    <w:rsid w:val="006B6D86"/>
    <w:rsid w:val="006C46C3"/>
    <w:rsid w:val="006C566F"/>
    <w:rsid w:val="006C6E47"/>
    <w:rsid w:val="006D1E95"/>
    <w:rsid w:val="006D27FF"/>
    <w:rsid w:val="006D2861"/>
    <w:rsid w:val="006D2CB1"/>
    <w:rsid w:val="006D32BF"/>
    <w:rsid w:val="006D3624"/>
    <w:rsid w:val="006D4BDE"/>
    <w:rsid w:val="006D50AC"/>
    <w:rsid w:val="006D52E2"/>
    <w:rsid w:val="006D5358"/>
    <w:rsid w:val="006E07FF"/>
    <w:rsid w:val="006E09C9"/>
    <w:rsid w:val="006E0B6A"/>
    <w:rsid w:val="006E1E46"/>
    <w:rsid w:val="006E4102"/>
    <w:rsid w:val="006E55A2"/>
    <w:rsid w:val="006E5BB2"/>
    <w:rsid w:val="006E6435"/>
    <w:rsid w:val="006E7531"/>
    <w:rsid w:val="006F1E1A"/>
    <w:rsid w:val="006F35B3"/>
    <w:rsid w:val="006F3792"/>
    <w:rsid w:val="006F3D3D"/>
    <w:rsid w:val="006F4F46"/>
    <w:rsid w:val="006F501A"/>
    <w:rsid w:val="006F69FD"/>
    <w:rsid w:val="006F7977"/>
    <w:rsid w:val="006F7D52"/>
    <w:rsid w:val="00702477"/>
    <w:rsid w:val="0070440E"/>
    <w:rsid w:val="00707E9E"/>
    <w:rsid w:val="0071053D"/>
    <w:rsid w:val="00712159"/>
    <w:rsid w:val="00712D30"/>
    <w:rsid w:val="0071540C"/>
    <w:rsid w:val="0072174C"/>
    <w:rsid w:val="00721B8F"/>
    <w:rsid w:val="00727410"/>
    <w:rsid w:val="00732432"/>
    <w:rsid w:val="00732B8B"/>
    <w:rsid w:val="007331A9"/>
    <w:rsid w:val="007363DA"/>
    <w:rsid w:val="00736B29"/>
    <w:rsid w:val="0073757A"/>
    <w:rsid w:val="00737932"/>
    <w:rsid w:val="007401E1"/>
    <w:rsid w:val="0074210D"/>
    <w:rsid w:val="007431F7"/>
    <w:rsid w:val="00744246"/>
    <w:rsid w:val="007447BC"/>
    <w:rsid w:val="00745407"/>
    <w:rsid w:val="00745730"/>
    <w:rsid w:val="00746C83"/>
    <w:rsid w:val="00746D83"/>
    <w:rsid w:val="00747D56"/>
    <w:rsid w:val="00747D87"/>
    <w:rsid w:val="00747EAE"/>
    <w:rsid w:val="00750EED"/>
    <w:rsid w:val="00752F00"/>
    <w:rsid w:val="007530E8"/>
    <w:rsid w:val="00754A42"/>
    <w:rsid w:val="00754FAC"/>
    <w:rsid w:val="007556B4"/>
    <w:rsid w:val="00755BD0"/>
    <w:rsid w:val="00756E28"/>
    <w:rsid w:val="0075762C"/>
    <w:rsid w:val="007606C2"/>
    <w:rsid w:val="007619C0"/>
    <w:rsid w:val="007631BC"/>
    <w:rsid w:val="007631D4"/>
    <w:rsid w:val="00763298"/>
    <w:rsid w:val="007708B2"/>
    <w:rsid w:val="00773788"/>
    <w:rsid w:val="0077462A"/>
    <w:rsid w:val="0077463C"/>
    <w:rsid w:val="00774C6A"/>
    <w:rsid w:val="007778F9"/>
    <w:rsid w:val="0078006C"/>
    <w:rsid w:val="007801DE"/>
    <w:rsid w:val="007810C5"/>
    <w:rsid w:val="0078181C"/>
    <w:rsid w:val="00783B4B"/>
    <w:rsid w:val="00786CD8"/>
    <w:rsid w:val="007914A7"/>
    <w:rsid w:val="00791AE3"/>
    <w:rsid w:val="0079222A"/>
    <w:rsid w:val="00794C47"/>
    <w:rsid w:val="00794E3B"/>
    <w:rsid w:val="00795E2A"/>
    <w:rsid w:val="00796FDB"/>
    <w:rsid w:val="007A02DB"/>
    <w:rsid w:val="007A0A8B"/>
    <w:rsid w:val="007A33E7"/>
    <w:rsid w:val="007A6B59"/>
    <w:rsid w:val="007B04E2"/>
    <w:rsid w:val="007B0F79"/>
    <w:rsid w:val="007B1F4B"/>
    <w:rsid w:val="007B4162"/>
    <w:rsid w:val="007B5390"/>
    <w:rsid w:val="007B5E60"/>
    <w:rsid w:val="007B791E"/>
    <w:rsid w:val="007C0934"/>
    <w:rsid w:val="007C26BD"/>
    <w:rsid w:val="007C54C7"/>
    <w:rsid w:val="007C671B"/>
    <w:rsid w:val="007C6816"/>
    <w:rsid w:val="007D06E5"/>
    <w:rsid w:val="007D0C9B"/>
    <w:rsid w:val="007D13E8"/>
    <w:rsid w:val="007D2BF4"/>
    <w:rsid w:val="007D3882"/>
    <w:rsid w:val="007D4C8B"/>
    <w:rsid w:val="007D5096"/>
    <w:rsid w:val="007D60A1"/>
    <w:rsid w:val="007E206D"/>
    <w:rsid w:val="007E32E1"/>
    <w:rsid w:val="007E4462"/>
    <w:rsid w:val="007E4E32"/>
    <w:rsid w:val="007E6BAC"/>
    <w:rsid w:val="007E78D2"/>
    <w:rsid w:val="007E7F9F"/>
    <w:rsid w:val="007F003A"/>
    <w:rsid w:val="007F011C"/>
    <w:rsid w:val="007F023E"/>
    <w:rsid w:val="007F0648"/>
    <w:rsid w:val="007F1536"/>
    <w:rsid w:val="007F37A1"/>
    <w:rsid w:val="007F4AB2"/>
    <w:rsid w:val="007F58C2"/>
    <w:rsid w:val="007F7ADF"/>
    <w:rsid w:val="00800418"/>
    <w:rsid w:val="00800A7C"/>
    <w:rsid w:val="008022F0"/>
    <w:rsid w:val="00802FFE"/>
    <w:rsid w:val="0080342F"/>
    <w:rsid w:val="0080385D"/>
    <w:rsid w:val="00805465"/>
    <w:rsid w:val="008108EF"/>
    <w:rsid w:val="00812357"/>
    <w:rsid w:val="00812B08"/>
    <w:rsid w:val="00814F3A"/>
    <w:rsid w:val="008166C2"/>
    <w:rsid w:val="00817612"/>
    <w:rsid w:val="00820094"/>
    <w:rsid w:val="00822A48"/>
    <w:rsid w:val="0082343C"/>
    <w:rsid w:val="00824808"/>
    <w:rsid w:val="008256DE"/>
    <w:rsid w:val="0082642B"/>
    <w:rsid w:val="008267A5"/>
    <w:rsid w:val="00826F0F"/>
    <w:rsid w:val="008311C6"/>
    <w:rsid w:val="00834B37"/>
    <w:rsid w:val="00834BF1"/>
    <w:rsid w:val="00835B0B"/>
    <w:rsid w:val="008361A5"/>
    <w:rsid w:val="00836314"/>
    <w:rsid w:val="008366E6"/>
    <w:rsid w:val="008424BC"/>
    <w:rsid w:val="00842ACD"/>
    <w:rsid w:val="00843794"/>
    <w:rsid w:val="00843E49"/>
    <w:rsid w:val="00845561"/>
    <w:rsid w:val="0085017C"/>
    <w:rsid w:val="00850D3A"/>
    <w:rsid w:val="008524D3"/>
    <w:rsid w:val="0085302C"/>
    <w:rsid w:val="008558CA"/>
    <w:rsid w:val="00856401"/>
    <w:rsid w:val="0085644E"/>
    <w:rsid w:val="00856C9A"/>
    <w:rsid w:val="00860528"/>
    <w:rsid w:val="00861893"/>
    <w:rsid w:val="008622F0"/>
    <w:rsid w:val="00862652"/>
    <w:rsid w:val="00864884"/>
    <w:rsid w:val="00871887"/>
    <w:rsid w:val="00871E84"/>
    <w:rsid w:val="00872296"/>
    <w:rsid w:val="00872D49"/>
    <w:rsid w:val="008733C4"/>
    <w:rsid w:val="00873663"/>
    <w:rsid w:val="0087445B"/>
    <w:rsid w:val="00874B0E"/>
    <w:rsid w:val="00874C2E"/>
    <w:rsid w:val="00880354"/>
    <w:rsid w:val="008831B2"/>
    <w:rsid w:val="00884641"/>
    <w:rsid w:val="008847FF"/>
    <w:rsid w:val="00885336"/>
    <w:rsid w:val="00886E4A"/>
    <w:rsid w:val="008920B3"/>
    <w:rsid w:val="008934AA"/>
    <w:rsid w:val="008A0AD4"/>
    <w:rsid w:val="008A1749"/>
    <w:rsid w:val="008A2FC0"/>
    <w:rsid w:val="008A539E"/>
    <w:rsid w:val="008B0B26"/>
    <w:rsid w:val="008B3049"/>
    <w:rsid w:val="008B41E9"/>
    <w:rsid w:val="008B467A"/>
    <w:rsid w:val="008B468D"/>
    <w:rsid w:val="008B6205"/>
    <w:rsid w:val="008B6C46"/>
    <w:rsid w:val="008B77EE"/>
    <w:rsid w:val="008B7D72"/>
    <w:rsid w:val="008C0E27"/>
    <w:rsid w:val="008C142C"/>
    <w:rsid w:val="008C2F49"/>
    <w:rsid w:val="008C5551"/>
    <w:rsid w:val="008C635E"/>
    <w:rsid w:val="008C7605"/>
    <w:rsid w:val="008D04C1"/>
    <w:rsid w:val="008D1CE4"/>
    <w:rsid w:val="008D450E"/>
    <w:rsid w:val="008D59D1"/>
    <w:rsid w:val="008D5C0C"/>
    <w:rsid w:val="008D5D2E"/>
    <w:rsid w:val="008D5FF5"/>
    <w:rsid w:val="008D6A22"/>
    <w:rsid w:val="008E11EE"/>
    <w:rsid w:val="008E171F"/>
    <w:rsid w:val="008E29AA"/>
    <w:rsid w:val="008E2A4C"/>
    <w:rsid w:val="008E74C6"/>
    <w:rsid w:val="008F0527"/>
    <w:rsid w:val="008F2559"/>
    <w:rsid w:val="00900DD9"/>
    <w:rsid w:val="00903F9D"/>
    <w:rsid w:val="00904ECD"/>
    <w:rsid w:val="00905653"/>
    <w:rsid w:val="009070DB"/>
    <w:rsid w:val="00907279"/>
    <w:rsid w:val="009115E0"/>
    <w:rsid w:val="009128E5"/>
    <w:rsid w:val="009136A0"/>
    <w:rsid w:val="009142CF"/>
    <w:rsid w:val="009151B8"/>
    <w:rsid w:val="009152F3"/>
    <w:rsid w:val="00915648"/>
    <w:rsid w:val="009160C2"/>
    <w:rsid w:val="009168F9"/>
    <w:rsid w:val="009174B4"/>
    <w:rsid w:val="00920C25"/>
    <w:rsid w:val="00921748"/>
    <w:rsid w:val="00922185"/>
    <w:rsid w:val="009259E2"/>
    <w:rsid w:val="00926BDF"/>
    <w:rsid w:val="009313C2"/>
    <w:rsid w:val="00931E7A"/>
    <w:rsid w:val="00931E92"/>
    <w:rsid w:val="00932082"/>
    <w:rsid w:val="00932E98"/>
    <w:rsid w:val="00934A87"/>
    <w:rsid w:val="00934BA6"/>
    <w:rsid w:val="00937FA3"/>
    <w:rsid w:val="00941042"/>
    <w:rsid w:val="00941DC1"/>
    <w:rsid w:val="009420D0"/>
    <w:rsid w:val="00944DBD"/>
    <w:rsid w:val="009474DA"/>
    <w:rsid w:val="00947A21"/>
    <w:rsid w:val="00947A77"/>
    <w:rsid w:val="009512C1"/>
    <w:rsid w:val="00952019"/>
    <w:rsid w:val="009528A5"/>
    <w:rsid w:val="009551D0"/>
    <w:rsid w:val="009565D6"/>
    <w:rsid w:val="00956D0A"/>
    <w:rsid w:val="0096165A"/>
    <w:rsid w:val="00962AE5"/>
    <w:rsid w:val="00962C0E"/>
    <w:rsid w:val="009639D6"/>
    <w:rsid w:val="00965B84"/>
    <w:rsid w:val="00966496"/>
    <w:rsid w:val="00971782"/>
    <w:rsid w:val="009723C8"/>
    <w:rsid w:val="00972D38"/>
    <w:rsid w:val="00972E98"/>
    <w:rsid w:val="00973B81"/>
    <w:rsid w:val="00973F56"/>
    <w:rsid w:val="009742CC"/>
    <w:rsid w:val="009748C0"/>
    <w:rsid w:val="0097693F"/>
    <w:rsid w:val="0098056B"/>
    <w:rsid w:val="009805E3"/>
    <w:rsid w:val="00980640"/>
    <w:rsid w:val="00980C7D"/>
    <w:rsid w:val="00983980"/>
    <w:rsid w:val="0098447F"/>
    <w:rsid w:val="00991783"/>
    <w:rsid w:val="009919B3"/>
    <w:rsid w:val="009921CF"/>
    <w:rsid w:val="0099265F"/>
    <w:rsid w:val="00995DC5"/>
    <w:rsid w:val="00995F44"/>
    <w:rsid w:val="0099629A"/>
    <w:rsid w:val="009A020F"/>
    <w:rsid w:val="009A17E1"/>
    <w:rsid w:val="009A3250"/>
    <w:rsid w:val="009A3756"/>
    <w:rsid w:val="009A385C"/>
    <w:rsid w:val="009A3B3B"/>
    <w:rsid w:val="009A49C9"/>
    <w:rsid w:val="009A4D51"/>
    <w:rsid w:val="009A6E6A"/>
    <w:rsid w:val="009A7E44"/>
    <w:rsid w:val="009B1063"/>
    <w:rsid w:val="009B1C61"/>
    <w:rsid w:val="009B2B91"/>
    <w:rsid w:val="009B3F95"/>
    <w:rsid w:val="009B6B87"/>
    <w:rsid w:val="009B6C6E"/>
    <w:rsid w:val="009B72C5"/>
    <w:rsid w:val="009C111E"/>
    <w:rsid w:val="009C1D15"/>
    <w:rsid w:val="009C2E55"/>
    <w:rsid w:val="009C667F"/>
    <w:rsid w:val="009D1460"/>
    <w:rsid w:val="009D19BE"/>
    <w:rsid w:val="009D1DE6"/>
    <w:rsid w:val="009D2988"/>
    <w:rsid w:val="009D2F00"/>
    <w:rsid w:val="009D3FC4"/>
    <w:rsid w:val="009D5662"/>
    <w:rsid w:val="009D7725"/>
    <w:rsid w:val="009E23B7"/>
    <w:rsid w:val="009E2421"/>
    <w:rsid w:val="009E2900"/>
    <w:rsid w:val="009E2942"/>
    <w:rsid w:val="009E61EF"/>
    <w:rsid w:val="009F19F6"/>
    <w:rsid w:val="009F237F"/>
    <w:rsid w:val="009F5332"/>
    <w:rsid w:val="009F5EE9"/>
    <w:rsid w:val="009F6E0A"/>
    <w:rsid w:val="009F7BC6"/>
    <w:rsid w:val="00A0076C"/>
    <w:rsid w:val="00A01708"/>
    <w:rsid w:val="00A02814"/>
    <w:rsid w:val="00A03C0F"/>
    <w:rsid w:val="00A03FF5"/>
    <w:rsid w:val="00A066AE"/>
    <w:rsid w:val="00A069B8"/>
    <w:rsid w:val="00A0709D"/>
    <w:rsid w:val="00A0785E"/>
    <w:rsid w:val="00A10DAB"/>
    <w:rsid w:val="00A1140D"/>
    <w:rsid w:val="00A13FCB"/>
    <w:rsid w:val="00A150B1"/>
    <w:rsid w:val="00A15B86"/>
    <w:rsid w:val="00A17ABB"/>
    <w:rsid w:val="00A17D47"/>
    <w:rsid w:val="00A206CE"/>
    <w:rsid w:val="00A24004"/>
    <w:rsid w:val="00A24050"/>
    <w:rsid w:val="00A2463B"/>
    <w:rsid w:val="00A24C37"/>
    <w:rsid w:val="00A2582F"/>
    <w:rsid w:val="00A25916"/>
    <w:rsid w:val="00A2599E"/>
    <w:rsid w:val="00A25DEB"/>
    <w:rsid w:val="00A26119"/>
    <w:rsid w:val="00A2776B"/>
    <w:rsid w:val="00A27CC4"/>
    <w:rsid w:val="00A30D16"/>
    <w:rsid w:val="00A31828"/>
    <w:rsid w:val="00A31D3E"/>
    <w:rsid w:val="00A31D5B"/>
    <w:rsid w:val="00A31F1E"/>
    <w:rsid w:val="00A3253F"/>
    <w:rsid w:val="00A32FDC"/>
    <w:rsid w:val="00A34B2D"/>
    <w:rsid w:val="00A350E7"/>
    <w:rsid w:val="00A37D20"/>
    <w:rsid w:val="00A37F18"/>
    <w:rsid w:val="00A40294"/>
    <w:rsid w:val="00A40560"/>
    <w:rsid w:val="00A40B22"/>
    <w:rsid w:val="00A4261D"/>
    <w:rsid w:val="00A42800"/>
    <w:rsid w:val="00A43153"/>
    <w:rsid w:val="00A441FF"/>
    <w:rsid w:val="00A46D7F"/>
    <w:rsid w:val="00A473C8"/>
    <w:rsid w:val="00A47554"/>
    <w:rsid w:val="00A475E7"/>
    <w:rsid w:val="00A4769F"/>
    <w:rsid w:val="00A53F3A"/>
    <w:rsid w:val="00A556C3"/>
    <w:rsid w:val="00A559FF"/>
    <w:rsid w:val="00A60658"/>
    <w:rsid w:val="00A60A26"/>
    <w:rsid w:val="00A61E1D"/>
    <w:rsid w:val="00A627C7"/>
    <w:rsid w:val="00A640AC"/>
    <w:rsid w:val="00A65A19"/>
    <w:rsid w:val="00A65A50"/>
    <w:rsid w:val="00A675A2"/>
    <w:rsid w:val="00A67C0D"/>
    <w:rsid w:val="00A716F9"/>
    <w:rsid w:val="00A71A82"/>
    <w:rsid w:val="00A73C97"/>
    <w:rsid w:val="00A74919"/>
    <w:rsid w:val="00A75A91"/>
    <w:rsid w:val="00A75DB0"/>
    <w:rsid w:val="00A771B0"/>
    <w:rsid w:val="00A77CA6"/>
    <w:rsid w:val="00A80944"/>
    <w:rsid w:val="00A82BF1"/>
    <w:rsid w:val="00A8482A"/>
    <w:rsid w:val="00A8552E"/>
    <w:rsid w:val="00A87B83"/>
    <w:rsid w:val="00A902D9"/>
    <w:rsid w:val="00A911B0"/>
    <w:rsid w:val="00A928D1"/>
    <w:rsid w:val="00A931B5"/>
    <w:rsid w:val="00A93717"/>
    <w:rsid w:val="00A93AD3"/>
    <w:rsid w:val="00A95E34"/>
    <w:rsid w:val="00AA0518"/>
    <w:rsid w:val="00AA113B"/>
    <w:rsid w:val="00AA2DA9"/>
    <w:rsid w:val="00AA3E5B"/>
    <w:rsid w:val="00AA4964"/>
    <w:rsid w:val="00AA5C9F"/>
    <w:rsid w:val="00AA61D4"/>
    <w:rsid w:val="00AA6A1E"/>
    <w:rsid w:val="00AA74F6"/>
    <w:rsid w:val="00AB04BD"/>
    <w:rsid w:val="00AB0FF6"/>
    <w:rsid w:val="00AB3EE0"/>
    <w:rsid w:val="00AB3F6D"/>
    <w:rsid w:val="00AB4898"/>
    <w:rsid w:val="00AB5AAC"/>
    <w:rsid w:val="00AC20E1"/>
    <w:rsid w:val="00AC2516"/>
    <w:rsid w:val="00AC46E7"/>
    <w:rsid w:val="00AC51B6"/>
    <w:rsid w:val="00AD0467"/>
    <w:rsid w:val="00AD22BC"/>
    <w:rsid w:val="00AD2FBE"/>
    <w:rsid w:val="00AD3573"/>
    <w:rsid w:val="00AD3C3F"/>
    <w:rsid w:val="00AD6FB8"/>
    <w:rsid w:val="00AD78AA"/>
    <w:rsid w:val="00AE1E0E"/>
    <w:rsid w:val="00AE2618"/>
    <w:rsid w:val="00AE289E"/>
    <w:rsid w:val="00AE466B"/>
    <w:rsid w:val="00AE72C4"/>
    <w:rsid w:val="00AF316E"/>
    <w:rsid w:val="00AF3245"/>
    <w:rsid w:val="00AF3D63"/>
    <w:rsid w:val="00AF3F7E"/>
    <w:rsid w:val="00AF44BA"/>
    <w:rsid w:val="00AF5424"/>
    <w:rsid w:val="00AF5E22"/>
    <w:rsid w:val="00AF6056"/>
    <w:rsid w:val="00AF6993"/>
    <w:rsid w:val="00AF6B96"/>
    <w:rsid w:val="00B00575"/>
    <w:rsid w:val="00B01787"/>
    <w:rsid w:val="00B0428F"/>
    <w:rsid w:val="00B051BF"/>
    <w:rsid w:val="00B06693"/>
    <w:rsid w:val="00B06A7A"/>
    <w:rsid w:val="00B07477"/>
    <w:rsid w:val="00B10E8B"/>
    <w:rsid w:val="00B1195E"/>
    <w:rsid w:val="00B12319"/>
    <w:rsid w:val="00B15B39"/>
    <w:rsid w:val="00B15DC5"/>
    <w:rsid w:val="00B164F4"/>
    <w:rsid w:val="00B16C28"/>
    <w:rsid w:val="00B16D4C"/>
    <w:rsid w:val="00B17B49"/>
    <w:rsid w:val="00B20B2A"/>
    <w:rsid w:val="00B2169F"/>
    <w:rsid w:val="00B233FB"/>
    <w:rsid w:val="00B2365F"/>
    <w:rsid w:val="00B237DB"/>
    <w:rsid w:val="00B23969"/>
    <w:rsid w:val="00B25A24"/>
    <w:rsid w:val="00B26681"/>
    <w:rsid w:val="00B31D43"/>
    <w:rsid w:val="00B34F6D"/>
    <w:rsid w:val="00B359A4"/>
    <w:rsid w:val="00B35ABF"/>
    <w:rsid w:val="00B37664"/>
    <w:rsid w:val="00B424FD"/>
    <w:rsid w:val="00B42A73"/>
    <w:rsid w:val="00B42AAB"/>
    <w:rsid w:val="00B4315C"/>
    <w:rsid w:val="00B45BF3"/>
    <w:rsid w:val="00B514CD"/>
    <w:rsid w:val="00B51965"/>
    <w:rsid w:val="00B52B29"/>
    <w:rsid w:val="00B538B4"/>
    <w:rsid w:val="00B54CA9"/>
    <w:rsid w:val="00B5524C"/>
    <w:rsid w:val="00B57234"/>
    <w:rsid w:val="00B57C46"/>
    <w:rsid w:val="00B57D01"/>
    <w:rsid w:val="00B60347"/>
    <w:rsid w:val="00B60AFE"/>
    <w:rsid w:val="00B610A6"/>
    <w:rsid w:val="00B622A4"/>
    <w:rsid w:val="00B6230A"/>
    <w:rsid w:val="00B65A81"/>
    <w:rsid w:val="00B67FBB"/>
    <w:rsid w:val="00B70A14"/>
    <w:rsid w:val="00B710DB"/>
    <w:rsid w:val="00B715C8"/>
    <w:rsid w:val="00B71891"/>
    <w:rsid w:val="00B7310F"/>
    <w:rsid w:val="00B742A1"/>
    <w:rsid w:val="00B77EC5"/>
    <w:rsid w:val="00B813A5"/>
    <w:rsid w:val="00B81BE6"/>
    <w:rsid w:val="00B81CE6"/>
    <w:rsid w:val="00B825FB"/>
    <w:rsid w:val="00B82D25"/>
    <w:rsid w:val="00B843F1"/>
    <w:rsid w:val="00B85542"/>
    <w:rsid w:val="00B85975"/>
    <w:rsid w:val="00B85C91"/>
    <w:rsid w:val="00B86052"/>
    <w:rsid w:val="00B86A85"/>
    <w:rsid w:val="00B904F8"/>
    <w:rsid w:val="00B9053C"/>
    <w:rsid w:val="00B90AB9"/>
    <w:rsid w:val="00B90F20"/>
    <w:rsid w:val="00B91F08"/>
    <w:rsid w:val="00B93433"/>
    <w:rsid w:val="00B942DE"/>
    <w:rsid w:val="00B954BB"/>
    <w:rsid w:val="00B95B76"/>
    <w:rsid w:val="00BA4155"/>
    <w:rsid w:val="00BA5AE6"/>
    <w:rsid w:val="00BA6E7D"/>
    <w:rsid w:val="00BA74D3"/>
    <w:rsid w:val="00BB002B"/>
    <w:rsid w:val="00BB36C7"/>
    <w:rsid w:val="00BB3745"/>
    <w:rsid w:val="00BB3C5E"/>
    <w:rsid w:val="00BB74EB"/>
    <w:rsid w:val="00BC085D"/>
    <w:rsid w:val="00BC1F4B"/>
    <w:rsid w:val="00BC361D"/>
    <w:rsid w:val="00BC480A"/>
    <w:rsid w:val="00BC6838"/>
    <w:rsid w:val="00BD1564"/>
    <w:rsid w:val="00BD4035"/>
    <w:rsid w:val="00BD42A4"/>
    <w:rsid w:val="00BD4797"/>
    <w:rsid w:val="00BD5E60"/>
    <w:rsid w:val="00BE12BC"/>
    <w:rsid w:val="00BE1E2F"/>
    <w:rsid w:val="00BE29A1"/>
    <w:rsid w:val="00BE3633"/>
    <w:rsid w:val="00BE4A81"/>
    <w:rsid w:val="00BE7D23"/>
    <w:rsid w:val="00BF12F4"/>
    <w:rsid w:val="00BF467B"/>
    <w:rsid w:val="00BF56B4"/>
    <w:rsid w:val="00BF66FA"/>
    <w:rsid w:val="00BF6988"/>
    <w:rsid w:val="00BF6B7C"/>
    <w:rsid w:val="00C0179B"/>
    <w:rsid w:val="00C01F51"/>
    <w:rsid w:val="00C03280"/>
    <w:rsid w:val="00C033F9"/>
    <w:rsid w:val="00C06C8D"/>
    <w:rsid w:val="00C112E1"/>
    <w:rsid w:val="00C12D02"/>
    <w:rsid w:val="00C14B94"/>
    <w:rsid w:val="00C1542E"/>
    <w:rsid w:val="00C22634"/>
    <w:rsid w:val="00C25FBD"/>
    <w:rsid w:val="00C26EC3"/>
    <w:rsid w:val="00C271C8"/>
    <w:rsid w:val="00C27E34"/>
    <w:rsid w:val="00C30BDD"/>
    <w:rsid w:val="00C30E42"/>
    <w:rsid w:val="00C310E5"/>
    <w:rsid w:val="00C3371C"/>
    <w:rsid w:val="00C34EA0"/>
    <w:rsid w:val="00C353CF"/>
    <w:rsid w:val="00C37564"/>
    <w:rsid w:val="00C42AF2"/>
    <w:rsid w:val="00C43753"/>
    <w:rsid w:val="00C44455"/>
    <w:rsid w:val="00C451A0"/>
    <w:rsid w:val="00C47A2B"/>
    <w:rsid w:val="00C47DD3"/>
    <w:rsid w:val="00C5025B"/>
    <w:rsid w:val="00C5172C"/>
    <w:rsid w:val="00C52E20"/>
    <w:rsid w:val="00C54314"/>
    <w:rsid w:val="00C54E8A"/>
    <w:rsid w:val="00C566F3"/>
    <w:rsid w:val="00C56F63"/>
    <w:rsid w:val="00C57749"/>
    <w:rsid w:val="00C62392"/>
    <w:rsid w:val="00C635D7"/>
    <w:rsid w:val="00C63639"/>
    <w:rsid w:val="00C636E8"/>
    <w:rsid w:val="00C66037"/>
    <w:rsid w:val="00C66DF6"/>
    <w:rsid w:val="00C70BB9"/>
    <w:rsid w:val="00C72ED3"/>
    <w:rsid w:val="00C7650E"/>
    <w:rsid w:val="00C77DE3"/>
    <w:rsid w:val="00C803FB"/>
    <w:rsid w:val="00C817F4"/>
    <w:rsid w:val="00C81B92"/>
    <w:rsid w:val="00C8255A"/>
    <w:rsid w:val="00C82927"/>
    <w:rsid w:val="00C85814"/>
    <w:rsid w:val="00C86AD1"/>
    <w:rsid w:val="00C86CC1"/>
    <w:rsid w:val="00C86EBD"/>
    <w:rsid w:val="00C871D9"/>
    <w:rsid w:val="00C87B66"/>
    <w:rsid w:val="00C923FC"/>
    <w:rsid w:val="00C9368A"/>
    <w:rsid w:val="00C9396E"/>
    <w:rsid w:val="00C94E63"/>
    <w:rsid w:val="00C95313"/>
    <w:rsid w:val="00C96041"/>
    <w:rsid w:val="00CA0197"/>
    <w:rsid w:val="00CA097B"/>
    <w:rsid w:val="00CA1EDA"/>
    <w:rsid w:val="00CA1F2A"/>
    <w:rsid w:val="00CA2019"/>
    <w:rsid w:val="00CA3628"/>
    <w:rsid w:val="00CA5E87"/>
    <w:rsid w:val="00CB0431"/>
    <w:rsid w:val="00CB12EC"/>
    <w:rsid w:val="00CB2157"/>
    <w:rsid w:val="00CB4718"/>
    <w:rsid w:val="00CB74BE"/>
    <w:rsid w:val="00CC04FF"/>
    <w:rsid w:val="00CC18CC"/>
    <w:rsid w:val="00CC23F1"/>
    <w:rsid w:val="00CC40B8"/>
    <w:rsid w:val="00CC7ADE"/>
    <w:rsid w:val="00CC7C29"/>
    <w:rsid w:val="00CD1379"/>
    <w:rsid w:val="00CD1852"/>
    <w:rsid w:val="00CD2783"/>
    <w:rsid w:val="00CD279B"/>
    <w:rsid w:val="00CD2E2F"/>
    <w:rsid w:val="00CD3E72"/>
    <w:rsid w:val="00CD6148"/>
    <w:rsid w:val="00CD6B09"/>
    <w:rsid w:val="00CE01A7"/>
    <w:rsid w:val="00CE0686"/>
    <w:rsid w:val="00CE1C20"/>
    <w:rsid w:val="00CE2290"/>
    <w:rsid w:val="00CE24A9"/>
    <w:rsid w:val="00CE4F5D"/>
    <w:rsid w:val="00CE6798"/>
    <w:rsid w:val="00CE67DF"/>
    <w:rsid w:val="00CE6AC9"/>
    <w:rsid w:val="00CE77E4"/>
    <w:rsid w:val="00CE77FD"/>
    <w:rsid w:val="00CF046B"/>
    <w:rsid w:val="00CF1E43"/>
    <w:rsid w:val="00CF293B"/>
    <w:rsid w:val="00CF4382"/>
    <w:rsid w:val="00D00929"/>
    <w:rsid w:val="00D01690"/>
    <w:rsid w:val="00D02793"/>
    <w:rsid w:val="00D02BFE"/>
    <w:rsid w:val="00D03FA2"/>
    <w:rsid w:val="00D0483A"/>
    <w:rsid w:val="00D04876"/>
    <w:rsid w:val="00D05809"/>
    <w:rsid w:val="00D10519"/>
    <w:rsid w:val="00D1057D"/>
    <w:rsid w:val="00D1065D"/>
    <w:rsid w:val="00D124CF"/>
    <w:rsid w:val="00D164D7"/>
    <w:rsid w:val="00D2041A"/>
    <w:rsid w:val="00D20F96"/>
    <w:rsid w:val="00D2155B"/>
    <w:rsid w:val="00D2246D"/>
    <w:rsid w:val="00D24B73"/>
    <w:rsid w:val="00D25EFC"/>
    <w:rsid w:val="00D261E4"/>
    <w:rsid w:val="00D2716E"/>
    <w:rsid w:val="00D27A41"/>
    <w:rsid w:val="00D27DF4"/>
    <w:rsid w:val="00D30C58"/>
    <w:rsid w:val="00D324CE"/>
    <w:rsid w:val="00D32FC3"/>
    <w:rsid w:val="00D33BA2"/>
    <w:rsid w:val="00D35B7B"/>
    <w:rsid w:val="00D365D8"/>
    <w:rsid w:val="00D37A01"/>
    <w:rsid w:val="00D41A49"/>
    <w:rsid w:val="00D41C5A"/>
    <w:rsid w:val="00D44197"/>
    <w:rsid w:val="00D44B2A"/>
    <w:rsid w:val="00D44CB4"/>
    <w:rsid w:val="00D50642"/>
    <w:rsid w:val="00D508DC"/>
    <w:rsid w:val="00D50E58"/>
    <w:rsid w:val="00D5128C"/>
    <w:rsid w:val="00D52872"/>
    <w:rsid w:val="00D535E7"/>
    <w:rsid w:val="00D545C7"/>
    <w:rsid w:val="00D55328"/>
    <w:rsid w:val="00D60493"/>
    <w:rsid w:val="00D60520"/>
    <w:rsid w:val="00D66123"/>
    <w:rsid w:val="00D67201"/>
    <w:rsid w:val="00D678F3"/>
    <w:rsid w:val="00D728B5"/>
    <w:rsid w:val="00D7415B"/>
    <w:rsid w:val="00D758AA"/>
    <w:rsid w:val="00D77B44"/>
    <w:rsid w:val="00D8427E"/>
    <w:rsid w:val="00D8464B"/>
    <w:rsid w:val="00D875F2"/>
    <w:rsid w:val="00D9147F"/>
    <w:rsid w:val="00D91625"/>
    <w:rsid w:val="00D91AB1"/>
    <w:rsid w:val="00D91BFD"/>
    <w:rsid w:val="00D9223E"/>
    <w:rsid w:val="00D92AF0"/>
    <w:rsid w:val="00D96BBC"/>
    <w:rsid w:val="00D97C6A"/>
    <w:rsid w:val="00D97F32"/>
    <w:rsid w:val="00DA279C"/>
    <w:rsid w:val="00DA3121"/>
    <w:rsid w:val="00DA44A6"/>
    <w:rsid w:val="00DA4FD6"/>
    <w:rsid w:val="00DA5295"/>
    <w:rsid w:val="00DA6387"/>
    <w:rsid w:val="00DA66B1"/>
    <w:rsid w:val="00DA7606"/>
    <w:rsid w:val="00DA7871"/>
    <w:rsid w:val="00DA7DB6"/>
    <w:rsid w:val="00DB06D5"/>
    <w:rsid w:val="00DB12FA"/>
    <w:rsid w:val="00DB2A04"/>
    <w:rsid w:val="00DB4613"/>
    <w:rsid w:val="00DB7728"/>
    <w:rsid w:val="00DC02DF"/>
    <w:rsid w:val="00DC13F5"/>
    <w:rsid w:val="00DC2BA1"/>
    <w:rsid w:val="00DC3D90"/>
    <w:rsid w:val="00DC7334"/>
    <w:rsid w:val="00DC76B9"/>
    <w:rsid w:val="00DC7C00"/>
    <w:rsid w:val="00DD0F71"/>
    <w:rsid w:val="00DD2320"/>
    <w:rsid w:val="00DD23AC"/>
    <w:rsid w:val="00DD445D"/>
    <w:rsid w:val="00DD48A9"/>
    <w:rsid w:val="00DD52C1"/>
    <w:rsid w:val="00DD596F"/>
    <w:rsid w:val="00DE17A5"/>
    <w:rsid w:val="00DE1E03"/>
    <w:rsid w:val="00DE4FCE"/>
    <w:rsid w:val="00DE57C5"/>
    <w:rsid w:val="00DE6A5C"/>
    <w:rsid w:val="00DE71FD"/>
    <w:rsid w:val="00DE7661"/>
    <w:rsid w:val="00DF1B12"/>
    <w:rsid w:val="00DF200A"/>
    <w:rsid w:val="00DF47D3"/>
    <w:rsid w:val="00DF6854"/>
    <w:rsid w:val="00DF790B"/>
    <w:rsid w:val="00DF7AEC"/>
    <w:rsid w:val="00E0125E"/>
    <w:rsid w:val="00E01F46"/>
    <w:rsid w:val="00E02623"/>
    <w:rsid w:val="00E02A4F"/>
    <w:rsid w:val="00E03B55"/>
    <w:rsid w:val="00E059DB"/>
    <w:rsid w:val="00E06361"/>
    <w:rsid w:val="00E129C6"/>
    <w:rsid w:val="00E12B6B"/>
    <w:rsid w:val="00E138E1"/>
    <w:rsid w:val="00E13C54"/>
    <w:rsid w:val="00E13C8E"/>
    <w:rsid w:val="00E171C4"/>
    <w:rsid w:val="00E171EF"/>
    <w:rsid w:val="00E172A3"/>
    <w:rsid w:val="00E175C0"/>
    <w:rsid w:val="00E178A0"/>
    <w:rsid w:val="00E20881"/>
    <w:rsid w:val="00E21EBB"/>
    <w:rsid w:val="00E25901"/>
    <w:rsid w:val="00E26EDA"/>
    <w:rsid w:val="00E32080"/>
    <w:rsid w:val="00E330B8"/>
    <w:rsid w:val="00E332B2"/>
    <w:rsid w:val="00E333E7"/>
    <w:rsid w:val="00E43548"/>
    <w:rsid w:val="00E46962"/>
    <w:rsid w:val="00E46B5B"/>
    <w:rsid w:val="00E503C4"/>
    <w:rsid w:val="00E50BF0"/>
    <w:rsid w:val="00E5129C"/>
    <w:rsid w:val="00E5170F"/>
    <w:rsid w:val="00E530C4"/>
    <w:rsid w:val="00E537CB"/>
    <w:rsid w:val="00E552FC"/>
    <w:rsid w:val="00E56BB7"/>
    <w:rsid w:val="00E579F5"/>
    <w:rsid w:val="00E60516"/>
    <w:rsid w:val="00E616C9"/>
    <w:rsid w:val="00E66402"/>
    <w:rsid w:val="00E667A4"/>
    <w:rsid w:val="00E66D93"/>
    <w:rsid w:val="00E67B50"/>
    <w:rsid w:val="00E7035A"/>
    <w:rsid w:val="00E72F09"/>
    <w:rsid w:val="00E73F23"/>
    <w:rsid w:val="00E74011"/>
    <w:rsid w:val="00E74D74"/>
    <w:rsid w:val="00E74E9B"/>
    <w:rsid w:val="00E77DD7"/>
    <w:rsid w:val="00E77F53"/>
    <w:rsid w:val="00E808F2"/>
    <w:rsid w:val="00E81144"/>
    <w:rsid w:val="00E811D6"/>
    <w:rsid w:val="00E866D6"/>
    <w:rsid w:val="00E86F3D"/>
    <w:rsid w:val="00E9012F"/>
    <w:rsid w:val="00E912EB"/>
    <w:rsid w:val="00E929AB"/>
    <w:rsid w:val="00E956DC"/>
    <w:rsid w:val="00E964A1"/>
    <w:rsid w:val="00EA29BB"/>
    <w:rsid w:val="00EA48BC"/>
    <w:rsid w:val="00EA4C40"/>
    <w:rsid w:val="00EA5B6E"/>
    <w:rsid w:val="00EA5DDD"/>
    <w:rsid w:val="00EA7015"/>
    <w:rsid w:val="00EB05C0"/>
    <w:rsid w:val="00EB0CAB"/>
    <w:rsid w:val="00EB3CD7"/>
    <w:rsid w:val="00EB4888"/>
    <w:rsid w:val="00EB5632"/>
    <w:rsid w:val="00EB5A66"/>
    <w:rsid w:val="00EB5BCA"/>
    <w:rsid w:val="00EC2DCA"/>
    <w:rsid w:val="00EC374C"/>
    <w:rsid w:val="00EC378F"/>
    <w:rsid w:val="00EC760F"/>
    <w:rsid w:val="00EC7E50"/>
    <w:rsid w:val="00ED0F0C"/>
    <w:rsid w:val="00ED235D"/>
    <w:rsid w:val="00ED2940"/>
    <w:rsid w:val="00ED2A24"/>
    <w:rsid w:val="00ED52F4"/>
    <w:rsid w:val="00ED5FC0"/>
    <w:rsid w:val="00ED6C5D"/>
    <w:rsid w:val="00ED7181"/>
    <w:rsid w:val="00EE3743"/>
    <w:rsid w:val="00EE3BCE"/>
    <w:rsid w:val="00EE4543"/>
    <w:rsid w:val="00EE61A9"/>
    <w:rsid w:val="00EE782F"/>
    <w:rsid w:val="00EE7AC4"/>
    <w:rsid w:val="00EF051F"/>
    <w:rsid w:val="00EF2A75"/>
    <w:rsid w:val="00EF2A88"/>
    <w:rsid w:val="00EF2EB8"/>
    <w:rsid w:val="00EF3579"/>
    <w:rsid w:val="00EF64BB"/>
    <w:rsid w:val="00EF6C16"/>
    <w:rsid w:val="00EF7A31"/>
    <w:rsid w:val="00EF7CA9"/>
    <w:rsid w:val="00F00D4B"/>
    <w:rsid w:val="00F0214B"/>
    <w:rsid w:val="00F02F5D"/>
    <w:rsid w:val="00F039C6"/>
    <w:rsid w:val="00F045CB"/>
    <w:rsid w:val="00F05BB2"/>
    <w:rsid w:val="00F07403"/>
    <w:rsid w:val="00F07C0F"/>
    <w:rsid w:val="00F11087"/>
    <w:rsid w:val="00F11D7D"/>
    <w:rsid w:val="00F126FF"/>
    <w:rsid w:val="00F178DC"/>
    <w:rsid w:val="00F20F6D"/>
    <w:rsid w:val="00F21374"/>
    <w:rsid w:val="00F224EF"/>
    <w:rsid w:val="00F24CA6"/>
    <w:rsid w:val="00F24DFF"/>
    <w:rsid w:val="00F25808"/>
    <w:rsid w:val="00F26AC4"/>
    <w:rsid w:val="00F27553"/>
    <w:rsid w:val="00F30A67"/>
    <w:rsid w:val="00F34C0D"/>
    <w:rsid w:val="00F364E6"/>
    <w:rsid w:val="00F36DE1"/>
    <w:rsid w:val="00F37107"/>
    <w:rsid w:val="00F37DA1"/>
    <w:rsid w:val="00F40F56"/>
    <w:rsid w:val="00F41E6F"/>
    <w:rsid w:val="00F427C8"/>
    <w:rsid w:val="00F42FB9"/>
    <w:rsid w:val="00F43A54"/>
    <w:rsid w:val="00F4403A"/>
    <w:rsid w:val="00F443C6"/>
    <w:rsid w:val="00F4476F"/>
    <w:rsid w:val="00F44E5C"/>
    <w:rsid w:val="00F456F8"/>
    <w:rsid w:val="00F45B4D"/>
    <w:rsid w:val="00F465E2"/>
    <w:rsid w:val="00F52294"/>
    <w:rsid w:val="00F52793"/>
    <w:rsid w:val="00F5281C"/>
    <w:rsid w:val="00F53133"/>
    <w:rsid w:val="00F54264"/>
    <w:rsid w:val="00F560A7"/>
    <w:rsid w:val="00F56AA3"/>
    <w:rsid w:val="00F56ACE"/>
    <w:rsid w:val="00F61190"/>
    <w:rsid w:val="00F657AD"/>
    <w:rsid w:val="00F65996"/>
    <w:rsid w:val="00F67FA2"/>
    <w:rsid w:val="00F70FDA"/>
    <w:rsid w:val="00F71770"/>
    <w:rsid w:val="00F72308"/>
    <w:rsid w:val="00F74DBB"/>
    <w:rsid w:val="00F764A6"/>
    <w:rsid w:val="00F8030F"/>
    <w:rsid w:val="00F80979"/>
    <w:rsid w:val="00F80E0F"/>
    <w:rsid w:val="00F81AF2"/>
    <w:rsid w:val="00F82D37"/>
    <w:rsid w:val="00F841D0"/>
    <w:rsid w:val="00F84961"/>
    <w:rsid w:val="00F85878"/>
    <w:rsid w:val="00F863CE"/>
    <w:rsid w:val="00F87C87"/>
    <w:rsid w:val="00F920A0"/>
    <w:rsid w:val="00F935EB"/>
    <w:rsid w:val="00F93B62"/>
    <w:rsid w:val="00F94286"/>
    <w:rsid w:val="00F95961"/>
    <w:rsid w:val="00F960CB"/>
    <w:rsid w:val="00F9642A"/>
    <w:rsid w:val="00F967F6"/>
    <w:rsid w:val="00F96E92"/>
    <w:rsid w:val="00F97AAA"/>
    <w:rsid w:val="00FA0725"/>
    <w:rsid w:val="00FA08F2"/>
    <w:rsid w:val="00FA1B89"/>
    <w:rsid w:val="00FA2A70"/>
    <w:rsid w:val="00FA2BBA"/>
    <w:rsid w:val="00FA5707"/>
    <w:rsid w:val="00FA6085"/>
    <w:rsid w:val="00FA6528"/>
    <w:rsid w:val="00FA72D9"/>
    <w:rsid w:val="00FA759C"/>
    <w:rsid w:val="00FB01B5"/>
    <w:rsid w:val="00FB02DC"/>
    <w:rsid w:val="00FB0533"/>
    <w:rsid w:val="00FB3192"/>
    <w:rsid w:val="00FB3997"/>
    <w:rsid w:val="00FB5327"/>
    <w:rsid w:val="00FB5A50"/>
    <w:rsid w:val="00FB5C8E"/>
    <w:rsid w:val="00FC34AD"/>
    <w:rsid w:val="00FC4067"/>
    <w:rsid w:val="00FC5CEC"/>
    <w:rsid w:val="00FC7F16"/>
    <w:rsid w:val="00FD0375"/>
    <w:rsid w:val="00FD0872"/>
    <w:rsid w:val="00FD0B46"/>
    <w:rsid w:val="00FD0C99"/>
    <w:rsid w:val="00FD1319"/>
    <w:rsid w:val="00FD1E84"/>
    <w:rsid w:val="00FD39F9"/>
    <w:rsid w:val="00FD3C82"/>
    <w:rsid w:val="00FD4969"/>
    <w:rsid w:val="00FD65CC"/>
    <w:rsid w:val="00FE0340"/>
    <w:rsid w:val="00FE044C"/>
    <w:rsid w:val="00FE0B3A"/>
    <w:rsid w:val="00FE26C1"/>
    <w:rsid w:val="00FE4A6E"/>
    <w:rsid w:val="00FE53DA"/>
    <w:rsid w:val="00FE545A"/>
    <w:rsid w:val="00FE63FC"/>
    <w:rsid w:val="00FE67D0"/>
    <w:rsid w:val="00FE7C60"/>
    <w:rsid w:val="00FF0059"/>
    <w:rsid w:val="00FF44C1"/>
    <w:rsid w:val="00FF450C"/>
    <w:rsid w:val="00FF7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72E650"/>
  <w15:docId w15:val="{1EABDE84-FB28-4CE5-9CA4-BCE9FE5F8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4B73"/>
    <w:rPr>
      <w:sz w:val="24"/>
      <w:szCs w:val="24"/>
    </w:rPr>
  </w:style>
  <w:style w:type="paragraph" w:styleId="Titre1">
    <w:name w:val="heading 1"/>
    <w:basedOn w:val="Normal"/>
    <w:next w:val="Normal"/>
    <w:qFormat/>
    <w:rsid w:val="00054686"/>
    <w:pPr>
      <w:keepNext/>
      <w:jc w:val="center"/>
      <w:outlineLvl w:val="0"/>
    </w:pPr>
    <w:rPr>
      <w:rFonts w:ascii="Tahoma" w:hAnsi="Tahoma"/>
      <w:sz w:val="56"/>
      <w:szCs w:val="20"/>
    </w:rPr>
  </w:style>
  <w:style w:type="paragraph" w:styleId="Titre2">
    <w:name w:val="heading 2"/>
    <w:basedOn w:val="Normal"/>
    <w:next w:val="Normal"/>
    <w:qFormat/>
    <w:rsid w:val="00054686"/>
    <w:pPr>
      <w:keepNext/>
      <w:jc w:val="center"/>
      <w:outlineLvl w:val="1"/>
    </w:pPr>
    <w:rPr>
      <w:rFonts w:ascii="Tahoma" w:hAnsi="Tahoma"/>
      <w:szCs w:val="20"/>
    </w:rPr>
  </w:style>
  <w:style w:type="paragraph" w:styleId="Titre3">
    <w:name w:val="heading 3"/>
    <w:basedOn w:val="Normal"/>
    <w:next w:val="Normal"/>
    <w:link w:val="Titre3Car"/>
    <w:uiPriority w:val="1"/>
    <w:qFormat/>
    <w:rsid w:val="00054686"/>
    <w:pPr>
      <w:keepNext/>
      <w:jc w:val="center"/>
      <w:outlineLvl w:val="2"/>
    </w:pPr>
    <w:rPr>
      <w:rFonts w:ascii="Tahoma" w:hAnsi="Tahoma"/>
      <w:b/>
      <w:szCs w:val="20"/>
    </w:rPr>
  </w:style>
  <w:style w:type="paragraph" w:styleId="Titre4">
    <w:name w:val="heading 4"/>
    <w:basedOn w:val="Normal"/>
    <w:next w:val="Normal"/>
    <w:qFormat/>
    <w:rsid w:val="00054686"/>
    <w:pPr>
      <w:keepNext/>
      <w:outlineLvl w:val="3"/>
    </w:pPr>
    <w:rPr>
      <w:rFonts w:ascii="Tahoma" w:hAnsi="Tahoma"/>
      <w:b/>
      <w:szCs w:val="20"/>
    </w:rPr>
  </w:style>
  <w:style w:type="paragraph" w:styleId="Titre5">
    <w:name w:val="heading 5"/>
    <w:basedOn w:val="Normal"/>
    <w:next w:val="Normal"/>
    <w:link w:val="Titre5Car"/>
    <w:qFormat/>
    <w:rsid w:val="00054686"/>
    <w:pPr>
      <w:keepNext/>
      <w:outlineLvl w:val="4"/>
    </w:pPr>
    <w:rPr>
      <w:rFonts w:ascii="Tahoma" w:hAnsi="Tahoma"/>
      <w:b/>
      <w:szCs w:val="20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rsid w:val="00054686"/>
    <w:pPr>
      <w:jc w:val="both"/>
    </w:pPr>
    <w:rPr>
      <w:rFonts w:ascii="Tahoma" w:hAnsi="Tahoma"/>
    </w:rPr>
  </w:style>
  <w:style w:type="paragraph" w:styleId="En-tte">
    <w:name w:val="header"/>
    <w:basedOn w:val="Normal"/>
    <w:link w:val="En-tteCar"/>
    <w:rsid w:val="00054686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Pieddepage">
    <w:name w:val="footer"/>
    <w:basedOn w:val="Normal"/>
    <w:uiPriority w:val="99"/>
    <w:rsid w:val="00054686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Retraitcorpsdetexte">
    <w:name w:val="Body Text Indent"/>
    <w:basedOn w:val="Normal"/>
    <w:rsid w:val="00054686"/>
    <w:pPr>
      <w:ind w:firstLine="540"/>
      <w:jc w:val="both"/>
    </w:pPr>
    <w:rPr>
      <w:rFonts w:ascii="Tahoma" w:hAnsi="Tahoma" w:cs="Tahoma"/>
    </w:rPr>
  </w:style>
  <w:style w:type="paragraph" w:styleId="Retraitcorpsdetexte2">
    <w:name w:val="Body Text Indent 2"/>
    <w:basedOn w:val="Normal"/>
    <w:rsid w:val="00054686"/>
    <w:pPr>
      <w:spacing w:before="120" w:after="120"/>
      <w:ind w:left="357"/>
      <w:jc w:val="both"/>
    </w:pPr>
    <w:rPr>
      <w:rFonts w:ascii="Tahoma" w:hAnsi="Tahoma" w:cs="Tahoma"/>
    </w:rPr>
  </w:style>
  <w:style w:type="paragraph" w:styleId="Retraitcorpsdetexte3">
    <w:name w:val="Body Text Indent 3"/>
    <w:basedOn w:val="Normal"/>
    <w:rsid w:val="00054686"/>
    <w:pPr>
      <w:ind w:left="360"/>
    </w:pPr>
    <w:rPr>
      <w:rFonts w:ascii="Tahoma" w:hAnsi="Tahoma" w:cs="Tahoma"/>
    </w:rPr>
  </w:style>
  <w:style w:type="table" w:styleId="Grilledutableau">
    <w:name w:val="Table Grid"/>
    <w:basedOn w:val="TableauNormal"/>
    <w:uiPriority w:val="39"/>
    <w:rsid w:val="00DC02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semiHidden/>
    <w:rsid w:val="002C1F8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link w:val="ParagraphedelisteCar"/>
    <w:uiPriority w:val="34"/>
    <w:qFormat/>
    <w:rsid w:val="00BE3633"/>
    <w:pPr>
      <w:ind w:left="720"/>
      <w:contextualSpacing/>
    </w:pPr>
  </w:style>
  <w:style w:type="character" w:customStyle="1" w:styleId="CorpsdetexteCar">
    <w:name w:val="Corps de texte Car"/>
    <w:link w:val="Corpsdetexte"/>
    <w:rsid w:val="00F8030F"/>
    <w:rPr>
      <w:rFonts w:ascii="Tahoma" w:hAnsi="Tahoma"/>
      <w:sz w:val="24"/>
      <w:szCs w:val="24"/>
    </w:rPr>
  </w:style>
  <w:style w:type="paragraph" w:styleId="Corpsdetexte3">
    <w:name w:val="Body Text 3"/>
    <w:basedOn w:val="Normal"/>
    <w:link w:val="Corpsdetexte3Car"/>
    <w:rsid w:val="00496A00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link w:val="Corpsdetexte3"/>
    <w:rsid w:val="00496A00"/>
    <w:rPr>
      <w:sz w:val="16"/>
      <w:szCs w:val="16"/>
    </w:rPr>
  </w:style>
  <w:style w:type="character" w:customStyle="1" w:styleId="En-tteCar">
    <w:name w:val="En-tête Car"/>
    <w:basedOn w:val="Policepardfaut"/>
    <w:link w:val="En-tte"/>
    <w:rsid w:val="00856C9A"/>
  </w:style>
  <w:style w:type="character" w:customStyle="1" w:styleId="Titre3Car">
    <w:name w:val="Titre 3 Car"/>
    <w:link w:val="Titre3"/>
    <w:rsid w:val="00B01787"/>
    <w:rPr>
      <w:rFonts w:ascii="Tahoma" w:hAnsi="Tahoma"/>
      <w:b/>
      <w:sz w:val="24"/>
    </w:rPr>
  </w:style>
  <w:style w:type="character" w:customStyle="1" w:styleId="Titre5Car">
    <w:name w:val="Titre 5 Car"/>
    <w:link w:val="Titre5"/>
    <w:rsid w:val="00B01787"/>
    <w:rPr>
      <w:rFonts w:ascii="Tahoma" w:hAnsi="Tahoma"/>
      <w:b/>
      <w:sz w:val="24"/>
      <w:u w:val="single"/>
    </w:rPr>
  </w:style>
  <w:style w:type="character" w:styleId="Accentuation">
    <w:name w:val="Emphasis"/>
    <w:qFormat/>
    <w:rsid w:val="00783B4B"/>
    <w:rPr>
      <w:i/>
      <w:iCs/>
    </w:rPr>
  </w:style>
  <w:style w:type="paragraph" w:styleId="Explorateurdedocuments">
    <w:name w:val="Document Map"/>
    <w:basedOn w:val="Normal"/>
    <w:link w:val="ExplorateurdedocumentsCar"/>
    <w:rsid w:val="00CC7ADE"/>
    <w:rPr>
      <w:rFonts w:ascii="Tahoma" w:hAnsi="Tahoma" w:cs="Tahoma"/>
      <w:sz w:val="16"/>
      <w:szCs w:val="16"/>
    </w:rPr>
  </w:style>
  <w:style w:type="character" w:customStyle="1" w:styleId="ExplorateurdedocumentsCar">
    <w:name w:val="Explorateur de documents Car"/>
    <w:link w:val="Explorateurdedocuments"/>
    <w:rsid w:val="00CC7ADE"/>
    <w:rPr>
      <w:rFonts w:ascii="Tahoma" w:hAnsi="Tahoma" w:cs="Tahoma"/>
      <w:sz w:val="16"/>
      <w:szCs w:val="16"/>
    </w:rPr>
  </w:style>
  <w:style w:type="paragraph" w:styleId="Corpsdetexte2">
    <w:name w:val="Body Text 2"/>
    <w:basedOn w:val="Normal"/>
    <w:link w:val="Corpsdetexte2Car"/>
    <w:rsid w:val="00431DA5"/>
    <w:pPr>
      <w:spacing w:after="120" w:line="480" w:lineRule="auto"/>
    </w:pPr>
  </w:style>
  <w:style w:type="character" w:customStyle="1" w:styleId="Corpsdetexte2Car">
    <w:name w:val="Corps de texte 2 Car"/>
    <w:link w:val="Corpsdetexte2"/>
    <w:rsid w:val="00431DA5"/>
    <w:rPr>
      <w:sz w:val="24"/>
      <w:szCs w:val="24"/>
    </w:rPr>
  </w:style>
  <w:style w:type="paragraph" w:customStyle="1" w:styleId="Default">
    <w:name w:val="Default"/>
    <w:rsid w:val="004952A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0652F1"/>
    <w:rPr>
      <w:color w:val="0563C1" w:themeColor="hyperlink"/>
      <w:u w:val="single"/>
    </w:rPr>
  </w:style>
  <w:style w:type="paragraph" w:customStyle="1" w:styleId="Points">
    <w:name w:val="° Points"/>
    <w:basedOn w:val="Paragraphedeliste"/>
    <w:link w:val="PointsCar"/>
    <w:qFormat/>
    <w:rsid w:val="007B5E60"/>
    <w:pPr>
      <w:numPr>
        <w:numId w:val="3"/>
      </w:numPr>
      <w:autoSpaceDE w:val="0"/>
      <w:autoSpaceDN w:val="0"/>
      <w:adjustRightInd w:val="0"/>
      <w:spacing w:before="60"/>
      <w:contextualSpacing w:val="0"/>
      <w:jc w:val="both"/>
    </w:pPr>
    <w:rPr>
      <w:rFonts w:ascii="Arial" w:hAnsi="Arial" w:cs="Arial"/>
      <w:color w:val="000000" w:themeColor="text1"/>
    </w:rPr>
  </w:style>
  <w:style w:type="character" w:customStyle="1" w:styleId="PointsCar">
    <w:name w:val="° Points Car"/>
    <w:basedOn w:val="Policepardfaut"/>
    <w:link w:val="Points"/>
    <w:rsid w:val="007B5E60"/>
    <w:rPr>
      <w:rFonts w:ascii="Arial" w:hAnsi="Arial" w:cs="Arial"/>
      <w:color w:val="000000" w:themeColor="text1"/>
      <w:sz w:val="24"/>
      <w:szCs w:val="24"/>
    </w:rPr>
  </w:style>
  <w:style w:type="paragraph" w:customStyle="1" w:styleId="1soustitre">
    <w:name w:val="1) sous titre"/>
    <w:basedOn w:val="Corpsdetexte"/>
    <w:link w:val="1soustitreCar"/>
    <w:qFormat/>
    <w:rsid w:val="004F1016"/>
    <w:pPr>
      <w:numPr>
        <w:numId w:val="7"/>
      </w:numPr>
      <w:spacing w:before="60" w:after="120"/>
    </w:pPr>
    <w:rPr>
      <w:rFonts w:ascii="Arial" w:hAnsi="Arial" w:cs="Arial"/>
      <w:bCs/>
      <w:color w:val="000000" w:themeColor="text1"/>
      <w:sz w:val="26"/>
      <w:szCs w:val="26"/>
    </w:rPr>
  </w:style>
  <w:style w:type="character" w:customStyle="1" w:styleId="1soustitreCar">
    <w:name w:val="1) sous titre Car"/>
    <w:basedOn w:val="CorpsdetexteCar"/>
    <w:link w:val="1soustitre"/>
    <w:rsid w:val="004F1016"/>
    <w:rPr>
      <w:rFonts w:ascii="Arial" w:hAnsi="Arial" w:cs="Arial"/>
      <w:bCs/>
      <w:color w:val="000000" w:themeColor="text1"/>
      <w:sz w:val="26"/>
      <w:szCs w:val="26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4F1016"/>
    <w:rPr>
      <w:sz w:val="24"/>
      <w:szCs w:val="24"/>
    </w:rPr>
  </w:style>
  <w:style w:type="character" w:customStyle="1" w:styleId="BodyCar">
    <w:name w:val="Body Car"/>
    <w:basedOn w:val="Policepardfaut"/>
    <w:link w:val="Body"/>
    <w:locked/>
    <w:rsid w:val="002412E0"/>
    <w:rPr>
      <w:rFonts w:ascii="Arial" w:eastAsia="MS Mincho" w:hAnsi="Arial" w:cs="Arial"/>
    </w:rPr>
  </w:style>
  <w:style w:type="paragraph" w:customStyle="1" w:styleId="Body">
    <w:name w:val="Body"/>
    <w:basedOn w:val="Normal"/>
    <w:link w:val="BodyCar"/>
    <w:qFormat/>
    <w:rsid w:val="002412E0"/>
    <w:pPr>
      <w:keepLines/>
      <w:adjustRightInd w:val="0"/>
      <w:spacing w:after="120"/>
      <w:jc w:val="both"/>
    </w:pPr>
    <w:rPr>
      <w:rFonts w:ascii="Arial" w:eastAsia="MS Mincho" w:hAnsi="Arial" w:cs="Arial"/>
      <w:sz w:val="20"/>
      <w:szCs w:val="20"/>
    </w:rPr>
  </w:style>
  <w:style w:type="paragraph" w:styleId="NormalWeb">
    <w:name w:val="Normal (Web)"/>
    <w:basedOn w:val="Normal"/>
    <w:uiPriority w:val="99"/>
    <w:unhideWhenUsed/>
    <w:rsid w:val="001A114F"/>
    <w:pPr>
      <w:spacing w:before="100" w:beforeAutospacing="1" w:after="100" w:afterAutospacing="1"/>
    </w:pPr>
    <w:rPr>
      <w:lang w:val="fr-MA" w:eastAsia="fr-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7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433802-8F09-4119-AD6E-C50C295ED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5</Pages>
  <Words>860</Words>
  <Characters>4734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saadiai</dc:creator>
  <cp:keywords/>
  <cp:lastModifiedBy>Yassir El Asry</cp:lastModifiedBy>
  <cp:revision>46</cp:revision>
  <cp:lastPrinted>2022-11-01T13:05:00Z</cp:lastPrinted>
  <dcterms:created xsi:type="dcterms:W3CDTF">2022-11-01T12:58:00Z</dcterms:created>
  <dcterms:modified xsi:type="dcterms:W3CDTF">2026-06-09T09:02:00Z</dcterms:modified>
</cp:coreProperties>
</file>