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false"/>
          <w:i w:val="false"/>
          <w:caps w:val="false"/>
          <w:sz w:val="24"/>
          <w:u w:val="none"/>
        </w:rPr>
        <w:t>Omar FERCHIOU</w:t>
      </w:r>
      <w:bookmarkStart w:id="1" w:name="nom_employeu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4" w:name="prénom_employeur"/>
      <w:r w:rsidRPr="00564BE6">
        <w:rPr>
          <w:rFonts w:ascii="Times New Roman" w:hAnsi="Times New Roman" w:cs="Times New Roman"/>
          <w:sz w:val="24"/>
          <w:szCs w:val="24"/>
          <w:lang w:val="fr-FR"/>
        </w:rPr>
        <w:t>___</w:t>
      </w: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bookmarkStart w:id="5" w:name="CIN_de_employeur_physique"/>
      <w:r w:rsidRPr="00564BE6">
        <w:rPr>
          <w:rFonts w:ascii="Times New Roman" w:hAnsi="Times New Roman" w:cs="Times New Roman"/>
          <w:sz w:val="24"/>
          <w:szCs w:val="24"/>
          <w:lang w:val="fr-FR"/>
        </w:rPr>
        <w:t>___</w:t>
      </w:r>
      <w:bookmarkEnd w:id="5"/>
      <w:r w:rsidRPr="00564BE6">
        <w:rPr>
          <w:rFonts w:ascii="Times New Roman" w:hAnsi="Times New Roman" w:cs="Times New Roman"/>
          <w:sz w:val="24"/>
          <w:szCs w:val="24"/>
          <w:lang w:val="fr-FR"/>
        </w:rPr>
        <w:t xml:space="preserve">, élisant domicile au </w:t>
      </w:r>
      <w:r>
        <w:rPr>
          <w:rFonts w:ascii="Times New Roman" w:hAnsi="Times New Roman" w:cs="Times New Roman" w:eastAsia="Times New Roman"/>
          <w:b w:val="false"/>
          <w:i w:val="false"/>
          <w:caps w:val="false"/>
          <w:sz w:val="24"/>
          <w:u w:val="none"/>
        </w:rPr>
        <w:t>34 Place Du 14 Janvier 2011</w:t>
      </w:r>
      <w:bookmarkStart w:id="6" w:name="Adresse_de_employeur_physique"/>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false"/>
          <w:i w:val="false"/>
          <w:caps w:val="false"/>
          <w:sz w:val="24"/>
          <w:u w:val="none"/>
        </w:rPr>
        <w:t>sdfghsdf</w:t>
      </w:r>
      <w:bookmarkStart w:id="15" w:name="nom_de_lemployé"/>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ssdhsdfh</w:t>
      </w:r>
      <w:bookmarkStart w:id="17" w:name="prénom_de_lemployé"/>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r>
        <w:rPr>
          <w:rFonts w:ascii="Times New Roman" w:hAnsi="Times New Roman" w:cs="Times New Roman" w:eastAsia="Times New Roman"/>
          <w:b w:val="false"/>
          <w:i w:val="false"/>
          <w:caps w:val="false"/>
          <w:sz w:val="24"/>
          <w:u w:val="none"/>
        </w:rPr>
        <w:t>54552</w:t>
      </w:r>
      <w:bookmarkStart w:id="18" w:name="Num_CIN_de_lemployé"/>
      <w:bookmarkEnd w:id="18"/>
      <w:r w:rsidRPr="00564BE6">
        <w:rPr>
          <w:rFonts w:ascii="Times New Roman" w:hAnsi="Times New Roman" w:cs="Times New Roman"/>
          <w:sz w:val="24"/>
          <w:szCs w:val="24"/>
          <w:lang w:val="fr-FR"/>
        </w:rPr>
        <w:t xml:space="preserve">, élisant domicile au </w:t>
      </w:r>
      <w:r>
        <w:rPr>
          <w:rFonts w:ascii="Times New Roman" w:hAnsi="Times New Roman" w:cs="Times New Roman" w:eastAsia="Times New Roman"/>
          <w:b w:val="false"/>
          <w:i w:val="false"/>
          <w:caps w:val="false"/>
          <w:sz w:val="24"/>
          <w:u w:val="none"/>
        </w:rPr>
        <w:t>shdfhsd</w:t>
      </w:r>
      <w:bookmarkStart w:id="19" w:name="Adresse_de_lemployé"/>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sdhgf</w:t>
      </w:r>
      <w:bookmarkStart w:id="23" w:name="Poste_de_lemployé"/>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sdhsdfgh</w:t>
      </w:r>
      <w:bookmarkStart w:id="25" w:name="date_commencant"/>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bookmarkStart w:id="27" w:name="Salaire_mensuel_net_de_lemployé_chiffres"/>
      <w:r w:rsidR="005A7D72" w:rsidRPr="00564BE6">
        <w:rPr>
          <w:rFonts w:ascii="Times New Roman" w:hAnsi="Times New Roman" w:cs="Times New Roman"/>
          <w:sz w:val="24"/>
          <w:szCs w:val="24"/>
          <w:lang w:val="fr-FR"/>
        </w:rPr>
        <w:t>_______</w:t>
      </w:r>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28" w:name="Salaire_mensuel_net_de_lemployé_lettres"/>
      <w:r w:rsidR="005A7D72" w:rsidRPr="00564BE6">
        <w:rPr>
          <w:rFonts w:ascii="Times New Roman" w:hAnsi="Times New Roman" w:cs="Times New Roman"/>
          <w:sz w:val="24"/>
          <w:szCs w:val="24"/>
          <w:lang w:val="fr-FR"/>
        </w:rPr>
        <w:t>_______</w:t>
      </w:r>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0" w:name="Article11_titre"/>
      <w:bookmarkStart w:id="31" w:name="_Hlk95296195"/>
      <w:r w:rsidR="002A35E1" w:rsidRPr="00564BE6">
        <w:rPr>
          <w:rFonts w:ascii="Times New Roman" w:hAnsi="Times New Roman" w:cs="Times New Roman"/>
          <w:sz w:val="24"/>
          <w:szCs w:val="24"/>
          <w:lang w:val="fr-FR"/>
        </w:rPr>
        <w:t>_____</w:t>
      </w:r>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bookmarkStart w:id="33" w:name="hebdomadaire_dure"/>
      <w:bookmarkStart w:id="34" w:name="_Hlk525131421"/>
      <w:r w:rsidR="005A7D72" w:rsidRPr="00564BE6">
        <w:rPr>
          <w:rFonts w:ascii="Times New Roman" w:hAnsi="Times New Roman" w:cs="Times New Roman"/>
          <w:sz w:val="24"/>
          <w:szCs w:val="24"/>
          <w:lang w:val="fr-FR"/>
        </w:rPr>
        <w:t>_______</w:t>
      </w:r>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bookmarkStart w:id="36" w:name="Article8_titre"/>
      <w:r w:rsidR="005A7D72" w:rsidRPr="00564BE6">
        <w:rPr>
          <w:rFonts w:ascii="Times New Roman" w:hAnsi="Times New Roman" w:cs="Times New Roman"/>
          <w:sz w:val="24"/>
          <w:szCs w:val="24"/>
          <w:lang w:val="fr-FR"/>
        </w:rPr>
        <w:t>_______</w:t>
      </w:r>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5D4FC1B0"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sidR="00750DEB" w:rsidRPr="00D14E93">
        <w:rPr>
          <w:rFonts w:cs="Times New Roman"/>
          <w:color w:val="FFFFFF" w:themeColor="background1"/>
          <w:lang w:val="fr-FR"/>
        </w:rPr>
        <w:t>__</w:t>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73824DD8"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sidR="00750DEB" w:rsidRPr="00D14E93">
        <w:rPr>
          <w:rFonts w:cs="Times New Roman"/>
          <w:color w:val="FFFFFF" w:themeColor="background1"/>
          <w:lang w:val="fr-FR"/>
        </w:rPr>
        <w:t>__</w:t>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7FF89F3B" w14:textId="42F1C288"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sidR="00750DEB" w:rsidRPr="00D14E93">
        <w:rPr>
          <w:rFonts w:cs="Times New Roman"/>
          <w:color w:val="FFFFFF" w:themeColor="background1"/>
          <w:lang w:val="fr-FR"/>
        </w:rPr>
        <w:t>__</w:t>
      </w:r>
      <w:r w:rsidR="003E44C6" w:rsidRPr="00FB1D1B">
        <w:rPr>
          <w:rFonts w:cs="Times New Roman"/>
          <w:color w:val="auto"/>
          <w:lang w:val="fr-FR"/>
        </w:rPr>
        <w:t>Non-concurrence</w:t>
      </w:r>
      <w:bookmarkEnd w:id="48"/>
    </w:p>
    <w:p w14:paraId="3D15E5D6" w14:textId="12232828" w:rsidR="00C26894" w:rsidRPr="00564BE6" w:rsidRDefault="00C30F0C" w:rsidP="00C30F0C">
      <w:pPr>
        <w:ind w:left="567"/>
        <w:rPr>
          <w:rFonts w:ascii="Times New Roman" w:hAnsi="Times New Roman" w:cs="Times New Roman"/>
          <w:sz w:val="24"/>
          <w:szCs w:val="24"/>
          <w:lang w:val="fr-FR"/>
        </w:rPr>
      </w:pPr>
      <w:bookmarkStart w:id="49" w:name="Article13_1"/>
      <w:r w:rsidRPr="00564BE6">
        <w:rPr>
          <w:rFonts w:ascii="Times New Roman" w:hAnsi="Times New Roman" w:cs="Times New Roman"/>
          <w:sz w:val="24"/>
          <w:szCs w:val="24"/>
          <w:lang w:val="fr-FR"/>
        </w:rPr>
        <w:t xml:space="preserve">Compte tenu de la nature des informations détenues par l’Employé et des fonctions assurées par ce dernier, et afin de préserver les intérêts de l’Employeur en cas de résiliation du </w:t>
      </w:r>
      <w:r w:rsidR="00740F0C"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ontrat pour quelque motif que ce soit, l’Employé accepte de ne pas entrer au service d’une entreprise concurrente, ni à participer directement ou indirectement à toute activité pouvant concurrencer l’activité de l’Employeur</w:t>
      </w:r>
      <w:r w:rsidR="00C26894" w:rsidRPr="00564BE6">
        <w:rPr>
          <w:rFonts w:ascii="Times New Roman" w:hAnsi="Times New Roman" w:cs="Times New Roman"/>
          <w:sz w:val="24"/>
          <w:szCs w:val="24"/>
          <w:lang w:val="fr-FR"/>
        </w:rPr>
        <w:t>.</w:t>
      </w:r>
      <w:bookmarkEnd w:id="49"/>
    </w:p>
    <w:p w14:paraId="4A6FBFFC" w14:textId="769F5563" w:rsidR="004F47BC" w:rsidRPr="00564BE6" w:rsidRDefault="00C26894" w:rsidP="00C30F0C">
      <w:pPr>
        <w:ind w:left="567"/>
        <w:rPr>
          <w:rFonts w:ascii="Times New Roman" w:hAnsi="Times New Roman" w:cs="Times New Roman"/>
          <w:sz w:val="24"/>
          <w:szCs w:val="24"/>
          <w:lang w:val="fr-FR"/>
        </w:rPr>
      </w:pPr>
      <w:bookmarkStart w:id="50" w:name="Article13_2"/>
      <w:r w:rsidRPr="00564BE6">
        <w:rPr>
          <w:rFonts w:ascii="Times New Roman" w:hAnsi="Times New Roman" w:cs="Times New Roman"/>
          <w:sz w:val="24"/>
          <w:szCs w:val="24"/>
          <w:lang w:val="fr-FR"/>
        </w:rPr>
        <w:t>La présente clause de non-concurrence s’applique pour une durée de</w:t>
      </w:r>
      <w:bookmarkStart w:id="51" w:name="_Hlk95296440"/>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2</w:t>
      </w:r>
      <w:bookmarkStart w:id="52" w:name="Article10_titre_A"/>
      <w:bookmarkEnd w:id="52"/>
      <w:r w:rsidR="00BA14F5" w:rsidRPr="00564BE6">
        <w:rPr>
          <w:rFonts w:ascii="Times New Roman" w:hAnsi="Times New Roman" w:cs="Times New Roman"/>
          <w:sz w:val="24"/>
          <w:szCs w:val="24"/>
          <w:lang w:val="fr-FR"/>
        </w:rPr>
        <w:t xml:space="preserve"> </w:t>
      </w:r>
      <w:bookmarkEnd w:id="51"/>
      <w:r w:rsidR="00BA14F5" w:rsidRPr="00564BE6">
        <w:rPr>
          <w:rFonts w:ascii="Times New Roman" w:hAnsi="Times New Roman" w:cs="Times New Roman"/>
          <w:sz w:val="24"/>
          <w:szCs w:val="24"/>
          <w:lang w:val="fr-FR"/>
        </w:rPr>
        <w:t>mois</w:t>
      </w:r>
      <w:r w:rsidR="00F87743"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à compter de la date de résiliation du </w:t>
      </w:r>
      <w:r w:rsidR="00434EAA"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 xml:space="preserve">ontrat et </w:t>
      </w:r>
      <w:r w:rsidR="00B63D2E" w:rsidRPr="00564BE6">
        <w:rPr>
          <w:rFonts w:ascii="Times New Roman" w:hAnsi="Times New Roman" w:cs="Times New Roman"/>
          <w:sz w:val="24"/>
          <w:szCs w:val="24"/>
          <w:lang w:val="fr-FR"/>
        </w:rPr>
        <w:t>ce dans un périmètre de</w:t>
      </w:r>
      <w:bookmarkStart w:id="53" w:name="_Hlk95296450"/>
      <w:r w:rsidR="00B63D2E"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8</w:t>
      </w:r>
      <w:bookmarkStart w:id="54" w:name="Article10_titre_B"/>
      <w:bookmarkEnd w:id="54"/>
      <w:r w:rsidR="00F87743" w:rsidRPr="00564BE6">
        <w:rPr>
          <w:rFonts w:ascii="Times New Roman" w:hAnsi="Times New Roman" w:cs="Times New Roman"/>
          <w:sz w:val="24"/>
          <w:szCs w:val="24"/>
          <w:lang w:val="fr-FR"/>
        </w:rPr>
        <w:t xml:space="preserve"> </w:t>
      </w:r>
      <w:bookmarkEnd w:id="53"/>
      <w:r w:rsidR="00B63D2E" w:rsidRPr="00564BE6">
        <w:rPr>
          <w:rFonts w:ascii="Times New Roman" w:hAnsi="Times New Roman" w:cs="Times New Roman"/>
          <w:sz w:val="24"/>
          <w:szCs w:val="24"/>
          <w:lang w:val="fr-FR"/>
        </w:rPr>
        <w:t>kilomètres du lieu d’établissement de l’Employeur.</w:t>
      </w:r>
      <w:bookmarkEnd w:id="50"/>
    </w:p>
    <w:p w14:paraId="43ABEE8B" w14:textId="1D876DFA" w:rsidR="005D79F2" w:rsidRPr="00564BE6" w:rsidRDefault="00B63D2E" w:rsidP="00C30F0C">
      <w:pPr>
        <w:ind w:left="567"/>
        <w:rPr>
          <w:rFonts w:ascii="Times New Roman" w:hAnsi="Times New Roman" w:cs="Times New Roman"/>
          <w:sz w:val="24"/>
          <w:szCs w:val="24"/>
          <w:lang w:val="fr-FR"/>
        </w:rPr>
      </w:pPr>
      <w:bookmarkStart w:id="55" w:name="Article13_3"/>
      <w:r w:rsidRPr="00564BE6">
        <w:rPr>
          <w:rFonts w:ascii="Times New Roman" w:hAnsi="Times New Roman" w:cs="Times New Roman"/>
          <w:sz w:val="24"/>
          <w:szCs w:val="24"/>
          <w:lang w:val="fr-FR"/>
        </w:rPr>
        <w:t>Après</w:t>
      </w:r>
      <w:r w:rsidR="004F47BC" w:rsidRPr="00564BE6">
        <w:rPr>
          <w:rFonts w:ascii="Times New Roman" w:hAnsi="Times New Roman" w:cs="Times New Roman"/>
          <w:sz w:val="24"/>
          <w:szCs w:val="24"/>
          <w:lang w:val="fr-FR"/>
        </w:rPr>
        <w:t xml:space="preserve"> la rupture du </w:t>
      </w:r>
      <w:r w:rsidRPr="00564BE6">
        <w:rPr>
          <w:rFonts w:ascii="Times New Roman" w:hAnsi="Times New Roman" w:cs="Times New Roman"/>
          <w:sz w:val="24"/>
          <w:szCs w:val="24"/>
          <w:lang w:val="fr-FR"/>
        </w:rPr>
        <w:t>C</w:t>
      </w:r>
      <w:r w:rsidR="004F47BC" w:rsidRPr="00564BE6">
        <w:rPr>
          <w:rFonts w:ascii="Times New Roman" w:hAnsi="Times New Roman" w:cs="Times New Roman"/>
          <w:sz w:val="24"/>
          <w:szCs w:val="24"/>
          <w:lang w:val="fr-FR"/>
        </w:rPr>
        <w:t>ontrat</w:t>
      </w:r>
      <w:r w:rsidRPr="00564BE6">
        <w:rPr>
          <w:rFonts w:ascii="Times New Roman" w:hAnsi="Times New Roman" w:cs="Times New Roman"/>
          <w:sz w:val="24"/>
          <w:szCs w:val="24"/>
          <w:lang w:val="fr-FR"/>
        </w:rPr>
        <w:t xml:space="preserve"> pour quelque motif que ce soit, </w:t>
      </w:r>
      <w:r w:rsidR="004F47BC" w:rsidRPr="00564BE6">
        <w:rPr>
          <w:rFonts w:ascii="Times New Roman" w:hAnsi="Times New Roman" w:cs="Times New Roman"/>
          <w:sz w:val="24"/>
          <w:szCs w:val="24"/>
          <w:lang w:val="fr-FR"/>
        </w:rPr>
        <w:t>l’Employeur se réserve le droit de libérer l’Employé de l’interdiction de concurrence</w:t>
      </w:r>
      <w:r w:rsidRPr="00564BE6">
        <w:rPr>
          <w:rFonts w:ascii="Times New Roman" w:hAnsi="Times New Roman" w:cs="Times New Roman"/>
          <w:sz w:val="24"/>
          <w:szCs w:val="24"/>
          <w:lang w:val="fr-FR"/>
        </w:rPr>
        <w:t xml:space="preserve"> moyennant une lettre recommandée avec accusé de réception.</w:t>
      </w:r>
      <w:bookmarkEnd w:id="55"/>
    </w:p>
    <w:p w14:paraId="200E657D" w14:textId="5945033A" w:rsidR="00C26894" w:rsidRPr="00564BE6" w:rsidRDefault="005D79F2" w:rsidP="009D6E76">
      <w:pPr>
        <w:ind w:left="567"/>
        <w:rPr>
          <w:rFonts w:cs="Times New Roman"/>
          <w:sz w:val="24"/>
          <w:szCs w:val="24"/>
          <w:lang w:val="fr-FR"/>
        </w:rPr>
      </w:pPr>
      <w:bookmarkStart w:id="56" w:name="Article13_4"/>
      <w:r w:rsidRPr="00564BE6">
        <w:rPr>
          <w:rFonts w:ascii="Times New Roman" w:hAnsi="Times New Roman" w:cs="Times New Roman"/>
          <w:sz w:val="24"/>
          <w:szCs w:val="24"/>
          <w:lang w:val="fr-FR"/>
        </w:rPr>
        <w:t>En cas de non-respect de la présente obligation de non-</w:t>
      </w:r>
      <w:r w:rsidRPr="00564BE6">
        <w:rPr>
          <w:rFonts w:asciiTheme="majorBidi" w:hAnsiTheme="majorBidi" w:cstheme="majorBidi"/>
          <w:sz w:val="24"/>
          <w:szCs w:val="24"/>
          <w:lang w:val="fr-FR"/>
        </w:rPr>
        <w:t>concurrence, l’Employé accepte d</w:t>
      </w:r>
      <w:r w:rsidR="00B63D2E" w:rsidRPr="00564BE6">
        <w:rPr>
          <w:rFonts w:asciiTheme="majorBidi" w:hAnsiTheme="majorBidi" w:cstheme="majorBidi"/>
          <w:sz w:val="24"/>
          <w:szCs w:val="24"/>
          <w:lang w:val="fr-FR"/>
        </w:rPr>
        <w:t xml:space="preserve">e verser à l’Employeur </w:t>
      </w:r>
      <w:r w:rsidRPr="00564BE6">
        <w:rPr>
          <w:rFonts w:asciiTheme="majorBidi" w:hAnsiTheme="majorBidi" w:cstheme="majorBidi"/>
          <w:sz w:val="24"/>
          <w:szCs w:val="24"/>
          <w:lang w:val="fr-FR"/>
        </w:rPr>
        <w:t>de</w:t>
      </w:r>
      <w:r w:rsidR="00917906" w:rsidRPr="00564BE6">
        <w:rPr>
          <w:rFonts w:asciiTheme="majorBidi" w:hAnsiTheme="majorBidi" w:cstheme="majorBidi"/>
          <w:sz w:val="24"/>
          <w:szCs w:val="24"/>
          <w:lang w:val="fr-FR"/>
        </w:rPr>
        <w:t>s</w:t>
      </w:r>
      <w:r w:rsidRPr="00564BE6">
        <w:rPr>
          <w:rFonts w:asciiTheme="majorBidi" w:hAnsiTheme="majorBidi" w:cstheme="majorBidi"/>
          <w:sz w:val="24"/>
          <w:szCs w:val="24"/>
          <w:lang w:val="fr-FR"/>
        </w:rPr>
        <w:t xml:space="preserve"> dommages et intérêts résultant d</w:t>
      </w:r>
      <w:r w:rsidR="001156D9" w:rsidRPr="00564BE6">
        <w:rPr>
          <w:rFonts w:asciiTheme="majorBidi" w:hAnsiTheme="majorBidi" w:cstheme="majorBidi"/>
          <w:sz w:val="24"/>
          <w:szCs w:val="24"/>
          <w:lang w:val="fr-FR"/>
        </w:rPr>
        <w:t>u non-respect de cette obligation</w:t>
      </w:r>
      <w:r w:rsidRPr="00564BE6">
        <w:rPr>
          <w:rFonts w:asciiTheme="majorBidi" w:hAnsiTheme="majorBidi" w:cstheme="majorBidi"/>
          <w:sz w:val="24"/>
          <w:szCs w:val="24"/>
          <w:lang w:val="fr-FR"/>
        </w:rPr>
        <w:t>.</w:t>
      </w:r>
      <w:bookmarkEnd w:id="56"/>
    </w:p>
    <w:p w14:paraId="204BAB38" w14:textId="2E29ECBE"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sidR="00750DEB" w:rsidRPr="00D14E93">
        <w:rPr>
          <w:rFonts w:cs="Times New Roman"/>
          <w:color w:val="FFFFFF" w:themeColor="background1"/>
          <w:lang w:val="fr-FR"/>
        </w:rPr>
        <w:t>__</w:t>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5F4CBF6F"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sidR="00750DEB" w:rsidRPr="00D14E93">
        <w:rPr>
          <w:rFonts w:cs="Times New Roman"/>
          <w:color w:val="FFFFFF" w:themeColor="background1"/>
          <w:lang w:val="fr-FR"/>
        </w:rPr>
        <w:t>__</w:t>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2_titre_2"/>
      <w:bookmarkEnd w:id="61"/>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769C" w14:textId="77777777" w:rsidR="004D58D2" w:rsidRDefault="004D58D2" w:rsidP="00CE0971">
      <w:pPr>
        <w:spacing w:after="0" w:line="240" w:lineRule="auto"/>
      </w:pPr>
      <w:r>
        <w:separator/>
      </w:r>
    </w:p>
  </w:endnote>
  <w:endnote w:type="continuationSeparator" w:id="0">
    <w:p w14:paraId="2D1CB129" w14:textId="77777777" w:rsidR="004D58D2" w:rsidRDefault="004D58D2"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BF3E" w14:textId="77777777" w:rsidR="004D58D2" w:rsidRDefault="004D58D2" w:rsidP="00CE0971">
      <w:pPr>
        <w:spacing w:after="0" w:line="240" w:lineRule="auto"/>
      </w:pPr>
      <w:r>
        <w:separator/>
      </w:r>
    </w:p>
  </w:footnote>
  <w:footnote w:type="continuationSeparator" w:id="0">
    <w:p w14:paraId="7FC5AC45" w14:textId="77777777" w:rsidR="004D58D2" w:rsidRDefault="004D58D2"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17168"/>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D58D2"/>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0DEB"/>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14E93"/>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4</Pages>
  <Words>804</Words>
  <Characters>4585</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2022-02-09T13:57:00Z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