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CB7E" w14:textId="14D62315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1&gt;</w:t>
      </w:r>
      <w:bookmarkEnd w:id="0"/>
    </w:p>
    <w:p w14:paraId="1C184DF5" w14:textId="5DB8CE2F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6B7377C8" w14:textId="1D65F533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47C7344F" w14:textId="1ED6715D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&lt;4&gt; </w:t>
      </w:r>
      <w:bookmarkEnd w:id="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2E8FE5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5530BD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A4CF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DF96A00" w14:textId="3EC1CC03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bookmark_date_de_reunion_de_lassemblee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5&gt;</w:t>
      </w:r>
      <w:bookmarkEnd w:id="4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513CB94E" w14:textId="77777777" w:rsidR="003553AC" w:rsidRPr="003F34AF" w:rsidRDefault="003553AC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146485BA" w14:textId="233807A3" w:rsidR="00525C67" w:rsidRDefault="001360F7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3553AC">
        <w:rPr>
          <w:sz w:val="24"/>
          <w:szCs w:val="24"/>
        </w:rPr>
        <w:t>L’</w:t>
      </w:r>
      <w:r w:rsidR="001E09FE" w:rsidRPr="003553AC">
        <w:rPr>
          <w:sz w:val="24"/>
          <w:szCs w:val="24"/>
        </w:rPr>
        <w:t>A</w:t>
      </w:r>
      <w:r w:rsidRPr="003553AC">
        <w:rPr>
          <w:sz w:val="24"/>
          <w:szCs w:val="24"/>
        </w:rPr>
        <w:t xml:space="preserve">ssemblée </w:t>
      </w:r>
      <w:r w:rsidR="001E09FE" w:rsidRPr="003553AC">
        <w:rPr>
          <w:sz w:val="24"/>
          <w:szCs w:val="24"/>
        </w:rPr>
        <w:t>G</w:t>
      </w:r>
      <w:r w:rsidRPr="003553AC">
        <w:rPr>
          <w:sz w:val="24"/>
          <w:szCs w:val="24"/>
        </w:rPr>
        <w:t xml:space="preserve">énérale s’est tenue le </w:t>
      </w:r>
      <w:bookmarkStart w:id="5" w:name="bookmark_date_de_reunion_de_lassemblee_1"/>
      <w:r w:rsidR="008430DB" w:rsidRPr="003553AC">
        <w:rPr>
          <w:sz w:val="24"/>
          <w:szCs w:val="24"/>
        </w:rPr>
        <w:t>&lt;5&gt;</w:t>
      </w:r>
      <w:bookmarkEnd w:id="5"/>
      <w:r w:rsidR="001A6FD6" w:rsidRPr="003553AC">
        <w:rPr>
          <w:sz w:val="24"/>
          <w:szCs w:val="24"/>
        </w:rPr>
        <w:t xml:space="preserve"> à</w:t>
      </w:r>
      <w:r w:rsidR="00A2042F" w:rsidRPr="003553AC">
        <w:rPr>
          <w:sz w:val="24"/>
          <w:szCs w:val="24"/>
        </w:rPr>
        <w:t xml:space="preserve"> </w:t>
      </w:r>
      <w:bookmarkStart w:id="6" w:name="bookmark_heure_debut_reunion_lassemblee"/>
      <w:r w:rsidR="008430DB" w:rsidRPr="003553AC">
        <w:rPr>
          <w:sz w:val="24"/>
          <w:szCs w:val="24"/>
        </w:rPr>
        <w:t>&lt;6</w:t>
      </w:r>
      <w:proofErr w:type="gramStart"/>
      <w:r w:rsidR="008430DB" w:rsidRPr="003553AC">
        <w:rPr>
          <w:sz w:val="24"/>
          <w:szCs w:val="24"/>
        </w:rPr>
        <w:t xml:space="preserve">&gt; </w:t>
      </w:r>
      <w:bookmarkEnd w:id="6"/>
      <w:r w:rsidR="00EF7926">
        <w:rPr>
          <w:sz w:val="24"/>
          <w:szCs w:val="24"/>
        </w:rPr>
        <w:t xml:space="preserve"> </w:t>
      </w:r>
      <w:r w:rsidR="00525C67" w:rsidRPr="003553AC">
        <w:rPr>
          <w:sz w:val="24"/>
          <w:szCs w:val="24"/>
        </w:rPr>
        <w:t>heures</w:t>
      </w:r>
      <w:proofErr w:type="gramEnd"/>
      <w:r w:rsidR="0083137C" w:rsidRPr="003553AC">
        <w:rPr>
          <w:sz w:val="24"/>
          <w:szCs w:val="24"/>
        </w:rPr>
        <w:t xml:space="preserve"> </w:t>
      </w:r>
      <w:r w:rsidR="00536758" w:rsidRPr="003553AC">
        <w:rPr>
          <w:sz w:val="24"/>
          <w:szCs w:val="24"/>
        </w:rPr>
        <w:t>entre</w:t>
      </w:r>
      <w:r w:rsidR="00525C67" w:rsidRPr="003553AC">
        <w:rPr>
          <w:sz w:val="24"/>
          <w:szCs w:val="24"/>
        </w:rPr>
        <w:t xml:space="preserve"> les associés de la </w:t>
      </w:r>
      <w:r w:rsidR="001E09FE" w:rsidRPr="003553AC">
        <w:rPr>
          <w:sz w:val="24"/>
          <w:szCs w:val="24"/>
        </w:rPr>
        <w:t>S</w:t>
      </w:r>
      <w:r w:rsidR="00C75D31" w:rsidRPr="003553AC">
        <w:rPr>
          <w:sz w:val="24"/>
          <w:szCs w:val="24"/>
        </w:rPr>
        <w:t xml:space="preserve">ociété </w:t>
      </w:r>
      <w:bookmarkStart w:id="7" w:name="bookmark_denomination_sociale_1"/>
      <w:r w:rsidR="008430DB" w:rsidRPr="003553AC">
        <w:rPr>
          <w:sz w:val="24"/>
          <w:szCs w:val="24"/>
        </w:rPr>
        <w:t>&lt;1&gt;</w:t>
      </w:r>
      <w:bookmarkEnd w:id="7"/>
      <w:r w:rsidR="00525C67" w:rsidRPr="003553AC">
        <w:rPr>
          <w:sz w:val="24"/>
          <w:szCs w:val="24"/>
        </w:rPr>
        <w:t xml:space="preserve">, </w:t>
      </w:r>
      <w:r w:rsidR="001E09FE" w:rsidRPr="003553AC">
        <w:rPr>
          <w:sz w:val="24"/>
          <w:szCs w:val="24"/>
        </w:rPr>
        <w:t>S</w:t>
      </w:r>
      <w:r w:rsidR="00525C67" w:rsidRPr="003553AC">
        <w:rPr>
          <w:sz w:val="24"/>
          <w:szCs w:val="24"/>
        </w:rPr>
        <w:t xml:space="preserve">ociété à </w:t>
      </w:r>
      <w:r w:rsidR="001E09FE" w:rsidRPr="003553AC">
        <w:rPr>
          <w:sz w:val="24"/>
          <w:szCs w:val="24"/>
        </w:rPr>
        <w:t>R</w:t>
      </w:r>
      <w:r w:rsidR="00525C67" w:rsidRPr="003553AC">
        <w:rPr>
          <w:sz w:val="24"/>
          <w:szCs w:val="24"/>
        </w:rPr>
        <w:t xml:space="preserve">esponsabilité </w:t>
      </w:r>
      <w:r w:rsidR="001E09FE" w:rsidRPr="003553AC">
        <w:rPr>
          <w:sz w:val="24"/>
          <w:szCs w:val="24"/>
        </w:rPr>
        <w:t>L</w:t>
      </w:r>
      <w:r w:rsidR="00525C67" w:rsidRPr="003553AC">
        <w:rPr>
          <w:sz w:val="24"/>
          <w:szCs w:val="24"/>
        </w:rPr>
        <w:t xml:space="preserve">imitée au capital de </w:t>
      </w:r>
      <w:bookmarkStart w:id="8" w:name="bookmark_capital_sociale_en_dinars_3"/>
      <w:r w:rsidR="008430DB" w:rsidRPr="003553AC">
        <w:rPr>
          <w:sz w:val="24"/>
          <w:szCs w:val="24"/>
        </w:rPr>
        <w:t>&lt;3&gt;</w:t>
      </w:r>
      <w:bookmarkEnd w:id="8"/>
      <w:r w:rsidR="008430DB" w:rsidRPr="003553AC">
        <w:rPr>
          <w:sz w:val="24"/>
          <w:szCs w:val="24"/>
        </w:rPr>
        <w:t xml:space="preserve"> </w:t>
      </w:r>
      <w:r w:rsidR="00280D9E" w:rsidRPr="003553AC">
        <w:rPr>
          <w:sz w:val="24"/>
          <w:szCs w:val="24"/>
        </w:rPr>
        <w:t>Dinars (</w:t>
      </w:r>
      <w:r w:rsidR="003F34AF" w:rsidRPr="003553AC">
        <w:rPr>
          <w:sz w:val="24"/>
          <w:szCs w:val="24"/>
        </w:rPr>
        <w:t xml:space="preserve">ci-après </w:t>
      </w:r>
      <w:r w:rsidR="005B41A8" w:rsidRPr="003553AC">
        <w:rPr>
          <w:sz w:val="24"/>
          <w:szCs w:val="24"/>
        </w:rPr>
        <w:t xml:space="preserve">désignée </w:t>
      </w:r>
      <w:r w:rsidR="003F34AF" w:rsidRPr="003553AC">
        <w:rPr>
          <w:sz w:val="24"/>
          <w:szCs w:val="24"/>
        </w:rPr>
        <w:t>la « </w:t>
      </w:r>
      <w:r w:rsidR="003F34AF" w:rsidRPr="00C51281">
        <w:rPr>
          <w:b/>
          <w:bCs/>
          <w:sz w:val="24"/>
          <w:szCs w:val="24"/>
        </w:rPr>
        <w:t>Société</w:t>
      </w:r>
      <w:r w:rsidR="003F34AF" w:rsidRPr="003553AC">
        <w:rPr>
          <w:sz w:val="24"/>
          <w:szCs w:val="24"/>
        </w:rPr>
        <w:t> »)</w:t>
      </w:r>
      <w:r w:rsidR="00525C67" w:rsidRPr="003553AC">
        <w:rPr>
          <w:sz w:val="24"/>
          <w:szCs w:val="24"/>
        </w:rPr>
        <w:t xml:space="preserve">, se sont réunis au siège de la Société en Assemblée Générale </w:t>
      </w:r>
      <w:r w:rsidR="001E09FE" w:rsidRPr="003553AC">
        <w:rPr>
          <w:sz w:val="24"/>
          <w:szCs w:val="24"/>
        </w:rPr>
        <w:t>Extraordinaire</w:t>
      </w:r>
      <w:r w:rsidR="00AA027F" w:rsidRPr="003553AC">
        <w:rPr>
          <w:sz w:val="24"/>
          <w:szCs w:val="24"/>
        </w:rPr>
        <w:t xml:space="preserve"> (</w:t>
      </w:r>
      <w:r w:rsidR="005344F4" w:rsidRPr="003553AC">
        <w:rPr>
          <w:sz w:val="24"/>
          <w:szCs w:val="24"/>
        </w:rPr>
        <w:t>ci-après désignée l</w:t>
      </w:r>
      <w:r w:rsidR="00095A5B" w:rsidRPr="003553AC">
        <w:rPr>
          <w:sz w:val="24"/>
          <w:szCs w:val="24"/>
        </w:rPr>
        <w:t>’</w:t>
      </w:r>
      <w:r w:rsidR="005344F4" w:rsidRPr="003553AC">
        <w:rPr>
          <w:sz w:val="24"/>
          <w:szCs w:val="24"/>
        </w:rPr>
        <w:t xml:space="preserve"> « </w:t>
      </w:r>
      <w:r w:rsidR="005344F4" w:rsidRPr="00C51281">
        <w:rPr>
          <w:b/>
          <w:bCs/>
          <w:sz w:val="24"/>
          <w:szCs w:val="24"/>
        </w:rPr>
        <w:t>Assemblée</w:t>
      </w:r>
      <w:r w:rsidR="005344F4" w:rsidRPr="003553AC">
        <w:rPr>
          <w:sz w:val="24"/>
          <w:szCs w:val="24"/>
        </w:rPr>
        <w:t> »)</w:t>
      </w:r>
      <w:r w:rsidR="00525C67" w:rsidRPr="003553AC">
        <w:rPr>
          <w:sz w:val="24"/>
          <w:szCs w:val="24"/>
        </w:rPr>
        <w:t>.</w:t>
      </w:r>
    </w:p>
    <w:p w14:paraId="2598A0A9" w14:textId="77777777" w:rsidR="003553AC" w:rsidRPr="003553AC" w:rsidRDefault="003553AC" w:rsidP="003553A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F6AF0A2" w14:textId="77777777" w:rsidR="00525C67" w:rsidRPr="003553AC" w:rsidRDefault="002422AE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3553AC">
        <w:rPr>
          <w:sz w:val="24"/>
          <w:szCs w:val="24"/>
        </w:rPr>
        <w:t>Associés</w:t>
      </w:r>
      <w:r w:rsidR="00525C67" w:rsidRPr="003553AC">
        <w:rPr>
          <w:sz w:val="24"/>
          <w:szCs w:val="24"/>
        </w:rPr>
        <w:t xml:space="preserve"> présents</w:t>
      </w:r>
      <w:r w:rsidR="003F34AF" w:rsidRPr="003553AC">
        <w:rPr>
          <w:sz w:val="24"/>
          <w:szCs w:val="24"/>
        </w:rPr>
        <w:t xml:space="preserve"> ou représentés</w:t>
      </w:r>
      <w:r w:rsidR="00525C67" w:rsidRPr="003553AC">
        <w:rPr>
          <w:sz w:val="24"/>
          <w:szCs w:val="24"/>
        </w:rPr>
        <w:t xml:space="preserve"> :</w:t>
      </w:r>
    </w:p>
    <w:p w14:paraId="6DA836F5" w14:textId="25A49E67" w:rsidR="00D92151" w:rsidRDefault="00D92151" w:rsidP="005364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 w:firstLine="426"/>
        <w:jc w:val="both"/>
        <w:rPr>
          <w:sz w:val="24"/>
          <w:szCs w:val="24"/>
        </w:rPr>
      </w:pPr>
      <w:bookmarkStart w:id="9" w:name="Associés_1"/>
      <w:bookmarkStart w:id="10" w:name="_Hlk83369114"/>
      <w:r w:rsidRPr="003553AC">
        <w:rPr>
          <w:sz w:val="24"/>
          <w:szCs w:val="24"/>
        </w:rPr>
        <w:t>-  _______________</w:t>
      </w:r>
      <w:r w:rsidRPr="00DD3A5C">
        <w:rPr>
          <w:sz w:val="24"/>
          <w:szCs w:val="24"/>
        </w:rPr>
        <w:t xml:space="preserve"> </w:t>
      </w:r>
      <w:bookmarkEnd w:id="9"/>
    </w:p>
    <w:p w14:paraId="375D9D6D" w14:textId="77777777" w:rsidR="00D92151" w:rsidRPr="00DD3A5C" w:rsidRDefault="00D92151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5F2E0C6D" w14:textId="77777777" w:rsidR="009B3760" w:rsidRPr="008F3B67" w:rsidRDefault="009B3760" w:rsidP="009B3760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bookmarkEnd w:id="10"/>
      <w:r w:rsidRPr="008F3B67">
        <w:rPr>
          <w:sz w:val="24"/>
          <w:szCs w:val="24"/>
        </w:rPr>
        <w:t>Autre(s) personne(s) présente(s) ou représentée(s) :</w:t>
      </w:r>
      <w:bookmarkEnd w:id="11"/>
    </w:p>
    <w:p w14:paraId="049FA31E" w14:textId="77777777" w:rsidR="009B3760" w:rsidRPr="008F3B67" w:rsidRDefault="009B3760" w:rsidP="00536400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bookmarkStart w:id="12" w:name="Autree_personnes"/>
      <w:bookmarkStart w:id="13" w:name="Autree_personnes_non_2"/>
      <w:r w:rsidRPr="008F3B67">
        <w:t>-  _______________ ,  _______________</w:t>
      </w:r>
      <w:bookmarkEnd w:id="12"/>
      <w:bookmarkEnd w:id="13"/>
      <w:r w:rsidRPr="008F3B67">
        <w:t xml:space="preserve">    </w:t>
      </w:r>
    </w:p>
    <w:p w14:paraId="15CC7900" w14:textId="0EF74679" w:rsidR="00536758" w:rsidRPr="003553AC" w:rsidRDefault="00536758" w:rsidP="001662C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604AB510" w14:textId="2EA77442" w:rsidR="00590181" w:rsidRPr="003553AC" w:rsidRDefault="00E44612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14" w:name="bookmark_gerant_non"/>
      <w:r w:rsidRPr="003553AC">
        <w:rPr>
          <w:sz w:val="24"/>
          <w:szCs w:val="24"/>
        </w:rPr>
        <w:t>L’</w:t>
      </w:r>
      <w:r w:rsidR="001F2298" w:rsidRPr="003553AC">
        <w:rPr>
          <w:sz w:val="24"/>
          <w:szCs w:val="24"/>
        </w:rPr>
        <w:t>Assemblée est présidée par</w:t>
      </w:r>
      <w:r w:rsidR="00B41F23" w:rsidRPr="003553AC">
        <w:rPr>
          <w:sz w:val="24"/>
          <w:szCs w:val="24"/>
        </w:rPr>
        <w:t xml:space="preserve"> </w:t>
      </w:r>
      <w:bookmarkStart w:id="15" w:name="bookmark_gerant_non_prenom_nom"/>
      <w:r w:rsidR="008430DB" w:rsidRPr="003553AC">
        <w:rPr>
          <w:sz w:val="24"/>
          <w:szCs w:val="24"/>
        </w:rPr>
        <w:t>&lt;8.1&gt;</w:t>
      </w:r>
      <w:bookmarkEnd w:id="15"/>
      <w:r w:rsidR="006F197F" w:rsidRPr="003553AC">
        <w:rPr>
          <w:sz w:val="24"/>
          <w:szCs w:val="24"/>
        </w:rPr>
        <w:t>.</w:t>
      </w:r>
    </w:p>
    <w:p w14:paraId="2D110C44" w14:textId="77777777" w:rsidR="005933E1" w:rsidRPr="003553AC" w:rsidRDefault="005933E1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16" w:name="bookmark_gerant_oui"/>
      <w:bookmarkEnd w:id="14"/>
      <w:r w:rsidRPr="003553AC">
        <w:rPr>
          <w:sz w:val="24"/>
          <w:szCs w:val="24"/>
        </w:rPr>
        <w:t>L’Assemblée est présidée par le gérant de la Société.</w:t>
      </w:r>
      <w:r w:rsidR="00B41F23" w:rsidRPr="003553AC">
        <w:rPr>
          <w:sz w:val="24"/>
          <w:szCs w:val="24"/>
        </w:rPr>
        <w:t xml:space="preserve"> </w:t>
      </w:r>
    </w:p>
    <w:bookmarkEnd w:id="16"/>
    <w:p w14:paraId="0210644C" w14:textId="77777777" w:rsidR="008A653D" w:rsidRPr="00142A70" w:rsidRDefault="008A653D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9E4780C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CDE464B" w14:textId="77777777" w:rsidR="002441A5" w:rsidRPr="00350BE4" w:rsidRDefault="002441A5" w:rsidP="00350BE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17" w:name="bookmark_question_12_oui"/>
      <w:r w:rsidRPr="00350BE4">
        <w:rPr>
          <w:sz w:val="24"/>
          <w:szCs w:val="24"/>
        </w:rPr>
        <w:t xml:space="preserve">Le président constate que les associés représentants </w:t>
      </w:r>
      <w:r w:rsidR="00FA078F" w:rsidRPr="00350BE4">
        <w:rPr>
          <w:sz w:val="24"/>
          <w:szCs w:val="24"/>
        </w:rPr>
        <w:t xml:space="preserve">au moins </w:t>
      </w:r>
      <w:r w:rsidRPr="00350BE4">
        <w:rPr>
          <w:sz w:val="24"/>
          <w:szCs w:val="24"/>
        </w:rPr>
        <w:t>la moitié du capital social sont présents ou représentés et que l'Assemblée</w:t>
      </w:r>
      <w:r w:rsidR="00195323" w:rsidRPr="00350BE4">
        <w:rPr>
          <w:sz w:val="24"/>
          <w:szCs w:val="24"/>
        </w:rPr>
        <w:t xml:space="preserve"> </w:t>
      </w:r>
      <w:r w:rsidRPr="00350BE4">
        <w:rPr>
          <w:sz w:val="24"/>
          <w:szCs w:val="24"/>
        </w:rPr>
        <w:t>est régulièrement constituée et peut valablement délibérer</w:t>
      </w:r>
      <w:r w:rsidR="000F0A77" w:rsidRPr="00350BE4">
        <w:rPr>
          <w:sz w:val="24"/>
          <w:szCs w:val="24"/>
        </w:rPr>
        <w:t>.</w:t>
      </w:r>
    </w:p>
    <w:p w14:paraId="44732E68" w14:textId="77777777" w:rsidR="00AA12E5" w:rsidRPr="00C40356" w:rsidRDefault="00AA12E5" w:rsidP="00AA12E5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bookmarkStart w:id="18" w:name="bookmark_question_12_non"/>
      <w:bookmarkEnd w:id="17"/>
      <w:bookmarkEnd w:id="18"/>
    </w:p>
    <w:p w14:paraId="450AA56F" w14:textId="27D62281" w:rsidR="00990E78" w:rsidRDefault="00AA12E5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004F73">
        <w:rPr>
          <w:sz w:val="24"/>
          <w:szCs w:val="24"/>
        </w:rPr>
        <w:t>Puis, il rappelle que la présente Assemblée a été convoquée en ce jour, heure et lieu à l'effet de délibérer sur l'ordre du jour suivant</w:t>
      </w:r>
      <w:r>
        <w:rPr>
          <w:sz w:val="24"/>
          <w:szCs w:val="24"/>
        </w:rPr>
        <w:t> :</w:t>
      </w:r>
    </w:p>
    <w:p w14:paraId="5CF685DB" w14:textId="77777777" w:rsidR="00EF7926" w:rsidRDefault="00EF7926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4797E66" w14:textId="77777777" w:rsidR="005E703D" w:rsidRPr="005E703D" w:rsidRDefault="005E703D" w:rsidP="00536400">
      <w:pPr>
        <w:pStyle w:val="Paragraphedeliste"/>
        <w:numPr>
          <w:ilvl w:val="0"/>
          <w:numId w:val="10"/>
        </w:numPr>
        <w:ind w:left="284" w:firstLine="142"/>
        <w:rPr>
          <w:sz w:val="24"/>
          <w:szCs w:val="24"/>
        </w:rPr>
      </w:pPr>
      <w:r w:rsidRPr="005E703D">
        <w:rPr>
          <w:sz w:val="24"/>
          <w:szCs w:val="24"/>
        </w:rPr>
        <w:t xml:space="preserve">Augmentation de capital, </w:t>
      </w:r>
    </w:p>
    <w:p w14:paraId="03F2D830" w14:textId="26643A6F" w:rsidR="005E703D" w:rsidRPr="005E703D" w:rsidRDefault="005E703D" w:rsidP="00536400">
      <w:pPr>
        <w:pStyle w:val="Paragraphedeliste"/>
        <w:numPr>
          <w:ilvl w:val="0"/>
          <w:numId w:val="10"/>
        </w:numPr>
        <w:ind w:left="284" w:firstLine="142"/>
        <w:rPr>
          <w:sz w:val="24"/>
          <w:szCs w:val="24"/>
        </w:rPr>
      </w:pPr>
      <w:r w:rsidRPr="005E703D">
        <w:rPr>
          <w:sz w:val="24"/>
          <w:szCs w:val="24"/>
        </w:rPr>
        <w:t xml:space="preserve">Modification des </w:t>
      </w:r>
      <w:r w:rsidR="00350BE4" w:rsidRPr="005E703D">
        <w:rPr>
          <w:sz w:val="24"/>
          <w:szCs w:val="24"/>
        </w:rPr>
        <w:t xml:space="preserve">articles </w:t>
      </w:r>
      <w:proofErr w:type="gramStart"/>
      <w:r w:rsidR="00350BE4" w:rsidRPr="005E703D">
        <w:rPr>
          <w:sz w:val="24"/>
          <w:szCs w:val="24"/>
        </w:rPr>
        <w:t>et</w:t>
      </w:r>
      <w:r w:rsidR="007C7B45">
        <w:rPr>
          <w:sz w:val="24"/>
          <w:szCs w:val="24"/>
        </w:rPr>
        <w:t xml:space="preserve"> </w:t>
      </w:r>
      <w:r w:rsidR="001E09FE">
        <w:rPr>
          <w:sz w:val="24"/>
          <w:szCs w:val="24"/>
        </w:rPr>
        <w:t xml:space="preserve"> </w:t>
      </w:r>
      <w:r w:rsidRPr="005E703D">
        <w:rPr>
          <w:sz w:val="24"/>
          <w:szCs w:val="24"/>
        </w:rPr>
        <w:t>des</w:t>
      </w:r>
      <w:proofErr w:type="gramEnd"/>
      <w:r w:rsidRPr="005E703D">
        <w:rPr>
          <w:sz w:val="24"/>
          <w:szCs w:val="24"/>
        </w:rPr>
        <w:t xml:space="preserve"> statuts,</w:t>
      </w:r>
    </w:p>
    <w:p w14:paraId="165C67B5" w14:textId="77777777" w:rsidR="005E703D" w:rsidRPr="005E703D" w:rsidRDefault="005E703D" w:rsidP="00536400">
      <w:pPr>
        <w:pStyle w:val="Paragraphedeliste"/>
        <w:numPr>
          <w:ilvl w:val="0"/>
          <w:numId w:val="10"/>
        </w:numPr>
        <w:ind w:left="284" w:firstLine="142"/>
        <w:rPr>
          <w:sz w:val="24"/>
          <w:szCs w:val="24"/>
        </w:rPr>
      </w:pPr>
      <w:r w:rsidRPr="005E703D">
        <w:rPr>
          <w:sz w:val="24"/>
          <w:szCs w:val="24"/>
        </w:rPr>
        <w:t>Questions diverses.</w:t>
      </w:r>
    </w:p>
    <w:p w14:paraId="72033C0E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0123D2DC" w14:textId="77777777" w:rsidR="006F197F" w:rsidRPr="00F34EC1" w:rsidRDefault="00525C67" w:rsidP="00F34EC1">
      <w:pPr>
        <w:pStyle w:val="paragraph"/>
        <w:spacing w:before="0" w:beforeAutospacing="0" w:after="0" w:afterAutospacing="0"/>
        <w:jc w:val="both"/>
        <w:textAlignment w:val="baseline"/>
      </w:pPr>
      <w:r w:rsidRPr="00F34EC1">
        <w:t xml:space="preserve">Personne ne demandant la </w:t>
      </w:r>
      <w:r w:rsidR="00775E9C" w:rsidRPr="00F34EC1">
        <w:t xml:space="preserve">parole, </w:t>
      </w:r>
      <w:r w:rsidR="0083137C" w:rsidRPr="00F34EC1">
        <w:t xml:space="preserve">le président </w:t>
      </w:r>
      <w:r w:rsidRPr="00F34EC1">
        <w:t>met successivement aux voix les résolutions suivantes figurant à l'ordre du jour.</w:t>
      </w:r>
    </w:p>
    <w:p w14:paraId="565CF971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7DA54BE" w14:textId="3CD6B61D" w:rsidR="00525C67" w:rsidRPr="00BF0CDB" w:rsidRDefault="00525C67" w:rsidP="00BF0CD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BF0CDB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1415413E" w14:textId="77777777" w:rsidR="001E09FE" w:rsidRPr="00094CD0" w:rsidRDefault="001E09FE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DF1E986" w14:textId="2AF7FA56" w:rsidR="00525C67" w:rsidRPr="00F34EC1" w:rsidRDefault="00525C67" w:rsidP="00F34E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F34EC1">
        <w:rPr>
          <w:sz w:val="24"/>
          <w:szCs w:val="24"/>
        </w:rPr>
        <w:t xml:space="preserve">L'Assemblée </w:t>
      </w:r>
      <w:r w:rsidR="001E09FE" w:rsidRPr="00F34EC1">
        <w:rPr>
          <w:sz w:val="24"/>
          <w:szCs w:val="24"/>
        </w:rPr>
        <w:t xml:space="preserve">Générale </w:t>
      </w:r>
      <w:r w:rsidRPr="00F34EC1">
        <w:rPr>
          <w:sz w:val="24"/>
          <w:szCs w:val="24"/>
        </w:rPr>
        <w:t xml:space="preserve">ratifie le mode et le délai de convocation de la présente </w:t>
      </w:r>
      <w:r w:rsidR="009417FE" w:rsidRPr="00F34EC1">
        <w:rPr>
          <w:sz w:val="24"/>
          <w:szCs w:val="24"/>
        </w:rPr>
        <w:t>A</w:t>
      </w:r>
      <w:r w:rsidRPr="00F34EC1">
        <w:rPr>
          <w:sz w:val="24"/>
          <w:szCs w:val="24"/>
        </w:rPr>
        <w:t>ssemblée et la déclare régulièrement constituée.</w:t>
      </w:r>
    </w:p>
    <w:p w14:paraId="64986DC1" w14:textId="77777777" w:rsidR="00525C67" w:rsidRPr="00F34EC1" w:rsidRDefault="00525C67" w:rsidP="00F34E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6B7682B" w14:textId="44189CC9" w:rsidR="00525C67" w:rsidRPr="00F34EC1" w:rsidRDefault="00525C67" w:rsidP="00F34E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F34EC1">
        <w:rPr>
          <w:sz w:val="24"/>
          <w:szCs w:val="24"/>
        </w:rPr>
        <w:t xml:space="preserve">Cette résolution mise aux voix, est </w:t>
      </w:r>
      <w:bookmarkStart w:id="19" w:name="bookmark_vote_majorite"/>
      <w:r w:rsidR="001E09FE" w:rsidRPr="00F34EC1">
        <w:rPr>
          <w:sz w:val="24"/>
          <w:szCs w:val="24"/>
        </w:rPr>
        <w:t>&lt;29&gt;</w:t>
      </w:r>
      <w:bookmarkEnd w:id="19"/>
      <w:r w:rsidRPr="00F34EC1">
        <w:rPr>
          <w:sz w:val="24"/>
          <w:szCs w:val="24"/>
        </w:rPr>
        <w:t>.</w:t>
      </w:r>
    </w:p>
    <w:p w14:paraId="05241869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4C91F01" w14:textId="064B8485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1A279C8A" w14:textId="77777777" w:rsidR="001E09FE" w:rsidRPr="0098225A" w:rsidRDefault="001E09F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35648956" w14:textId="07930CFB" w:rsidR="007F2D92" w:rsidRPr="008A0A18" w:rsidRDefault="007F2D92" w:rsidP="008A0A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20" w:name="_Hlk32920063"/>
      <w:r w:rsidRPr="008A0A18">
        <w:rPr>
          <w:sz w:val="24"/>
          <w:szCs w:val="24"/>
        </w:rPr>
        <w:lastRenderedPageBreak/>
        <w:t>L'Assemblée</w:t>
      </w:r>
      <w:r w:rsidR="001E09FE" w:rsidRPr="008A0A18">
        <w:rPr>
          <w:sz w:val="24"/>
          <w:szCs w:val="24"/>
        </w:rPr>
        <w:t xml:space="preserve"> </w:t>
      </w:r>
      <w:bookmarkStart w:id="21" w:name="_Hlk85035925"/>
      <w:r w:rsidR="001E09FE" w:rsidRPr="008A0A18">
        <w:rPr>
          <w:sz w:val="24"/>
          <w:szCs w:val="24"/>
        </w:rPr>
        <w:t>Générale</w:t>
      </w:r>
      <w:bookmarkEnd w:id="21"/>
      <w:r w:rsidRPr="008A0A18">
        <w:rPr>
          <w:sz w:val="24"/>
          <w:szCs w:val="24"/>
        </w:rPr>
        <w:t xml:space="preserve">, après avoir entendu la lecture du rapport de la gérance, décide d'augmenter le capital social en numéraire d'un montant de </w:t>
      </w:r>
      <w:bookmarkStart w:id="22" w:name="bookmark_Montant_laugmentation_capital"/>
      <w:r w:rsidR="001E09FE" w:rsidRPr="008A0A18">
        <w:rPr>
          <w:sz w:val="24"/>
          <w:szCs w:val="24"/>
        </w:rPr>
        <w:t>&lt;13&gt;</w:t>
      </w:r>
      <w:bookmarkEnd w:id="22"/>
      <w:r w:rsidRPr="008A0A18">
        <w:rPr>
          <w:sz w:val="24"/>
          <w:szCs w:val="24"/>
        </w:rPr>
        <w:t xml:space="preserve"> Dinars pour le porter de </w:t>
      </w:r>
      <w:bookmarkStart w:id="23" w:name="bookmark_capital_sociale_en_dinars_1"/>
      <w:r w:rsidR="001E09FE" w:rsidRPr="008A0A18">
        <w:rPr>
          <w:sz w:val="24"/>
          <w:szCs w:val="24"/>
        </w:rPr>
        <w:t>&lt;3&gt;</w:t>
      </w:r>
      <w:bookmarkEnd w:id="23"/>
      <w:r w:rsidRPr="008A0A18">
        <w:rPr>
          <w:sz w:val="24"/>
          <w:szCs w:val="24"/>
        </w:rPr>
        <w:t xml:space="preserve"> Dinars à </w:t>
      </w:r>
      <w:bookmarkStart w:id="24" w:name="bookmark_Montant_capital_laugmentation"/>
      <w:r w:rsidR="001E09FE" w:rsidRPr="008A0A18">
        <w:rPr>
          <w:sz w:val="24"/>
          <w:szCs w:val="24"/>
        </w:rPr>
        <w:t>&lt;15&gt;</w:t>
      </w:r>
      <w:bookmarkEnd w:id="24"/>
      <w:r w:rsidRPr="008A0A18">
        <w:rPr>
          <w:sz w:val="24"/>
          <w:szCs w:val="24"/>
        </w:rPr>
        <w:t xml:space="preserve"> Dinars, par création de </w:t>
      </w:r>
      <w:bookmarkStart w:id="25" w:name="bookmark_Nombre_de_parts_emises"/>
      <w:r w:rsidR="001E09FE" w:rsidRPr="008A0A18">
        <w:rPr>
          <w:sz w:val="24"/>
          <w:szCs w:val="24"/>
        </w:rPr>
        <w:t>&lt;16&gt;</w:t>
      </w:r>
      <w:bookmarkEnd w:id="25"/>
      <w:r w:rsidRPr="008A0A18">
        <w:rPr>
          <w:sz w:val="24"/>
          <w:szCs w:val="24"/>
        </w:rPr>
        <w:t xml:space="preserve"> parts nouvelles d'une valeur nominale de </w:t>
      </w:r>
      <w:bookmarkStart w:id="26" w:name="bookmark_Valeur_nominale_des_parts"/>
      <w:r w:rsidR="001E09FE" w:rsidRPr="008A0A18">
        <w:rPr>
          <w:sz w:val="24"/>
          <w:szCs w:val="24"/>
        </w:rPr>
        <w:t>&lt;17&gt;</w:t>
      </w:r>
      <w:bookmarkEnd w:id="26"/>
      <w:r w:rsidRPr="008A0A18">
        <w:rPr>
          <w:sz w:val="24"/>
          <w:szCs w:val="24"/>
        </w:rPr>
        <w:t xml:space="preserve"> Dinars chacune, émises au pair, à souscrire et à libérer intégralement en numéraire.</w:t>
      </w:r>
    </w:p>
    <w:p w14:paraId="6CF56934" w14:textId="77777777" w:rsidR="007F2D92" w:rsidRPr="008A0A18" w:rsidRDefault="007F2D92" w:rsidP="008A0A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1DD1DC3D" w14:textId="77777777" w:rsidR="007F2D92" w:rsidRPr="00DB46B0" w:rsidRDefault="007F2D92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DB46B0">
        <w:rPr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</w:t>
      </w:r>
    </w:p>
    <w:p w14:paraId="16FADCD1" w14:textId="77777777" w:rsidR="007F2D92" w:rsidRPr="00DB46B0" w:rsidRDefault="007F2D92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30F5EA6F" w14:textId="1FA3E95A" w:rsidR="007F2D92" w:rsidRPr="00DB46B0" w:rsidRDefault="007F2D92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DB46B0">
        <w:rPr>
          <w:sz w:val="24"/>
          <w:szCs w:val="24"/>
        </w:rPr>
        <w:t xml:space="preserve">Le montant de l’augmentation du capital intégralement libéré a été déposé dans un compte ouvert sur les livres de la Banque </w:t>
      </w:r>
      <w:bookmarkStart w:id="27" w:name="bookmark_nom_banque"/>
      <w:r w:rsidR="001E09FE" w:rsidRPr="00DB46B0">
        <w:rPr>
          <w:sz w:val="24"/>
          <w:szCs w:val="24"/>
        </w:rPr>
        <w:t>&lt;18</w:t>
      </w:r>
      <w:proofErr w:type="gramStart"/>
      <w:r w:rsidR="001E09FE" w:rsidRPr="00DB46B0">
        <w:rPr>
          <w:sz w:val="24"/>
          <w:szCs w:val="24"/>
        </w:rPr>
        <w:t xml:space="preserve">&gt; </w:t>
      </w:r>
      <w:bookmarkEnd w:id="27"/>
      <w:r w:rsidRPr="00DB46B0">
        <w:rPr>
          <w:sz w:val="24"/>
          <w:szCs w:val="24"/>
        </w:rPr>
        <w:t xml:space="preserve"> agence</w:t>
      </w:r>
      <w:proofErr w:type="gramEnd"/>
      <w:r w:rsidRPr="00DB46B0">
        <w:rPr>
          <w:sz w:val="24"/>
          <w:szCs w:val="24"/>
        </w:rPr>
        <w:t xml:space="preserve"> </w:t>
      </w:r>
      <w:bookmarkStart w:id="28" w:name="bookmark_nom_agence"/>
      <w:r w:rsidR="001E09FE" w:rsidRPr="00DB46B0">
        <w:rPr>
          <w:sz w:val="24"/>
          <w:szCs w:val="24"/>
        </w:rPr>
        <w:t>&lt;19&gt;</w:t>
      </w:r>
      <w:bookmarkEnd w:id="28"/>
      <w:r w:rsidR="009D325F" w:rsidRPr="00DB46B0">
        <w:rPr>
          <w:sz w:val="24"/>
          <w:szCs w:val="24"/>
        </w:rPr>
        <w:t xml:space="preserve"> </w:t>
      </w:r>
      <w:r w:rsidRPr="00DB46B0">
        <w:rPr>
          <w:sz w:val="24"/>
          <w:szCs w:val="24"/>
        </w:rPr>
        <w:t xml:space="preserve">,  sous le numéro </w:t>
      </w:r>
      <w:bookmarkStart w:id="29" w:name="bookmark_numero_compte"/>
      <w:r w:rsidR="001E09FE" w:rsidRPr="00DB46B0">
        <w:rPr>
          <w:sz w:val="24"/>
          <w:szCs w:val="24"/>
        </w:rPr>
        <w:t>&lt;20&gt;</w:t>
      </w:r>
      <w:bookmarkEnd w:id="29"/>
    </w:p>
    <w:p w14:paraId="4985934D" w14:textId="77777777" w:rsidR="00885870" w:rsidRPr="00DB46B0" w:rsidRDefault="00885870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7DCD068F" w14:textId="7D455F77" w:rsidR="00621C08" w:rsidRPr="00DB46B0" w:rsidRDefault="00621C08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DB46B0">
        <w:rPr>
          <w:sz w:val="24"/>
          <w:szCs w:val="24"/>
        </w:rPr>
        <w:t>Cette résolution mise aux voix</w:t>
      </w:r>
      <w:r w:rsidR="003553AC" w:rsidRPr="00DB46B0">
        <w:rPr>
          <w:sz w:val="24"/>
          <w:szCs w:val="24"/>
        </w:rPr>
        <w:t>,</w:t>
      </w:r>
      <w:r w:rsidRPr="00DB46B0">
        <w:rPr>
          <w:sz w:val="24"/>
          <w:szCs w:val="24"/>
        </w:rPr>
        <w:t xml:space="preserve"> est </w:t>
      </w:r>
      <w:bookmarkStart w:id="30" w:name="bookmark_augmentation_1"/>
      <w:r w:rsidR="001E09FE" w:rsidRPr="00DB46B0">
        <w:rPr>
          <w:sz w:val="24"/>
          <w:szCs w:val="24"/>
        </w:rPr>
        <w:t>&lt;30&gt;</w:t>
      </w:r>
      <w:bookmarkEnd w:id="30"/>
      <w:r w:rsidRPr="00DB46B0">
        <w:rPr>
          <w:sz w:val="24"/>
          <w:szCs w:val="24"/>
        </w:rPr>
        <w:t>.</w:t>
      </w:r>
    </w:p>
    <w:bookmarkEnd w:id="20"/>
    <w:p w14:paraId="06E516F4" w14:textId="77777777" w:rsidR="00C1605D" w:rsidRPr="005E703D" w:rsidRDefault="00C1605D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2DBB33A9" w14:textId="352581B9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7AEE590A" w14:textId="77777777" w:rsidR="001E09FE" w:rsidRDefault="001E09F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4F2222C" w14:textId="0EF6C042" w:rsidR="00DB4F78" w:rsidRPr="005E703D" w:rsidRDefault="00DB4F78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5E703D">
        <w:rPr>
          <w:sz w:val="24"/>
          <w:szCs w:val="24"/>
        </w:rPr>
        <w:t xml:space="preserve">L'Assemblée </w:t>
      </w:r>
      <w:r w:rsidR="001E09FE">
        <w:rPr>
          <w:sz w:val="24"/>
          <w:szCs w:val="24"/>
        </w:rPr>
        <w:t>Générale</w:t>
      </w:r>
      <w:r w:rsidR="001E09FE" w:rsidRPr="005E703D">
        <w:rPr>
          <w:sz w:val="24"/>
          <w:szCs w:val="24"/>
        </w:rPr>
        <w:t xml:space="preserve"> </w:t>
      </w:r>
      <w:r w:rsidRPr="005E703D">
        <w:rPr>
          <w:sz w:val="24"/>
          <w:szCs w:val="24"/>
        </w:rPr>
        <w:t>décide que la présente augmentation de capital doit être souscrite par les associés ci-après :</w:t>
      </w:r>
    </w:p>
    <w:p w14:paraId="6FC1C857" w14:textId="77777777" w:rsidR="00656FB7" w:rsidRPr="00E461F4" w:rsidRDefault="00656FB7" w:rsidP="00177B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 w:firstLine="426"/>
        <w:jc w:val="both"/>
        <w:rPr>
          <w:sz w:val="24"/>
          <w:szCs w:val="24"/>
        </w:rPr>
      </w:pPr>
      <w:bookmarkStart w:id="31" w:name="Autre_personnes_non_2"/>
      <w:bookmarkStart w:id="32" w:name="Autre_personnes"/>
      <w:r w:rsidRPr="00DD3A5C">
        <w:rPr>
          <w:sz w:val="24"/>
          <w:szCs w:val="24"/>
        </w:rPr>
        <w:t>-  ______________</w:t>
      </w:r>
      <w:proofErr w:type="gramStart"/>
      <w:r w:rsidRPr="00DD3A5C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</w:t>
      </w:r>
      <w:r w:rsidRPr="00E461F4">
        <w:rPr>
          <w:sz w:val="24"/>
          <w:szCs w:val="24"/>
        </w:rPr>
        <w:t>à</w:t>
      </w:r>
      <w:proofErr w:type="gramEnd"/>
      <w:r w:rsidRPr="00E461F4">
        <w:rPr>
          <w:sz w:val="24"/>
          <w:szCs w:val="24"/>
        </w:rPr>
        <w:t xml:space="preserve"> concurrence de</w:t>
      </w:r>
      <w:r w:rsidRPr="00DD3A5C">
        <w:rPr>
          <w:sz w:val="24"/>
          <w:szCs w:val="24"/>
        </w:rPr>
        <w:t xml:space="preserve">  _______________</w:t>
      </w:r>
      <w:r>
        <w:rPr>
          <w:sz w:val="24"/>
          <w:szCs w:val="24"/>
        </w:rPr>
        <w:t xml:space="preserve">  </w:t>
      </w:r>
      <w:r w:rsidRPr="00DD3A5C">
        <w:rPr>
          <w:sz w:val="24"/>
          <w:szCs w:val="24"/>
        </w:rPr>
        <w:t xml:space="preserve"> </w:t>
      </w:r>
      <w:bookmarkStart w:id="33" w:name="Autre_personnes_dinars"/>
      <w:r w:rsidRPr="00E461F4">
        <w:rPr>
          <w:sz w:val="24"/>
          <w:szCs w:val="24"/>
        </w:rPr>
        <w:t>Dinars</w:t>
      </w:r>
      <w:bookmarkEnd w:id="33"/>
    </w:p>
    <w:bookmarkEnd w:id="31"/>
    <w:bookmarkEnd w:id="32"/>
    <w:p w14:paraId="39923401" w14:textId="77777777" w:rsidR="00206819" w:rsidRPr="00E461F4" w:rsidRDefault="00206819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5C4D978" w14:textId="77777777" w:rsidR="003E3A4A" w:rsidRPr="00E461F4" w:rsidRDefault="003E3A4A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00B265E2" w14:textId="100DD231" w:rsidR="00054E25" w:rsidRPr="00E461F4" w:rsidRDefault="00054E25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E461F4">
        <w:rPr>
          <w:sz w:val="24"/>
          <w:szCs w:val="24"/>
        </w:rPr>
        <w:t xml:space="preserve">Cette </w:t>
      </w:r>
      <w:r w:rsidR="00D36759" w:rsidRPr="00E461F4">
        <w:rPr>
          <w:sz w:val="24"/>
          <w:szCs w:val="24"/>
        </w:rPr>
        <w:t>résolution mise aux voix</w:t>
      </w:r>
      <w:r w:rsidR="003553AC" w:rsidRPr="00E461F4">
        <w:rPr>
          <w:sz w:val="24"/>
          <w:szCs w:val="24"/>
        </w:rPr>
        <w:t xml:space="preserve">, </w:t>
      </w:r>
      <w:r w:rsidR="00D36759" w:rsidRPr="00E461F4">
        <w:rPr>
          <w:sz w:val="24"/>
          <w:szCs w:val="24"/>
        </w:rPr>
        <w:t xml:space="preserve">est </w:t>
      </w:r>
      <w:bookmarkStart w:id="34" w:name="bookmark_exercice_1"/>
      <w:r w:rsidR="001E09FE" w:rsidRPr="00E461F4">
        <w:rPr>
          <w:sz w:val="24"/>
          <w:szCs w:val="24"/>
        </w:rPr>
        <w:t>&lt;31&gt;</w:t>
      </w:r>
      <w:bookmarkEnd w:id="34"/>
      <w:r w:rsidRPr="00E461F4">
        <w:rPr>
          <w:sz w:val="24"/>
          <w:szCs w:val="24"/>
        </w:rPr>
        <w:t>.</w:t>
      </w:r>
    </w:p>
    <w:p w14:paraId="56FB5216" w14:textId="77777777" w:rsidR="00054E25" w:rsidRPr="00054E25" w:rsidRDefault="00054E2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sz w:val="24"/>
          <w:szCs w:val="24"/>
        </w:rPr>
      </w:pPr>
    </w:p>
    <w:p w14:paraId="0288FEAC" w14:textId="2C6C04B3" w:rsidR="005E703D" w:rsidRPr="007C3D16" w:rsidRDefault="00CE4175" w:rsidP="007C3D1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7C3D16">
        <w:rPr>
          <w:rFonts w:ascii="Times New Roman" w:hAnsi="Times New Roman" w:cs="Times New Roman"/>
          <w:b/>
          <w:bCs/>
          <w:szCs w:val="24"/>
          <w:u w:val="single"/>
        </w:rPr>
        <w:t>QUATRIEME</w:t>
      </w:r>
      <w:r w:rsidR="00054E25" w:rsidRPr="007C3D16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5C9EC1E8" w14:textId="77777777" w:rsidR="005E703D" w:rsidRDefault="005E703D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181CEAE" w14:textId="3F066B06" w:rsidR="004022C4" w:rsidRPr="009C4488" w:rsidRDefault="004022C4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C4488">
        <w:rPr>
          <w:sz w:val="24"/>
          <w:szCs w:val="24"/>
        </w:rPr>
        <w:t>En conséquence des résolut</w:t>
      </w:r>
      <w:r w:rsidR="009742E7" w:rsidRPr="009C4488">
        <w:rPr>
          <w:sz w:val="24"/>
          <w:szCs w:val="24"/>
        </w:rPr>
        <w:t xml:space="preserve">ions précédentes, les articles </w:t>
      </w:r>
      <w:bookmarkStart w:id="35" w:name="bookmark_numero_article_1"/>
      <w:r w:rsidR="001E09FE" w:rsidRPr="009C4488">
        <w:rPr>
          <w:sz w:val="24"/>
          <w:szCs w:val="24"/>
        </w:rPr>
        <w:t>&lt;21&gt;</w:t>
      </w:r>
      <w:bookmarkEnd w:id="35"/>
      <w:r w:rsidR="009742E7" w:rsidRPr="009C4488">
        <w:rPr>
          <w:sz w:val="24"/>
          <w:szCs w:val="24"/>
        </w:rPr>
        <w:t xml:space="preserve"> et </w:t>
      </w:r>
      <w:bookmarkStart w:id="36" w:name="bookmark_numero_sur_capital_1"/>
      <w:r w:rsidR="001E09FE" w:rsidRPr="009C4488">
        <w:rPr>
          <w:sz w:val="24"/>
          <w:szCs w:val="24"/>
        </w:rPr>
        <w:t>&lt;22&gt;</w:t>
      </w:r>
      <w:bookmarkEnd w:id="36"/>
      <w:r w:rsidRPr="009C4488">
        <w:rPr>
          <w:sz w:val="24"/>
          <w:szCs w:val="24"/>
        </w:rPr>
        <w:t xml:space="preserve"> des Statuts </w:t>
      </w:r>
      <w:r w:rsidR="0058728D" w:rsidRPr="009C4488">
        <w:rPr>
          <w:sz w:val="24"/>
          <w:szCs w:val="24"/>
        </w:rPr>
        <w:t>sont modifiés</w:t>
      </w:r>
      <w:r w:rsidRPr="009C4488">
        <w:rPr>
          <w:sz w:val="24"/>
          <w:szCs w:val="24"/>
        </w:rPr>
        <w:t xml:space="preserve"> comme suit :</w:t>
      </w:r>
      <w:r w:rsidR="00474066" w:rsidRPr="009C4488">
        <w:rPr>
          <w:sz w:val="24"/>
          <w:szCs w:val="24"/>
        </w:rPr>
        <w:t xml:space="preserve">  </w:t>
      </w:r>
    </w:p>
    <w:p w14:paraId="7BE2BB2E" w14:textId="77777777" w:rsidR="004022C4" w:rsidRPr="009C4488" w:rsidRDefault="004022C4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D32A21F" w14:textId="6C4AE74E" w:rsidR="003742D6" w:rsidRPr="009F5160" w:rsidRDefault="009742E7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b/>
          <w:bCs/>
          <w:sz w:val="24"/>
          <w:szCs w:val="24"/>
        </w:rPr>
      </w:pPr>
      <w:r w:rsidRPr="009F5160">
        <w:rPr>
          <w:b/>
          <w:bCs/>
          <w:sz w:val="24"/>
          <w:szCs w:val="24"/>
        </w:rPr>
        <w:t xml:space="preserve">ARTICLE </w:t>
      </w:r>
      <w:bookmarkStart w:id="37" w:name="bookmark_numero_article_2"/>
      <w:r w:rsidR="001C61AF" w:rsidRPr="009F5160">
        <w:rPr>
          <w:b/>
          <w:bCs/>
          <w:sz w:val="24"/>
          <w:szCs w:val="24"/>
        </w:rPr>
        <w:t>&lt;21</w:t>
      </w:r>
      <w:proofErr w:type="gramStart"/>
      <w:r w:rsidR="001C61AF" w:rsidRPr="009F5160">
        <w:rPr>
          <w:b/>
          <w:bCs/>
          <w:sz w:val="24"/>
          <w:szCs w:val="24"/>
        </w:rPr>
        <w:t xml:space="preserve">&gt; </w:t>
      </w:r>
      <w:bookmarkEnd w:id="37"/>
      <w:r w:rsidR="004022C4" w:rsidRPr="009F5160">
        <w:rPr>
          <w:b/>
          <w:bCs/>
          <w:sz w:val="24"/>
          <w:szCs w:val="24"/>
        </w:rPr>
        <w:t xml:space="preserve"> «</w:t>
      </w:r>
      <w:proofErr w:type="gramEnd"/>
      <w:r w:rsidR="004022C4" w:rsidRPr="009F5160">
        <w:rPr>
          <w:b/>
          <w:bCs/>
          <w:sz w:val="24"/>
          <w:szCs w:val="24"/>
        </w:rPr>
        <w:t>Nouveau» : APPORTS</w:t>
      </w:r>
    </w:p>
    <w:p w14:paraId="3508DFFD" w14:textId="77777777" w:rsidR="009306DA" w:rsidRPr="009C4488" w:rsidRDefault="009306DA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3042387F" w14:textId="77777777" w:rsidR="008A6F17" w:rsidRPr="009C4488" w:rsidRDefault="008A6F17" w:rsidP="00177B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left="426" w:right="11"/>
        <w:jc w:val="both"/>
        <w:rPr>
          <w:sz w:val="24"/>
          <w:szCs w:val="24"/>
        </w:rPr>
      </w:pPr>
      <w:bookmarkStart w:id="38" w:name="Autre_personnes_2"/>
      <w:r w:rsidRPr="00DD3A5C">
        <w:rPr>
          <w:sz w:val="24"/>
          <w:szCs w:val="24"/>
        </w:rPr>
        <w:t xml:space="preserve">- </w:t>
      </w:r>
      <w:r w:rsidRPr="009C4488">
        <w:rPr>
          <w:sz w:val="24"/>
          <w:szCs w:val="24"/>
        </w:rPr>
        <w:t>L’associé</w:t>
      </w:r>
      <w:r w:rsidRPr="00DD3A5C">
        <w:rPr>
          <w:sz w:val="24"/>
          <w:szCs w:val="24"/>
        </w:rPr>
        <w:t xml:space="preserve"> ______________</w:t>
      </w:r>
      <w:proofErr w:type="gramStart"/>
      <w:r w:rsidRPr="00DD3A5C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</w:t>
      </w:r>
      <w:r w:rsidRPr="009C4488">
        <w:rPr>
          <w:sz w:val="24"/>
          <w:szCs w:val="24"/>
        </w:rPr>
        <w:t>,</w:t>
      </w:r>
      <w:proofErr w:type="gramEnd"/>
      <w:r w:rsidRPr="009C4488">
        <w:rPr>
          <w:sz w:val="24"/>
          <w:szCs w:val="24"/>
        </w:rPr>
        <w:t xml:space="preserve"> fait apport en numéraire à la Société de la somme de </w:t>
      </w:r>
      <w:r w:rsidRPr="00DD3A5C">
        <w:rPr>
          <w:sz w:val="24"/>
          <w:szCs w:val="24"/>
        </w:rPr>
        <w:t>_______________</w:t>
      </w:r>
      <w:r>
        <w:rPr>
          <w:sz w:val="24"/>
          <w:szCs w:val="24"/>
        </w:rPr>
        <w:t xml:space="preserve">  </w:t>
      </w:r>
      <w:r w:rsidRPr="00DD3A5C">
        <w:rPr>
          <w:sz w:val="24"/>
          <w:szCs w:val="24"/>
        </w:rPr>
        <w:t xml:space="preserve"> </w:t>
      </w:r>
      <w:bookmarkStart w:id="39" w:name="testt"/>
      <w:r w:rsidRPr="009C4488">
        <w:rPr>
          <w:sz w:val="24"/>
          <w:szCs w:val="24"/>
        </w:rPr>
        <w:t>Dinars</w:t>
      </w:r>
      <w:bookmarkEnd w:id="39"/>
    </w:p>
    <w:bookmarkEnd w:id="38"/>
    <w:p w14:paraId="180169A4" w14:textId="20B384DD" w:rsidR="00885870" w:rsidRPr="009C4488" w:rsidRDefault="00885870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5BC1DDD9" w14:textId="079DF41B" w:rsidR="004022C4" w:rsidRPr="009C4488" w:rsidRDefault="004022C4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C4488">
        <w:rPr>
          <w:sz w:val="24"/>
          <w:szCs w:val="24"/>
        </w:rPr>
        <w:t>Total des</w:t>
      </w:r>
      <w:r w:rsidR="009742E7" w:rsidRPr="009C4488">
        <w:rPr>
          <w:sz w:val="24"/>
          <w:szCs w:val="24"/>
        </w:rPr>
        <w:t xml:space="preserve"> apports s'élève à la somme de </w:t>
      </w:r>
      <w:bookmarkStart w:id="40" w:name="bookmark_total_des_apports"/>
      <w:r w:rsidR="001E09FE" w:rsidRPr="009C4488">
        <w:rPr>
          <w:sz w:val="24"/>
          <w:szCs w:val="24"/>
        </w:rPr>
        <w:t>&lt;25&gt;</w:t>
      </w:r>
      <w:bookmarkEnd w:id="40"/>
      <w:r w:rsidRPr="009C4488">
        <w:rPr>
          <w:sz w:val="24"/>
          <w:szCs w:val="24"/>
        </w:rPr>
        <w:t xml:space="preserve"> Dinars. </w:t>
      </w:r>
    </w:p>
    <w:p w14:paraId="3768A32D" w14:textId="77777777" w:rsidR="004022C4" w:rsidRPr="002A4CF8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4448CAEA" w14:textId="3F20E701" w:rsidR="004022C4" w:rsidRPr="009F5160" w:rsidRDefault="000E691A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b/>
          <w:bCs/>
          <w:sz w:val="24"/>
          <w:szCs w:val="24"/>
        </w:rPr>
      </w:pPr>
      <w:r w:rsidRPr="009F5160">
        <w:rPr>
          <w:b/>
          <w:bCs/>
          <w:sz w:val="24"/>
          <w:szCs w:val="24"/>
        </w:rPr>
        <w:t xml:space="preserve">ARTICLE </w:t>
      </w:r>
      <w:bookmarkStart w:id="41" w:name="bookmark_numero_sur_capital_2"/>
      <w:r w:rsidR="001C61AF" w:rsidRPr="009F5160">
        <w:rPr>
          <w:b/>
          <w:bCs/>
          <w:sz w:val="24"/>
          <w:szCs w:val="24"/>
        </w:rPr>
        <w:t>&lt;22</w:t>
      </w:r>
      <w:proofErr w:type="gramStart"/>
      <w:r w:rsidR="001C61AF" w:rsidRPr="009F5160">
        <w:rPr>
          <w:b/>
          <w:bCs/>
          <w:sz w:val="24"/>
          <w:szCs w:val="24"/>
        </w:rPr>
        <w:t>&gt; </w:t>
      </w:r>
      <w:bookmarkEnd w:id="41"/>
      <w:r w:rsidR="004022C4" w:rsidRPr="009F5160">
        <w:rPr>
          <w:b/>
          <w:bCs/>
          <w:sz w:val="24"/>
          <w:szCs w:val="24"/>
        </w:rPr>
        <w:t> «</w:t>
      </w:r>
      <w:proofErr w:type="gramEnd"/>
      <w:r w:rsidR="004022C4" w:rsidRPr="009F5160">
        <w:rPr>
          <w:b/>
          <w:bCs/>
          <w:sz w:val="24"/>
          <w:szCs w:val="24"/>
        </w:rPr>
        <w:t>Nouveau» : CAPITAL SOCIAL</w:t>
      </w:r>
      <w:r w:rsidR="00246942" w:rsidRPr="009F5160">
        <w:rPr>
          <w:b/>
          <w:bCs/>
          <w:sz w:val="24"/>
          <w:szCs w:val="24"/>
        </w:rPr>
        <w:t xml:space="preserve">     </w:t>
      </w:r>
      <w:r w:rsidR="00246942" w:rsidRPr="009F5160">
        <w:rPr>
          <w:b/>
          <w:bCs/>
          <w:sz w:val="24"/>
          <w:szCs w:val="24"/>
        </w:rPr>
        <w:tab/>
      </w:r>
    </w:p>
    <w:p w14:paraId="379D5D7B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b/>
          <w:bCs/>
          <w:sz w:val="24"/>
          <w:szCs w:val="24"/>
        </w:rPr>
      </w:pPr>
    </w:p>
    <w:p w14:paraId="2B1815CC" w14:textId="7A511D63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 xml:space="preserve">Le capital social de la </w:t>
      </w:r>
      <w:r w:rsidR="002C4257" w:rsidRPr="009F5160">
        <w:rPr>
          <w:sz w:val="24"/>
          <w:szCs w:val="24"/>
        </w:rPr>
        <w:t xml:space="preserve">Société est fixé à la somme de </w:t>
      </w:r>
      <w:bookmarkStart w:id="42" w:name="bookmark_capital_sociale_en_dinars_2"/>
      <w:r w:rsidR="001E09FE" w:rsidRPr="009F5160">
        <w:rPr>
          <w:sz w:val="24"/>
          <w:szCs w:val="24"/>
        </w:rPr>
        <w:t>&lt;15&gt;</w:t>
      </w:r>
      <w:bookmarkEnd w:id="42"/>
      <w:r w:rsidRPr="009F5160">
        <w:rPr>
          <w:sz w:val="24"/>
          <w:szCs w:val="24"/>
        </w:rPr>
        <w:t xml:space="preserve"> Dinars, </w:t>
      </w:r>
      <w:r w:rsidR="000E691A" w:rsidRPr="009F5160">
        <w:rPr>
          <w:sz w:val="24"/>
          <w:szCs w:val="24"/>
        </w:rPr>
        <w:t xml:space="preserve">divisé en </w:t>
      </w:r>
      <w:bookmarkStart w:id="43" w:name="bookmark_nbre_des_parts"/>
      <w:r w:rsidR="001E09FE" w:rsidRPr="009F5160">
        <w:rPr>
          <w:sz w:val="24"/>
          <w:szCs w:val="24"/>
        </w:rPr>
        <w:t>&lt;26&gt;</w:t>
      </w:r>
      <w:bookmarkEnd w:id="43"/>
      <w:r w:rsidR="000E691A" w:rsidRPr="009F5160">
        <w:rPr>
          <w:sz w:val="24"/>
          <w:szCs w:val="24"/>
        </w:rPr>
        <w:t xml:space="preserve"> parts de </w:t>
      </w:r>
      <w:bookmarkStart w:id="44" w:name="bookmark_montant_total_des_parts"/>
      <w:r w:rsidR="001E09FE" w:rsidRPr="009F5160">
        <w:rPr>
          <w:sz w:val="24"/>
          <w:szCs w:val="24"/>
        </w:rPr>
        <w:t>&lt;27&gt;</w:t>
      </w:r>
      <w:bookmarkEnd w:id="44"/>
      <w:r w:rsidR="001C61AF" w:rsidRPr="009F5160">
        <w:rPr>
          <w:sz w:val="24"/>
          <w:szCs w:val="24"/>
        </w:rPr>
        <w:t xml:space="preserve"> </w:t>
      </w:r>
      <w:r w:rsidRPr="009F5160">
        <w:rPr>
          <w:sz w:val="24"/>
          <w:szCs w:val="24"/>
        </w:rPr>
        <w:t xml:space="preserve">Dinars, intégralement libérées souscrites en totalité par les associés et attribuées à chacun d'eux, en proportion de leurs apports respectifs, de la manière </w:t>
      </w:r>
      <w:r w:rsidR="009F5160" w:rsidRPr="009F5160">
        <w:rPr>
          <w:sz w:val="24"/>
          <w:szCs w:val="24"/>
        </w:rPr>
        <w:t>suivante :</w:t>
      </w:r>
    </w:p>
    <w:p w14:paraId="4589240D" w14:textId="77777777" w:rsidR="00885870" w:rsidRPr="009F5160" w:rsidRDefault="00885870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386C50D3" w14:textId="7188CC02" w:rsidR="008A6F17" w:rsidRPr="009F5160" w:rsidRDefault="008A6F17" w:rsidP="005364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left="426" w:right="11" w:hanging="142"/>
        <w:jc w:val="both"/>
        <w:rPr>
          <w:sz w:val="24"/>
          <w:szCs w:val="24"/>
        </w:rPr>
      </w:pPr>
      <w:bookmarkStart w:id="45" w:name="Autre_personnes_22"/>
      <w:r w:rsidRPr="00DD3A5C">
        <w:rPr>
          <w:sz w:val="24"/>
          <w:szCs w:val="24"/>
        </w:rPr>
        <w:t xml:space="preserve">- </w:t>
      </w:r>
      <w:r w:rsidRPr="009F5160">
        <w:rPr>
          <w:sz w:val="24"/>
          <w:szCs w:val="24"/>
        </w:rPr>
        <w:t>L’associé</w:t>
      </w:r>
      <w:r w:rsidRPr="00DD3A5C">
        <w:rPr>
          <w:sz w:val="24"/>
          <w:szCs w:val="24"/>
        </w:rPr>
        <w:t xml:space="preserve"> ______________</w:t>
      </w:r>
      <w:proofErr w:type="gramStart"/>
      <w:r w:rsidRPr="00DD3A5C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</w:t>
      </w:r>
      <w:r w:rsidRPr="009F5160">
        <w:rPr>
          <w:sz w:val="24"/>
          <w:szCs w:val="24"/>
        </w:rPr>
        <w:t>,</w:t>
      </w:r>
      <w:proofErr w:type="gramEnd"/>
      <w:r w:rsidRPr="009F5160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_______________</w:t>
      </w:r>
      <w:r>
        <w:rPr>
          <w:sz w:val="24"/>
          <w:szCs w:val="24"/>
        </w:rPr>
        <w:t xml:space="preserve">  </w:t>
      </w:r>
      <w:bookmarkStart w:id="46" w:name="parts_sociale"/>
      <w:r w:rsidRPr="009F5160">
        <w:rPr>
          <w:sz w:val="24"/>
          <w:szCs w:val="24"/>
        </w:rPr>
        <w:t>parts sociales,</w:t>
      </w:r>
      <w:bookmarkEnd w:id="46"/>
    </w:p>
    <w:bookmarkEnd w:id="45"/>
    <w:p w14:paraId="7334C060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9C52420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Total égal au nombre des parts composant le Capital social :</w:t>
      </w:r>
    </w:p>
    <w:p w14:paraId="2B07C634" w14:textId="65315E80" w:rsidR="004022C4" w:rsidRPr="009F5160" w:rsidRDefault="0083137C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Soit</w:t>
      </w:r>
      <w:r w:rsidR="00C006E8" w:rsidRPr="009F5160">
        <w:rPr>
          <w:sz w:val="24"/>
          <w:szCs w:val="24"/>
        </w:rPr>
        <w:t xml:space="preserve"> </w:t>
      </w:r>
      <w:bookmarkStart w:id="47" w:name="bookmark_nbre_des_parts_1"/>
      <w:r w:rsidR="001E09FE" w:rsidRPr="009F5160">
        <w:rPr>
          <w:sz w:val="24"/>
          <w:szCs w:val="24"/>
        </w:rPr>
        <w:t>&lt;26&gt;</w:t>
      </w:r>
      <w:bookmarkEnd w:id="47"/>
      <w:r w:rsidR="004022C4" w:rsidRPr="009F5160">
        <w:rPr>
          <w:sz w:val="24"/>
          <w:szCs w:val="24"/>
        </w:rPr>
        <w:t xml:space="preserve"> parts.</w:t>
      </w:r>
    </w:p>
    <w:p w14:paraId="644B85EA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05D57B8" w14:textId="696C44E0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Cett</w:t>
      </w:r>
      <w:r w:rsidR="00A503B0" w:rsidRPr="009F5160">
        <w:rPr>
          <w:sz w:val="24"/>
          <w:szCs w:val="24"/>
        </w:rPr>
        <w:t>e résolution mise aux voix</w:t>
      </w:r>
      <w:r w:rsidR="003553AC" w:rsidRPr="009F5160">
        <w:rPr>
          <w:sz w:val="24"/>
          <w:szCs w:val="24"/>
        </w:rPr>
        <w:t>,</w:t>
      </w:r>
      <w:r w:rsidR="00A503B0" w:rsidRPr="009F5160">
        <w:rPr>
          <w:sz w:val="24"/>
          <w:szCs w:val="24"/>
        </w:rPr>
        <w:t xml:space="preserve"> est </w:t>
      </w:r>
      <w:bookmarkStart w:id="48" w:name="bookmark_modification_1"/>
      <w:r w:rsidR="001E09FE" w:rsidRPr="009F5160">
        <w:rPr>
          <w:sz w:val="24"/>
          <w:szCs w:val="24"/>
        </w:rPr>
        <w:t>&lt;32&gt;</w:t>
      </w:r>
      <w:bookmarkEnd w:id="48"/>
      <w:r w:rsidRPr="009F5160">
        <w:rPr>
          <w:sz w:val="24"/>
          <w:szCs w:val="24"/>
        </w:rPr>
        <w:t>.</w:t>
      </w:r>
    </w:p>
    <w:p w14:paraId="57FB1565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56709E94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39807A45" w14:textId="1736672A" w:rsidR="00054E25" w:rsidRPr="009F5160" w:rsidRDefault="00CE4175" w:rsidP="009F5160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F5160">
        <w:rPr>
          <w:rFonts w:ascii="Times New Roman" w:hAnsi="Times New Roman" w:cs="Times New Roman"/>
          <w:b/>
          <w:bCs/>
          <w:szCs w:val="24"/>
          <w:u w:val="single"/>
        </w:rPr>
        <w:t>CINQUIEME</w:t>
      </w:r>
      <w:r w:rsidR="005E703D" w:rsidRPr="009F5160">
        <w:rPr>
          <w:rFonts w:ascii="Times New Roman" w:hAnsi="Times New Roman" w:cs="Times New Roman"/>
          <w:b/>
          <w:bCs/>
          <w:szCs w:val="24"/>
          <w:u w:val="single"/>
        </w:rPr>
        <w:t xml:space="preserve"> RESOLUTION </w:t>
      </w:r>
    </w:p>
    <w:p w14:paraId="1D206B9C" w14:textId="77777777" w:rsidR="001E09FE" w:rsidRPr="005E703D" w:rsidRDefault="001E09FE" w:rsidP="005E703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0DF6F21" w14:textId="1F453B2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 xml:space="preserve">L'Assemblée </w:t>
      </w:r>
      <w:r w:rsidR="001E09FE" w:rsidRPr="009F5160">
        <w:rPr>
          <w:sz w:val="24"/>
          <w:szCs w:val="24"/>
        </w:rPr>
        <w:t xml:space="preserve">Générale </w:t>
      </w:r>
      <w:r w:rsidRPr="009F5160">
        <w:rPr>
          <w:sz w:val="24"/>
          <w:szCs w:val="24"/>
        </w:rPr>
        <w:t xml:space="preserve">donne tous pouvoirs au porteur d'un extrait ou d'une copie du présent </w:t>
      </w:r>
      <w:r w:rsidR="005344F4" w:rsidRPr="009F5160">
        <w:rPr>
          <w:sz w:val="24"/>
          <w:szCs w:val="24"/>
        </w:rPr>
        <w:t>p</w:t>
      </w:r>
      <w:r w:rsidRPr="009F5160">
        <w:rPr>
          <w:sz w:val="24"/>
          <w:szCs w:val="24"/>
        </w:rPr>
        <w:t>rocès-verbal pour accomplir toutes formalités et publications partout où besoin sera.</w:t>
      </w:r>
    </w:p>
    <w:p w14:paraId="66B6F218" w14:textId="7777777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137269E6" w14:textId="3FE487F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Cette résolution mise aux voix, est</w:t>
      </w:r>
      <w:r w:rsidR="007858BE" w:rsidRPr="009F5160">
        <w:rPr>
          <w:sz w:val="24"/>
          <w:szCs w:val="24"/>
        </w:rPr>
        <w:t xml:space="preserve"> </w:t>
      </w:r>
      <w:bookmarkStart w:id="49" w:name="bookmark_pouvoir_1"/>
      <w:r w:rsidR="001E09FE" w:rsidRPr="009F5160">
        <w:rPr>
          <w:sz w:val="24"/>
          <w:szCs w:val="24"/>
        </w:rPr>
        <w:t>&lt;33&gt;</w:t>
      </w:r>
      <w:bookmarkEnd w:id="49"/>
      <w:r w:rsidRPr="009F5160">
        <w:rPr>
          <w:sz w:val="24"/>
          <w:szCs w:val="24"/>
        </w:rPr>
        <w:t>.</w:t>
      </w:r>
    </w:p>
    <w:p w14:paraId="2755549A" w14:textId="7777777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0F9B6CB1" w14:textId="4A81D8D5" w:rsidR="008507CC" w:rsidRPr="009F5160" w:rsidRDefault="008507CC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Plus rien n'étant à l'ordre du jour, la séance est levée à</w:t>
      </w:r>
      <w:r w:rsidR="00984579" w:rsidRPr="009F5160">
        <w:rPr>
          <w:sz w:val="24"/>
          <w:szCs w:val="24"/>
        </w:rPr>
        <w:t xml:space="preserve"> </w:t>
      </w:r>
      <w:bookmarkStart w:id="50" w:name="bookmark_heure_fin_la_reunion_lassemblee"/>
      <w:r w:rsidR="001E09FE" w:rsidRPr="009F5160">
        <w:rPr>
          <w:sz w:val="24"/>
          <w:szCs w:val="24"/>
        </w:rPr>
        <w:t>&lt;7&gt;</w:t>
      </w:r>
      <w:bookmarkEnd w:id="50"/>
      <w:r w:rsidR="00984579" w:rsidRPr="009F5160">
        <w:rPr>
          <w:sz w:val="24"/>
          <w:szCs w:val="24"/>
        </w:rPr>
        <w:t xml:space="preserve"> </w:t>
      </w:r>
      <w:r w:rsidRPr="009F5160">
        <w:rPr>
          <w:sz w:val="24"/>
          <w:szCs w:val="24"/>
        </w:rPr>
        <w:t>heures.</w:t>
      </w:r>
    </w:p>
    <w:p w14:paraId="58A5867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1252820" w14:textId="77777777" w:rsidR="00525C67" w:rsidRPr="00FC051A" w:rsidRDefault="00525C67" w:rsidP="00FC051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FC051A">
        <w:rPr>
          <w:rFonts w:ascii="Times New Roman" w:hAnsi="Times New Roman" w:cs="Times New Roman"/>
          <w:b/>
          <w:bCs/>
          <w:szCs w:val="24"/>
          <w:u w:val="single"/>
        </w:rPr>
        <w:t>L</w:t>
      </w:r>
      <w:r w:rsidR="00B6513B" w:rsidRPr="00FC051A">
        <w:rPr>
          <w:rFonts w:ascii="Times New Roman" w:hAnsi="Times New Roman" w:cs="Times New Roman"/>
          <w:b/>
          <w:bCs/>
          <w:szCs w:val="24"/>
          <w:u w:val="single"/>
        </w:rPr>
        <w:t>E</w:t>
      </w:r>
      <w:r w:rsidRPr="00FC051A">
        <w:rPr>
          <w:rFonts w:ascii="Times New Roman" w:hAnsi="Times New Roman" w:cs="Times New Roman"/>
          <w:b/>
          <w:bCs/>
          <w:szCs w:val="24"/>
          <w:u w:val="single"/>
        </w:rPr>
        <w:t xml:space="preserve"> PRESIDENT</w:t>
      </w:r>
    </w:p>
    <w:p w14:paraId="69812EBC" w14:textId="382EB74B" w:rsidR="00B6513B" w:rsidRPr="00094CD0" w:rsidRDefault="001E09FE" w:rsidP="001E09FE">
      <w:pPr>
        <w:jc w:val="center"/>
        <w:rPr>
          <w:rFonts w:asciiTheme="majorBidi" w:hAnsiTheme="majorBidi" w:cstheme="majorBidi"/>
          <w:sz w:val="24"/>
          <w:szCs w:val="24"/>
        </w:rPr>
      </w:pPr>
      <w:bookmarkStart w:id="51" w:name="bookmark_gerant_non_prenom_nom_1"/>
      <w:r>
        <w:rPr>
          <w:rFonts w:asciiTheme="majorBidi" w:hAnsiTheme="majorBidi" w:cstheme="majorBidi"/>
          <w:sz w:val="24"/>
          <w:szCs w:val="24"/>
        </w:rPr>
        <w:t xml:space="preserve"> &lt;</w:t>
      </w:r>
      <w:r w:rsidRPr="007F51F3">
        <w:rPr>
          <w:rFonts w:asciiTheme="majorBidi" w:hAnsiTheme="majorBidi" w:cstheme="majorBidi"/>
          <w:b/>
          <w:bCs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>&gt;</w:t>
      </w:r>
      <w:bookmarkEnd w:id="51"/>
    </w:p>
    <w:p w14:paraId="1BEADDB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C48227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52" w:name="bookmark_associe"/>
      <w:bookmarkEnd w:id="52"/>
    </w:p>
    <w:p w14:paraId="3F239B20" w14:textId="6544EC42" w:rsidR="00525C67" w:rsidRDefault="00525C67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288A14" w14:textId="77777777" w:rsidR="00EC3B60" w:rsidRPr="00094CD0" w:rsidRDefault="00EC3B60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02E195" w14:textId="77777777" w:rsidR="00525C67" w:rsidRPr="00FC051A" w:rsidRDefault="00525C67" w:rsidP="00FC051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bookmarkStart w:id="53" w:name="_Hlk23149800"/>
      <w:r w:rsidRPr="00FC051A">
        <w:rPr>
          <w:rFonts w:ascii="Times New Roman" w:hAnsi="Times New Roman" w:cs="Times New Roman"/>
          <w:b/>
          <w:bCs/>
          <w:szCs w:val="24"/>
          <w:u w:val="single"/>
        </w:rPr>
        <w:t>LES ASSOCIES</w:t>
      </w:r>
    </w:p>
    <w:p w14:paraId="60FF40CB" w14:textId="77777777" w:rsidR="00F07165" w:rsidRPr="00FC051A" w:rsidRDefault="00EC3B60" w:rsidP="00FC051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FC051A">
        <w:rPr>
          <w:rFonts w:ascii="Times New Roman" w:hAnsi="Times New Roman" w:cs="Times New Roman"/>
          <w:b/>
          <w:bCs/>
          <w:szCs w:val="24"/>
          <w:u w:val="single"/>
        </w:rPr>
        <w:t xml:space="preserve">                     </w:t>
      </w:r>
    </w:p>
    <w:p w14:paraId="43DED957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03BACFB3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1411EB7A" w14:textId="21A2827D" w:rsidR="00F00A99" w:rsidRPr="009F4CFE" w:rsidRDefault="00F07165" w:rsidP="009F4CFE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</w:t>
      </w:r>
    </w:p>
    <w:p w14:paraId="46EAF4B6" w14:textId="77777777" w:rsidR="00D92151" w:rsidRPr="00945117" w:rsidRDefault="00D92151" w:rsidP="00D92151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54" w:name="Associés_3"/>
      <w:bookmarkStart w:id="55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54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55"/>
    <w:p w14:paraId="4B8BDD8D" w14:textId="7274C1AF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4FBF372C" w14:textId="77777777" w:rsidR="00F00A99" w:rsidRPr="00094CD0" w:rsidRDefault="00F00A99" w:rsidP="00075924">
      <w:pPr>
        <w:ind w:left="-3855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5B481BA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8E1A83E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53"/>
    <w:p w14:paraId="43DB2DCD" w14:textId="1804B1B7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7227607" w14:textId="50169507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D600703" w14:textId="348D4E63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2C050E46" w14:textId="590152E5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22D5EF43" w14:textId="77777777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006BA15F" w14:textId="3C1A5F80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5ACE8EDC" w14:textId="414B7FA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86D6C43" w14:textId="6598EF7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3727F563" w14:textId="12FD972E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259D8CBD" w14:textId="282CFE03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61197A47" w14:textId="2974D0AF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017689B8" w14:textId="77777777" w:rsidR="00B97F79" w:rsidRPr="004D24DE" w:rsidRDefault="00B97F79" w:rsidP="00B6513B">
      <w:pPr>
        <w:jc w:val="center"/>
        <w:rPr>
          <w:b/>
          <w:bCs/>
          <w:sz w:val="24"/>
          <w:szCs w:val="24"/>
        </w:rPr>
      </w:pPr>
    </w:p>
    <w:sectPr w:rsidR="00B97F79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95947EE"/>
    <w:multiLevelType w:val="hybridMultilevel"/>
    <w:tmpl w:val="5D0ADC12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2412F"/>
    <w:multiLevelType w:val="hybridMultilevel"/>
    <w:tmpl w:val="E08A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2783134E"/>
    <w:multiLevelType w:val="hybridMultilevel"/>
    <w:tmpl w:val="8EA6EF28"/>
    <w:lvl w:ilvl="0" w:tplc="5798F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575"/>
    <w:multiLevelType w:val="hybridMultilevel"/>
    <w:tmpl w:val="460246BE"/>
    <w:lvl w:ilvl="0" w:tplc="35601CB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8A0"/>
    <w:multiLevelType w:val="hybridMultilevel"/>
    <w:tmpl w:val="DB2A8AC0"/>
    <w:lvl w:ilvl="0" w:tplc="9C9C9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03727"/>
    <w:rsid w:val="00003EC2"/>
    <w:rsid w:val="00027CF9"/>
    <w:rsid w:val="00033E7D"/>
    <w:rsid w:val="000371AF"/>
    <w:rsid w:val="0004059B"/>
    <w:rsid w:val="00041E01"/>
    <w:rsid w:val="000518B8"/>
    <w:rsid w:val="00054E25"/>
    <w:rsid w:val="00056F18"/>
    <w:rsid w:val="00057CC0"/>
    <w:rsid w:val="000615A3"/>
    <w:rsid w:val="00066D0C"/>
    <w:rsid w:val="00074A81"/>
    <w:rsid w:val="00075924"/>
    <w:rsid w:val="00075DF3"/>
    <w:rsid w:val="00084A8B"/>
    <w:rsid w:val="00086047"/>
    <w:rsid w:val="00086BF3"/>
    <w:rsid w:val="00091B71"/>
    <w:rsid w:val="000922E0"/>
    <w:rsid w:val="00094932"/>
    <w:rsid w:val="00094CD0"/>
    <w:rsid w:val="00095A5B"/>
    <w:rsid w:val="00096EA8"/>
    <w:rsid w:val="000A1AF0"/>
    <w:rsid w:val="000A3D5E"/>
    <w:rsid w:val="000B2667"/>
    <w:rsid w:val="000B7B66"/>
    <w:rsid w:val="000C00D5"/>
    <w:rsid w:val="000C2A3B"/>
    <w:rsid w:val="000C2B84"/>
    <w:rsid w:val="000C569C"/>
    <w:rsid w:val="000C6B74"/>
    <w:rsid w:val="000D2770"/>
    <w:rsid w:val="000D4F3A"/>
    <w:rsid w:val="000D64DD"/>
    <w:rsid w:val="000E3162"/>
    <w:rsid w:val="000E691A"/>
    <w:rsid w:val="000F0A77"/>
    <w:rsid w:val="000F11D1"/>
    <w:rsid w:val="000F1310"/>
    <w:rsid w:val="000F42F1"/>
    <w:rsid w:val="000F4679"/>
    <w:rsid w:val="000F638A"/>
    <w:rsid w:val="000F71CA"/>
    <w:rsid w:val="00102A94"/>
    <w:rsid w:val="00110608"/>
    <w:rsid w:val="00111F36"/>
    <w:rsid w:val="00125C57"/>
    <w:rsid w:val="00131DF7"/>
    <w:rsid w:val="001360F7"/>
    <w:rsid w:val="00140650"/>
    <w:rsid w:val="00141D2D"/>
    <w:rsid w:val="00142871"/>
    <w:rsid w:val="00142A70"/>
    <w:rsid w:val="00154DDF"/>
    <w:rsid w:val="00162595"/>
    <w:rsid w:val="001632D2"/>
    <w:rsid w:val="001662CB"/>
    <w:rsid w:val="00166F26"/>
    <w:rsid w:val="00167CA9"/>
    <w:rsid w:val="00170562"/>
    <w:rsid w:val="001706E9"/>
    <w:rsid w:val="00177B41"/>
    <w:rsid w:val="00192422"/>
    <w:rsid w:val="00195323"/>
    <w:rsid w:val="0019546B"/>
    <w:rsid w:val="00196491"/>
    <w:rsid w:val="00197C70"/>
    <w:rsid w:val="00197FA5"/>
    <w:rsid w:val="001A1CC2"/>
    <w:rsid w:val="001A6FD6"/>
    <w:rsid w:val="001A7855"/>
    <w:rsid w:val="001B19EB"/>
    <w:rsid w:val="001C0C74"/>
    <w:rsid w:val="001C3B37"/>
    <w:rsid w:val="001C551E"/>
    <w:rsid w:val="001C5C05"/>
    <w:rsid w:val="001C61AF"/>
    <w:rsid w:val="001D1215"/>
    <w:rsid w:val="001D148A"/>
    <w:rsid w:val="001D6B2E"/>
    <w:rsid w:val="001D7D5D"/>
    <w:rsid w:val="001E09FE"/>
    <w:rsid w:val="001E1337"/>
    <w:rsid w:val="001F2298"/>
    <w:rsid w:val="001F2D76"/>
    <w:rsid w:val="001F3A3E"/>
    <w:rsid w:val="001F58C4"/>
    <w:rsid w:val="001F7963"/>
    <w:rsid w:val="001F7FEB"/>
    <w:rsid w:val="002015B4"/>
    <w:rsid w:val="00201A77"/>
    <w:rsid w:val="002021FC"/>
    <w:rsid w:val="00202876"/>
    <w:rsid w:val="00206819"/>
    <w:rsid w:val="002106EB"/>
    <w:rsid w:val="002148FB"/>
    <w:rsid w:val="0021533C"/>
    <w:rsid w:val="00224C03"/>
    <w:rsid w:val="002256A0"/>
    <w:rsid w:val="00227D15"/>
    <w:rsid w:val="00230FA5"/>
    <w:rsid w:val="002323E2"/>
    <w:rsid w:val="00234158"/>
    <w:rsid w:val="002422AE"/>
    <w:rsid w:val="002441A5"/>
    <w:rsid w:val="00244D51"/>
    <w:rsid w:val="00245431"/>
    <w:rsid w:val="0024677A"/>
    <w:rsid w:val="00246942"/>
    <w:rsid w:val="00251515"/>
    <w:rsid w:val="00252459"/>
    <w:rsid w:val="00257334"/>
    <w:rsid w:val="00260280"/>
    <w:rsid w:val="00270F14"/>
    <w:rsid w:val="00272693"/>
    <w:rsid w:val="002751B8"/>
    <w:rsid w:val="00275999"/>
    <w:rsid w:val="00280547"/>
    <w:rsid w:val="002805DA"/>
    <w:rsid w:val="00280D9E"/>
    <w:rsid w:val="002834C5"/>
    <w:rsid w:val="00284433"/>
    <w:rsid w:val="00291C90"/>
    <w:rsid w:val="00291CCF"/>
    <w:rsid w:val="002A4CF8"/>
    <w:rsid w:val="002B1BD7"/>
    <w:rsid w:val="002B7CE6"/>
    <w:rsid w:val="002B7F82"/>
    <w:rsid w:val="002C02AE"/>
    <w:rsid w:val="002C15AA"/>
    <w:rsid w:val="002C3AF9"/>
    <w:rsid w:val="002C4257"/>
    <w:rsid w:val="002C57A1"/>
    <w:rsid w:val="002D16D6"/>
    <w:rsid w:val="002D4135"/>
    <w:rsid w:val="002D7727"/>
    <w:rsid w:val="002F1231"/>
    <w:rsid w:val="002F68B8"/>
    <w:rsid w:val="0030022C"/>
    <w:rsid w:val="003037AC"/>
    <w:rsid w:val="00303FB4"/>
    <w:rsid w:val="00305468"/>
    <w:rsid w:val="00305743"/>
    <w:rsid w:val="00316ED3"/>
    <w:rsid w:val="00322536"/>
    <w:rsid w:val="00325D2C"/>
    <w:rsid w:val="00326025"/>
    <w:rsid w:val="003347B5"/>
    <w:rsid w:val="003414ED"/>
    <w:rsid w:val="003505A7"/>
    <w:rsid w:val="00350BE4"/>
    <w:rsid w:val="003553AC"/>
    <w:rsid w:val="00360EDE"/>
    <w:rsid w:val="003615FE"/>
    <w:rsid w:val="00370B23"/>
    <w:rsid w:val="00372E22"/>
    <w:rsid w:val="003742D6"/>
    <w:rsid w:val="003745C5"/>
    <w:rsid w:val="00376767"/>
    <w:rsid w:val="00377C3D"/>
    <w:rsid w:val="00381A7F"/>
    <w:rsid w:val="00382BD6"/>
    <w:rsid w:val="003853DA"/>
    <w:rsid w:val="003858DD"/>
    <w:rsid w:val="0039136E"/>
    <w:rsid w:val="00396FD9"/>
    <w:rsid w:val="00397766"/>
    <w:rsid w:val="00397FFC"/>
    <w:rsid w:val="003A1547"/>
    <w:rsid w:val="003B06BE"/>
    <w:rsid w:val="003B6F37"/>
    <w:rsid w:val="003B72D7"/>
    <w:rsid w:val="003C0230"/>
    <w:rsid w:val="003D1D10"/>
    <w:rsid w:val="003E3A4A"/>
    <w:rsid w:val="003F0FD6"/>
    <w:rsid w:val="003F2E52"/>
    <w:rsid w:val="003F34AF"/>
    <w:rsid w:val="003F3FA8"/>
    <w:rsid w:val="00401439"/>
    <w:rsid w:val="004022C4"/>
    <w:rsid w:val="00416ABB"/>
    <w:rsid w:val="0042097F"/>
    <w:rsid w:val="0042342B"/>
    <w:rsid w:val="0042488E"/>
    <w:rsid w:val="004313CD"/>
    <w:rsid w:val="00431DE7"/>
    <w:rsid w:val="004371FE"/>
    <w:rsid w:val="004426F4"/>
    <w:rsid w:val="00443995"/>
    <w:rsid w:val="00446632"/>
    <w:rsid w:val="004476F9"/>
    <w:rsid w:val="00454144"/>
    <w:rsid w:val="004552EB"/>
    <w:rsid w:val="00456B0B"/>
    <w:rsid w:val="00463933"/>
    <w:rsid w:val="004659D2"/>
    <w:rsid w:val="00473733"/>
    <w:rsid w:val="00474066"/>
    <w:rsid w:val="004805E9"/>
    <w:rsid w:val="00481FC1"/>
    <w:rsid w:val="00482584"/>
    <w:rsid w:val="00491CD8"/>
    <w:rsid w:val="00496E69"/>
    <w:rsid w:val="004A6382"/>
    <w:rsid w:val="004A69AD"/>
    <w:rsid w:val="004C28AE"/>
    <w:rsid w:val="004C40CD"/>
    <w:rsid w:val="004D0669"/>
    <w:rsid w:val="004D24DE"/>
    <w:rsid w:val="004D32D4"/>
    <w:rsid w:val="004D5277"/>
    <w:rsid w:val="004D6084"/>
    <w:rsid w:val="004E5694"/>
    <w:rsid w:val="004F0489"/>
    <w:rsid w:val="004F272C"/>
    <w:rsid w:val="004F3987"/>
    <w:rsid w:val="005058B3"/>
    <w:rsid w:val="005061BC"/>
    <w:rsid w:val="00510D18"/>
    <w:rsid w:val="00513A53"/>
    <w:rsid w:val="00517CA6"/>
    <w:rsid w:val="00520DA3"/>
    <w:rsid w:val="00523159"/>
    <w:rsid w:val="00524CD1"/>
    <w:rsid w:val="00525C67"/>
    <w:rsid w:val="00531938"/>
    <w:rsid w:val="00533C1C"/>
    <w:rsid w:val="005344F4"/>
    <w:rsid w:val="00536400"/>
    <w:rsid w:val="00536758"/>
    <w:rsid w:val="00537BE5"/>
    <w:rsid w:val="00547BA8"/>
    <w:rsid w:val="00552C4E"/>
    <w:rsid w:val="0056092A"/>
    <w:rsid w:val="005645AD"/>
    <w:rsid w:val="00565EA7"/>
    <w:rsid w:val="00567828"/>
    <w:rsid w:val="005729B0"/>
    <w:rsid w:val="00580786"/>
    <w:rsid w:val="00581FDD"/>
    <w:rsid w:val="005847FC"/>
    <w:rsid w:val="00585A87"/>
    <w:rsid w:val="00585F21"/>
    <w:rsid w:val="00586F46"/>
    <w:rsid w:val="0058728D"/>
    <w:rsid w:val="00590181"/>
    <w:rsid w:val="005933E1"/>
    <w:rsid w:val="005A001A"/>
    <w:rsid w:val="005A2D70"/>
    <w:rsid w:val="005B06B5"/>
    <w:rsid w:val="005B41A8"/>
    <w:rsid w:val="005B5F1F"/>
    <w:rsid w:val="005C0ABF"/>
    <w:rsid w:val="005C3B33"/>
    <w:rsid w:val="005E27DE"/>
    <w:rsid w:val="005E5D4F"/>
    <w:rsid w:val="005E703D"/>
    <w:rsid w:val="006026C4"/>
    <w:rsid w:val="0060467E"/>
    <w:rsid w:val="0060699E"/>
    <w:rsid w:val="006129FD"/>
    <w:rsid w:val="00617685"/>
    <w:rsid w:val="00617944"/>
    <w:rsid w:val="00621395"/>
    <w:rsid w:val="00621C08"/>
    <w:rsid w:val="0062270F"/>
    <w:rsid w:val="006316AC"/>
    <w:rsid w:val="006345DF"/>
    <w:rsid w:val="0064250D"/>
    <w:rsid w:val="00645F0E"/>
    <w:rsid w:val="00646B14"/>
    <w:rsid w:val="00652CFF"/>
    <w:rsid w:val="00656FB7"/>
    <w:rsid w:val="00671A5F"/>
    <w:rsid w:val="00672FF3"/>
    <w:rsid w:val="00673B2E"/>
    <w:rsid w:val="0068161C"/>
    <w:rsid w:val="00690881"/>
    <w:rsid w:val="00695FE2"/>
    <w:rsid w:val="006A0372"/>
    <w:rsid w:val="006A478E"/>
    <w:rsid w:val="006A4AA6"/>
    <w:rsid w:val="006A4F10"/>
    <w:rsid w:val="006A663F"/>
    <w:rsid w:val="006B35BA"/>
    <w:rsid w:val="006B6F66"/>
    <w:rsid w:val="006C08FD"/>
    <w:rsid w:val="006C3930"/>
    <w:rsid w:val="006D0D36"/>
    <w:rsid w:val="006E0472"/>
    <w:rsid w:val="006F197F"/>
    <w:rsid w:val="006F3DE1"/>
    <w:rsid w:val="006F551E"/>
    <w:rsid w:val="007003FB"/>
    <w:rsid w:val="00700D1E"/>
    <w:rsid w:val="007019B3"/>
    <w:rsid w:val="00705A80"/>
    <w:rsid w:val="00705F3D"/>
    <w:rsid w:val="0070605A"/>
    <w:rsid w:val="00706B04"/>
    <w:rsid w:val="00710598"/>
    <w:rsid w:val="00710D84"/>
    <w:rsid w:val="0071356A"/>
    <w:rsid w:val="00713856"/>
    <w:rsid w:val="00713A01"/>
    <w:rsid w:val="00714401"/>
    <w:rsid w:val="00717111"/>
    <w:rsid w:val="00717211"/>
    <w:rsid w:val="00717DCB"/>
    <w:rsid w:val="00717DF5"/>
    <w:rsid w:val="00721195"/>
    <w:rsid w:val="00722079"/>
    <w:rsid w:val="0072566B"/>
    <w:rsid w:val="00730985"/>
    <w:rsid w:val="007373C6"/>
    <w:rsid w:val="007411E2"/>
    <w:rsid w:val="00745575"/>
    <w:rsid w:val="00751B4E"/>
    <w:rsid w:val="007539EE"/>
    <w:rsid w:val="00753E2C"/>
    <w:rsid w:val="0076041C"/>
    <w:rsid w:val="007644A4"/>
    <w:rsid w:val="00765281"/>
    <w:rsid w:val="00765E5A"/>
    <w:rsid w:val="00766CA6"/>
    <w:rsid w:val="007676E1"/>
    <w:rsid w:val="00771663"/>
    <w:rsid w:val="007731F9"/>
    <w:rsid w:val="00775E9C"/>
    <w:rsid w:val="00776C35"/>
    <w:rsid w:val="00776C6C"/>
    <w:rsid w:val="00782AC6"/>
    <w:rsid w:val="00783AF7"/>
    <w:rsid w:val="007858BE"/>
    <w:rsid w:val="00786C06"/>
    <w:rsid w:val="00791AF3"/>
    <w:rsid w:val="00792087"/>
    <w:rsid w:val="007930CC"/>
    <w:rsid w:val="007935D7"/>
    <w:rsid w:val="0079687D"/>
    <w:rsid w:val="00797997"/>
    <w:rsid w:val="007A7C59"/>
    <w:rsid w:val="007B1574"/>
    <w:rsid w:val="007B3E70"/>
    <w:rsid w:val="007B776C"/>
    <w:rsid w:val="007C1A61"/>
    <w:rsid w:val="007C3D16"/>
    <w:rsid w:val="007C4CBA"/>
    <w:rsid w:val="007C575D"/>
    <w:rsid w:val="007C7B45"/>
    <w:rsid w:val="007D1384"/>
    <w:rsid w:val="007D5942"/>
    <w:rsid w:val="007D7554"/>
    <w:rsid w:val="007E0DA1"/>
    <w:rsid w:val="007F0E11"/>
    <w:rsid w:val="007F2D92"/>
    <w:rsid w:val="007F51F3"/>
    <w:rsid w:val="007F6576"/>
    <w:rsid w:val="00801D81"/>
    <w:rsid w:val="00810346"/>
    <w:rsid w:val="008111BB"/>
    <w:rsid w:val="0081512E"/>
    <w:rsid w:val="008152EF"/>
    <w:rsid w:val="0083137C"/>
    <w:rsid w:val="00836A28"/>
    <w:rsid w:val="00840033"/>
    <w:rsid w:val="008430DB"/>
    <w:rsid w:val="0084415C"/>
    <w:rsid w:val="0084512F"/>
    <w:rsid w:val="00850437"/>
    <w:rsid w:val="008507CC"/>
    <w:rsid w:val="00853D37"/>
    <w:rsid w:val="00861CDE"/>
    <w:rsid w:val="0086457F"/>
    <w:rsid w:val="00873281"/>
    <w:rsid w:val="00876612"/>
    <w:rsid w:val="008766A6"/>
    <w:rsid w:val="00877E5E"/>
    <w:rsid w:val="00885870"/>
    <w:rsid w:val="00894C82"/>
    <w:rsid w:val="00897037"/>
    <w:rsid w:val="008A0A18"/>
    <w:rsid w:val="008A0A2C"/>
    <w:rsid w:val="008A180A"/>
    <w:rsid w:val="008A1DB7"/>
    <w:rsid w:val="008A21E0"/>
    <w:rsid w:val="008A3162"/>
    <w:rsid w:val="008A569C"/>
    <w:rsid w:val="008A653D"/>
    <w:rsid w:val="008A6F17"/>
    <w:rsid w:val="008A7C65"/>
    <w:rsid w:val="008B06D3"/>
    <w:rsid w:val="008B3FEC"/>
    <w:rsid w:val="008B7559"/>
    <w:rsid w:val="008E2597"/>
    <w:rsid w:val="008E27B7"/>
    <w:rsid w:val="008E4A93"/>
    <w:rsid w:val="008F488A"/>
    <w:rsid w:val="008F600D"/>
    <w:rsid w:val="008F6484"/>
    <w:rsid w:val="00900846"/>
    <w:rsid w:val="00900E09"/>
    <w:rsid w:val="00906AD4"/>
    <w:rsid w:val="009104E9"/>
    <w:rsid w:val="00913F1C"/>
    <w:rsid w:val="009150B8"/>
    <w:rsid w:val="00925336"/>
    <w:rsid w:val="009306DA"/>
    <w:rsid w:val="009322A2"/>
    <w:rsid w:val="00937B3A"/>
    <w:rsid w:val="00941001"/>
    <w:rsid w:val="009417FE"/>
    <w:rsid w:val="0094432E"/>
    <w:rsid w:val="00950706"/>
    <w:rsid w:val="00951707"/>
    <w:rsid w:val="009571A0"/>
    <w:rsid w:val="00957402"/>
    <w:rsid w:val="00960520"/>
    <w:rsid w:val="00971CD9"/>
    <w:rsid w:val="00972C96"/>
    <w:rsid w:val="009742E7"/>
    <w:rsid w:val="009747A2"/>
    <w:rsid w:val="00981648"/>
    <w:rsid w:val="00981D6A"/>
    <w:rsid w:val="00984579"/>
    <w:rsid w:val="0099017E"/>
    <w:rsid w:val="00990E78"/>
    <w:rsid w:val="00993A69"/>
    <w:rsid w:val="009A19EC"/>
    <w:rsid w:val="009A2DD9"/>
    <w:rsid w:val="009A73A5"/>
    <w:rsid w:val="009B0261"/>
    <w:rsid w:val="009B1DCC"/>
    <w:rsid w:val="009B24B1"/>
    <w:rsid w:val="009B3760"/>
    <w:rsid w:val="009B3814"/>
    <w:rsid w:val="009B6389"/>
    <w:rsid w:val="009B676C"/>
    <w:rsid w:val="009C4488"/>
    <w:rsid w:val="009C6769"/>
    <w:rsid w:val="009D00E1"/>
    <w:rsid w:val="009D325F"/>
    <w:rsid w:val="009D459B"/>
    <w:rsid w:val="009D6A2B"/>
    <w:rsid w:val="009D73C0"/>
    <w:rsid w:val="009E107B"/>
    <w:rsid w:val="009E3042"/>
    <w:rsid w:val="009E6FD3"/>
    <w:rsid w:val="009F1B6E"/>
    <w:rsid w:val="009F4CFE"/>
    <w:rsid w:val="009F5160"/>
    <w:rsid w:val="00A048DA"/>
    <w:rsid w:val="00A0671E"/>
    <w:rsid w:val="00A1208F"/>
    <w:rsid w:val="00A2042F"/>
    <w:rsid w:val="00A22405"/>
    <w:rsid w:val="00A34CDF"/>
    <w:rsid w:val="00A41501"/>
    <w:rsid w:val="00A43963"/>
    <w:rsid w:val="00A503B0"/>
    <w:rsid w:val="00A5096C"/>
    <w:rsid w:val="00A53957"/>
    <w:rsid w:val="00A54C88"/>
    <w:rsid w:val="00A55097"/>
    <w:rsid w:val="00A56C35"/>
    <w:rsid w:val="00A62048"/>
    <w:rsid w:val="00A63A0C"/>
    <w:rsid w:val="00A71BA5"/>
    <w:rsid w:val="00A82223"/>
    <w:rsid w:val="00A86B25"/>
    <w:rsid w:val="00A92BC1"/>
    <w:rsid w:val="00A93637"/>
    <w:rsid w:val="00A94DC8"/>
    <w:rsid w:val="00AA027F"/>
    <w:rsid w:val="00AA12E5"/>
    <w:rsid w:val="00AA1FEB"/>
    <w:rsid w:val="00AA6856"/>
    <w:rsid w:val="00AB0902"/>
    <w:rsid w:val="00AB6DA9"/>
    <w:rsid w:val="00AC0783"/>
    <w:rsid w:val="00AD12D3"/>
    <w:rsid w:val="00AD3582"/>
    <w:rsid w:val="00AE6A5E"/>
    <w:rsid w:val="00AF3739"/>
    <w:rsid w:val="00AF37CF"/>
    <w:rsid w:val="00B05C72"/>
    <w:rsid w:val="00B06B99"/>
    <w:rsid w:val="00B11E04"/>
    <w:rsid w:val="00B12644"/>
    <w:rsid w:val="00B21536"/>
    <w:rsid w:val="00B26BF5"/>
    <w:rsid w:val="00B32182"/>
    <w:rsid w:val="00B3376E"/>
    <w:rsid w:val="00B361D3"/>
    <w:rsid w:val="00B379A2"/>
    <w:rsid w:val="00B4032C"/>
    <w:rsid w:val="00B41F23"/>
    <w:rsid w:val="00B452D1"/>
    <w:rsid w:val="00B54B5B"/>
    <w:rsid w:val="00B6513B"/>
    <w:rsid w:val="00B75B31"/>
    <w:rsid w:val="00B762E0"/>
    <w:rsid w:val="00B80758"/>
    <w:rsid w:val="00B853A6"/>
    <w:rsid w:val="00B94531"/>
    <w:rsid w:val="00B9577A"/>
    <w:rsid w:val="00B97F79"/>
    <w:rsid w:val="00BA4227"/>
    <w:rsid w:val="00BA5B70"/>
    <w:rsid w:val="00BA6398"/>
    <w:rsid w:val="00BA7AFD"/>
    <w:rsid w:val="00BC16B0"/>
    <w:rsid w:val="00BC175F"/>
    <w:rsid w:val="00BC40CE"/>
    <w:rsid w:val="00BC52BD"/>
    <w:rsid w:val="00BC6C3B"/>
    <w:rsid w:val="00BC79A4"/>
    <w:rsid w:val="00BD0E5F"/>
    <w:rsid w:val="00BD1A19"/>
    <w:rsid w:val="00BD29BB"/>
    <w:rsid w:val="00BD2B5B"/>
    <w:rsid w:val="00BD6542"/>
    <w:rsid w:val="00BE054F"/>
    <w:rsid w:val="00BE09EE"/>
    <w:rsid w:val="00BE106F"/>
    <w:rsid w:val="00BE1943"/>
    <w:rsid w:val="00BE1E57"/>
    <w:rsid w:val="00BE22CA"/>
    <w:rsid w:val="00BF0CDB"/>
    <w:rsid w:val="00BF1A11"/>
    <w:rsid w:val="00BF6534"/>
    <w:rsid w:val="00BF6F0A"/>
    <w:rsid w:val="00BF7391"/>
    <w:rsid w:val="00C006E8"/>
    <w:rsid w:val="00C03E18"/>
    <w:rsid w:val="00C13A18"/>
    <w:rsid w:val="00C13D06"/>
    <w:rsid w:val="00C15514"/>
    <w:rsid w:val="00C1605D"/>
    <w:rsid w:val="00C30D28"/>
    <w:rsid w:val="00C33A65"/>
    <w:rsid w:val="00C34751"/>
    <w:rsid w:val="00C37821"/>
    <w:rsid w:val="00C42CD1"/>
    <w:rsid w:val="00C44FEB"/>
    <w:rsid w:val="00C46C23"/>
    <w:rsid w:val="00C472B1"/>
    <w:rsid w:val="00C51281"/>
    <w:rsid w:val="00C54DB3"/>
    <w:rsid w:val="00C5555F"/>
    <w:rsid w:val="00C61F04"/>
    <w:rsid w:val="00C65DFA"/>
    <w:rsid w:val="00C6620F"/>
    <w:rsid w:val="00C72E3A"/>
    <w:rsid w:val="00C74E62"/>
    <w:rsid w:val="00C75D31"/>
    <w:rsid w:val="00CA1C56"/>
    <w:rsid w:val="00CB2B18"/>
    <w:rsid w:val="00CB5C5E"/>
    <w:rsid w:val="00CC35DA"/>
    <w:rsid w:val="00CD1072"/>
    <w:rsid w:val="00CD4195"/>
    <w:rsid w:val="00CD4741"/>
    <w:rsid w:val="00CD641D"/>
    <w:rsid w:val="00CE219C"/>
    <w:rsid w:val="00CE2B2A"/>
    <w:rsid w:val="00CE4175"/>
    <w:rsid w:val="00CE7622"/>
    <w:rsid w:val="00CE7E28"/>
    <w:rsid w:val="00CF677F"/>
    <w:rsid w:val="00D00640"/>
    <w:rsid w:val="00D10598"/>
    <w:rsid w:val="00D1681E"/>
    <w:rsid w:val="00D208A0"/>
    <w:rsid w:val="00D20FF8"/>
    <w:rsid w:val="00D223AA"/>
    <w:rsid w:val="00D23707"/>
    <w:rsid w:val="00D24CC6"/>
    <w:rsid w:val="00D26349"/>
    <w:rsid w:val="00D35EF2"/>
    <w:rsid w:val="00D36759"/>
    <w:rsid w:val="00D42799"/>
    <w:rsid w:val="00D465B6"/>
    <w:rsid w:val="00D5061B"/>
    <w:rsid w:val="00D522C5"/>
    <w:rsid w:val="00D557F5"/>
    <w:rsid w:val="00D608CD"/>
    <w:rsid w:val="00D60F4A"/>
    <w:rsid w:val="00D633B2"/>
    <w:rsid w:val="00D7132D"/>
    <w:rsid w:val="00D7379D"/>
    <w:rsid w:val="00D746F0"/>
    <w:rsid w:val="00D75123"/>
    <w:rsid w:val="00D7565E"/>
    <w:rsid w:val="00D75804"/>
    <w:rsid w:val="00D75BBC"/>
    <w:rsid w:val="00D834A4"/>
    <w:rsid w:val="00D85680"/>
    <w:rsid w:val="00D90BB4"/>
    <w:rsid w:val="00D92151"/>
    <w:rsid w:val="00D934AD"/>
    <w:rsid w:val="00D943FF"/>
    <w:rsid w:val="00D9574A"/>
    <w:rsid w:val="00DB3F4A"/>
    <w:rsid w:val="00DB46B0"/>
    <w:rsid w:val="00DB4F78"/>
    <w:rsid w:val="00DB641F"/>
    <w:rsid w:val="00DC0522"/>
    <w:rsid w:val="00DC1882"/>
    <w:rsid w:val="00DC313B"/>
    <w:rsid w:val="00DC54C6"/>
    <w:rsid w:val="00DD0B8E"/>
    <w:rsid w:val="00DE3E32"/>
    <w:rsid w:val="00DE63D5"/>
    <w:rsid w:val="00DE713E"/>
    <w:rsid w:val="00DF1B48"/>
    <w:rsid w:val="00DF26E4"/>
    <w:rsid w:val="00DF644D"/>
    <w:rsid w:val="00DF64D1"/>
    <w:rsid w:val="00E02DCB"/>
    <w:rsid w:val="00E04FA3"/>
    <w:rsid w:val="00E06D08"/>
    <w:rsid w:val="00E07C1E"/>
    <w:rsid w:val="00E13917"/>
    <w:rsid w:val="00E15B35"/>
    <w:rsid w:val="00E20A10"/>
    <w:rsid w:val="00E22F3B"/>
    <w:rsid w:val="00E4028D"/>
    <w:rsid w:val="00E427FB"/>
    <w:rsid w:val="00E428DD"/>
    <w:rsid w:val="00E44612"/>
    <w:rsid w:val="00E461F4"/>
    <w:rsid w:val="00E52133"/>
    <w:rsid w:val="00E61F28"/>
    <w:rsid w:val="00E6245A"/>
    <w:rsid w:val="00E63451"/>
    <w:rsid w:val="00E712A0"/>
    <w:rsid w:val="00E733D2"/>
    <w:rsid w:val="00E73AEF"/>
    <w:rsid w:val="00E74768"/>
    <w:rsid w:val="00E77574"/>
    <w:rsid w:val="00E93C8C"/>
    <w:rsid w:val="00E94973"/>
    <w:rsid w:val="00EA4879"/>
    <w:rsid w:val="00EA6A6F"/>
    <w:rsid w:val="00EB09AC"/>
    <w:rsid w:val="00EB55CD"/>
    <w:rsid w:val="00EC3B60"/>
    <w:rsid w:val="00EC461F"/>
    <w:rsid w:val="00EC52E2"/>
    <w:rsid w:val="00ED487D"/>
    <w:rsid w:val="00ED4946"/>
    <w:rsid w:val="00ED5B1E"/>
    <w:rsid w:val="00ED71F3"/>
    <w:rsid w:val="00EE0640"/>
    <w:rsid w:val="00EE2A28"/>
    <w:rsid w:val="00EE5468"/>
    <w:rsid w:val="00EE591B"/>
    <w:rsid w:val="00EE7226"/>
    <w:rsid w:val="00EF04C2"/>
    <w:rsid w:val="00EF7926"/>
    <w:rsid w:val="00F00A99"/>
    <w:rsid w:val="00F0245E"/>
    <w:rsid w:val="00F03336"/>
    <w:rsid w:val="00F059AF"/>
    <w:rsid w:val="00F064FC"/>
    <w:rsid w:val="00F06F7D"/>
    <w:rsid w:val="00F07165"/>
    <w:rsid w:val="00F119FC"/>
    <w:rsid w:val="00F17840"/>
    <w:rsid w:val="00F333FA"/>
    <w:rsid w:val="00F34EC1"/>
    <w:rsid w:val="00F42555"/>
    <w:rsid w:val="00F43771"/>
    <w:rsid w:val="00F465B9"/>
    <w:rsid w:val="00F46D56"/>
    <w:rsid w:val="00F55094"/>
    <w:rsid w:val="00F557C6"/>
    <w:rsid w:val="00F57C9F"/>
    <w:rsid w:val="00F736BB"/>
    <w:rsid w:val="00F73B05"/>
    <w:rsid w:val="00F82931"/>
    <w:rsid w:val="00F842D1"/>
    <w:rsid w:val="00F84BA7"/>
    <w:rsid w:val="00F8705D"/>
    <w:rsid w:val="00F87CEC"/>
    <w:rsid w:val="00F9349A"/>
    <w:rsid w:val="00F955B1"/>
    <w:rsid w:val="00F957BD"/>
    <w:rsid w:val="00FA078F"/>
    <w:rsid w:val="00FA30A3"/>
    <w:rsid w:val="00FB17EC"/>
    <w:rsid w:val="00FB58C5"/>
    <w:rsid w:val="00FB6179"/>
    <w:rsid w:val="00FC051A"/>
    <w:rsid w:val="00FC0788"/>
    <w:rsid w:val="00FC1584"/>
    <w:rsid w:val="00FC3864"/>
    <w:rsid w:val="00FC4AA4"/>
    <w:rsid w:val="00FE19A9"/>
    <w:rsid w:val="00FE277E"/>
    <w:rsid w:val="00FF0F7F"/>
    <w:rsid w:val="00FF1EBB"/>
    <w:rsid w:val="00FF3B37"/>
    <w:rsid w:val="00FF44D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5B51"/>
  <w15:docId w15:val="{98F05A8A-D280-48BC-B06A-05D9064E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9215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92151"/>
  </w:style>
  <w:style w:type="character" w:customStyle="1" w:styleId="eop">
    <w:name w:val="eop"/>
    <w:basedOn w:val="Policepardfaut"/>
    <w:rsid w:val="00D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541F2-FBF9-4102-9D31-8D00F9BAF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AE0DB-7568-4C2C-90BA-C710FB2773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14997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Ghada Hamdi</dc:creator>
  <cp:lastModifiedBy>FA User</cp:lastModifiedBy>
  <cp:revision>509</cp:revision>
  <dcterms:created xsi:type="dcterms:W3CDTF">2020-06-03T10:21:00Z</dcterms:created>
  <dcterms:modified xsi:type="dcterms:W3CDTF">2021-10-19T09:52:00Z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