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Port IoT - Smart Port Operations Center</w:t>
      </w:r>
    </w:p>
    <w:p>
      <w:pPr>
        <w:jc w:val="center"/>
      </w:pPr>
      <w:r>
        <w:t>Detailed Project Architecture &amp; Deep Learning Integration Report</w:t>
        <w:br/>
      </w:r>
    </w:p>
    <w:p>
      <w:r>
        <w:br w:type="page"/>
      </w:r>
    </w:p>
    <w:p>
      <w:pPr>
        <w:pStyle w:val="Heading1"/>
      </w:pPr>
      <w:r>
        <w:t>1. Project Overview</w:t>
      </w:r>
    </w:p>
    <w:p>
      <w:r>
        <w:t>The Port IoT Data Service API is a real-time monitoring platform for smart port operations. It acts as the central nervous system for port activities, tracking vessels, containers, and IoT sensors deployed across the port zones.</w:t>
      </w:r>
    </w:p>
    <w:p>
      <w:r>
        <w:t>The architecture consists of a highly scalable data pipeline utilizing Apache Kafka for message streaming, FastAPI for the backend REST API, and PostgreSQL for structured data storage. The frontend provides a glassmorphism-styled dashboard for real-time visualization of KPIs, anomalies, and zone health.</w:t>
      </w:r>
    </w:p>
    <w:p>
      <w:pPr>
        <w:pStyle w:val="Heading1"/>
      </w:pPr>
      <w:r>
        <w:t>2. Architecture &amp; Technologies</w:t>
      </w:r>
    </w:p>
    <w:p>
      <w:r>
        <w:t>The technology stack includes:</w:t>
      </w:r>
    </w:p>
    <w:p>
      <w:pPr>
        <w:pStyle w:val="ListBullet"/>
      </w:pPr>
      <w:r>
        <w:t>Backend: FastAPI (Python 3.11, async architecture)</w:t>
      </w:r>
    </w:p>
    <w:p>
      <w:pPr>
        <w:pStyle w:val="ListBullet"/>
      </w:pPr>
      <w:r>
        <w:t>Message Broker: Apache Kafka &amp; Zookeeper (real-time data ingestion)</w:t>
      </w:r>
    </w:p>
    <w:p>
      <w:pPr>
        <w:pStyle w:val="ListBullet"/>
      </w:pPr>
      <w:r>
        <w:t>Database: PostgreSQL with PostGIS (Time-series &amp; relational data)</w:t>
      </w:r>
    </w:p>
    <w:p>
      <w:pPr>
        <w:pStyle w:val="ListBullet"/>
      </w:pPr>
      <w:r>
        <w:t>Data Lake: Local file system structured in Bronze, Silver, and Gold tiers (HDFS ready)</w:t>
      </w:r>
    </w:p>
    <w:p>
      <w:pPr>
        <w:pStyle w:val="ListBullet"/>
      </w:pPr>
      <w:r>
        <w:t>Frontend: HTML5, CSS3, Vanilla JS (Auto-refreshing dashboard)</w:t>
      </w:r>
    </w:p>
    <w:p>
      <w:pPr>
        <w:pStyle w:val="ListBullet"/>
      </w:pPr>
      <w:r>
        <w:t>Infrastructure: Docker &amp; Docker Compose</w:t>
      </w:r>
    </w:p>
    <w:p>
      <w:pPr>
        <w:pStyle w:val="Heading1"/>
      </w:pPr>
      <w:r>
        <w:t>3. Data Pipeline &amp; Flow</w:t>
      </w:r>
    </w:p>
    <w:p>
      <w:r>
        <w:t>1. Ingestion: A Simulator generates realistic IoT data (GPS, temperature, battery, speed) for various sensors and containers, pushing it to Kafka.</w:t>
      </w:r>
    </w:p>
    <w:p>
      <w:r>
        <w:t>2. Processing: The FastAPI backend runs a background Kafka Consumer that pulls messages, validates them against Pydantic schemas, and evaluates business rules.</w:t>
      </w:r>
    </w:p>
    <w:p>
      <w:r>
        <w:t>3. Storage: Validated data is stored in PostgreSQL tables (sensor_events, anomalies, containers, vessels). Aggregated KPIs are synced to the Data Lake (Gold tier).</w:t>
      </w:r>
    </w:p>
    <w:p>
      <w:r>
        <w:t>4. Visualization: The dashboard polls the backend via REST endpoints (/statistics, /kpis, /anomalies) every 5 seconds to update the UI.</w:t>
      </w:r>
    </w:p>
    <w:p>
      <w:pPr>
        <w:pStyle w:val="Heading1"/>
      </w:pPr>
      <w:r>
        <w:t>4. Rule-Based Anomaly Detection</w:t>
      </w:r>
    </w:p>
    <w:p>
      <w:r>
        <w:t>The system currently implements 6 strict rules for anomaly detection:</w:t>
      </w:r>
    </w:p>
    <w:p>
      <w:pPr>
        <w:pStyle w:val="ListBullet"/>
      </w:pPr>
      <w:r>
        <w:t>HIGH_TEMPERATURE: Temperature exceeds 85°C.</w:t>
      </w:r>
    </w:p>
    <w:p>
      <w:pPr>
        <w:pStyle w:val="ListBullet"/>
      </w:pPr>
      <w:r>
        <w:t>INVALID_GPS: Coordinates fall outside the predefined port boundaries.</w:t>
      </w:r>
    </w:p>
    <w:p>
      <w:pPr>
        <w:pStyle w:val="ListBullet"/>
      </w:pPr>
      <w:r>
        <w:t>EQUIPMENT_ERROR: Equipment reports an error or offline status.</w:t>
      </w:r>
    </w:p>
    <w:p>
      <w:pPr>
        <w:pStyle w:val="ListBullet"/>
      </w:pPr>
      <w:r>
        <w:t>LOW_BATTERY: Sensor battery drops below 15%.</w:t>
      </w:r>
    </w:p>
    <w:p>
      <w:pPr>
        <w:pStyle w:val="ListBullet"/>
      </w:pPr>
      <w:r>
        <w:t>SPEED_VIOLATION: Vehicle speed exceeds 25 km/h in restricted zones (e.g., Yard, Warehouse).</w:t>
      </w:r>
    </w:p>
    <w:p>
      <w:pPr>
        <w:pStyle w:val="ListBullet"/>
      </w:pPr>
      <w:r>
        <w:t>UNEXPECTED_MOVEMENT: Container moves more than 200 meters unexpectedly (calculated via Haversine distance).</w:t>
      </w:r>
    </w:p>
    <w:p>
      <w:pPr>
        <w:pStyle w:val="Heading1"/>
      </w:pPr>
      <w:r>
        <w:t>5. Deep Learning Integration (Future / Implementation)</w:t>
      </w:r>
    </w:p>
    <w:p>
      <w:r>
        <w:t>To move beyond static rule-based alerts, the system architecture supports the integration of Deep Learning models for multivariate anomaly detection and predictive maintenance.</w:t>
      </w:r>
    </w:p>
    <w:p>
      <w:pPr>
        <w:pStyle w:val="Heading2"/>
      </w:pPr>
      <w:r>
        <w:t>5.1 Proposed Deep Learning Architecture</w:t>
      </w:r>
    </w:p>
    <w:p>
      <w:r>
        <w:t>Model Type: Autoencoder (Neural Network)</w:t>
        <w:br/>
        <w:t>Framework: PyTorch or TensorFlow/Keras</w:t>
        <w:br/>
        <w:br/>
        <w:t>How it works: An Autoencoder is trained on historical 'normal' sensor data (features like temperature, speed, humidity, and battery level). The model learns to compress and reconstruct this normal data. When an abnormal event occurs (e.g., a subtle combination of slightly high temperature and slightly high speed that rules would miss), the model fails to reconstruct it accurately. The high 'reconstruction error' triggers a DL_ANOMALY.</w:t>
      </w:r>
    </w:p>
    <w:p>
      <w:pPr>
        <w:pStyle w:val="Heading2"/>
      </w:pPr>
      <w:r>
        <w:t>5.2 Training Workflow</w:t>
      </w:r>
    </w:p>
    <w:p>
      <w:r>
        <w:t>1. Data Extraction: Read historical sensor_events from PostgreSQL or the Data Lake.</w:t>
      </w:r>
    </w:p>
    <w:p>
      <w:r>
        <w:t>2. Preprocessing: Normalize numerical features (MinMax Scaling) and one-hot encode categorical features (zones).</w:t>
      </w:r>
    </w:p>
    <w:p>
      <w:r>
        <w:t>3. Training: Train the Autoencoder until the loss stabilizes.</w:t>
      </w:r>
    </w:p>
    <w:p>
      <w:r>
        <w:t>4. Deployment: Load the trained model into the Kafka Consumer pipeline to score real-time events.</w:t>
      </w:r>
    </w:p>
    <w:p>
      <w:pPr>
        <w:pStyle w:val="Heading1"/>
      </w:pPr>
      <w:r>
        <w:t>6. Dashboard Overview</w:t>
      </w:r>
    </w:p>
    <w:p>
      <w:r>
        <w:t>The Operations Center Dashboard provides a comprehensive view of port activities:</w:t>
      </w:r>
    </w:p>
    <w:p>
      <w:pPr>
        <w:pStyle w:val="ListBullet"/>
      </w:pPr>
      <w:r>
        <w:t>Live KPIs: Total Containers, Open Anomalies, Active Sensors, Vessels Docked, Flagged Containers.</w:t>
      </w:r>
    </w:p>
    <w:p>
      <w:pPr>
        <w:pStyle w:val="ListBullet"/>
      </w:pPr>
      <w:r>
        <w:t>Zone Health Map: 5x2 grid showing traffic-light status for port zones based on 1-hour event windows.</w:t>
      </w:r>
    </w:p>
    <w:p>
      <w:pPr>
        <w:pStyle w:val="ListBullet"/>
      </w:pPr>
      <w:r>
        <w:t>Live Anomaly Feed: Scrolling table of recent unresolved alerts.</w:t>
      </w:r>
    </w:p>
    <w:p>
      <w:pPr>
        <w:pStyle w:val="ListBullet"/>
      </w:pPr>
      <w:r>
        <w:t>Vessels &amp; Sensor Health: Tables showing docked ships and battery/signal status of active sensors.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