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BDB9A" w14:textId="091F14F6" w:rsidR="000960AB" w:rsidRDefault="000960AB" w:rsidP="00036FEE">
      <w:r>
        <w:rPr>
          <w:rFonts w:hint="eastAsia"/>
        </w:rPr>
        <w:t>【サイトデザイン】</w:t>
      </w:r>
    </w:p>
    <w:p w14:paraId="341D8A50" w14:textId="1DD4B664" w:rsidR="00190AFF" w:rsidRDefault="000960AB" w:rsidP="000960AB">
      <w:r>
        <w:rPr>
          <w:rFonts w:hint="eastAsia"/>
        </w:rPr>
        <w:t>明るい雰囲気にしたい。</w:t>
      </w:r>
    </w:p>
    <w:p w14:paraId="0155F04E" w14:textId="62360D07" w:rsidR="00153003" w:rsidRDefault="00153003" w:rsidP="000960AB">
      <w:r>
        <w:rPr>
          <w:rFonts w:hint="eastAsia"/>
        </w:rPr>
        <w:t>背景に楽譜、など</w:t>
      </w:r>
    </w:p>
    <w:p w14:paraId="126444F6" w14:textId="3667B1DA" w:rsidR="003A1F5E" w:rsidRDefault="003A1F5E" w:rsidP="000960AB">
      <w:r>
        <w:t>Google:</w:t>
      </w:r>
    </w:p>
    <w:p w14:paraId="5F911C75" w14:textId="60F85162" w:rsidR="003A1F5E" w:rsidRDefault="003A1F5E" w:rsidP="000960AB">
      <w:hyperlink r:id="rId4" w:history="1">
        <w:proofErr w:type="spellStart"/>
        <w:r w:rsidRPr="00AB640F">
          <w:rPr>
            <w:rStyle w:val="aa"/>
          </w:rPr>
          <w:t>yasuhisa.tsugata@gmail.com</w:t>
        </w:r>
        <w:proofErr w:type="spellEnd"/>
      </w:hyperlink>
    </w:p>
    <w:p w14:paraId="1ED5E054" w14:textId="70C012F8" w:rsidR="003A1F5E" w:rsidRDefault="003A1F5E" w:rsidP="000960AB">
      <w:r>
        <w:t>tsugata2025</w:t>
      </w:r>
    </w:p>
    <w:p w14:paraId="2D024342" w14:textId="77777777" w:rsidR="003A1F5E" w:rsidRDefault="003A1F5E" w:rsidP="000960AB"/>
    <w:p w14:paraId="51950947" w14:textId="004F73C8" w:rsidR="003A1F5E" w:rsidRDefault="003A1F5E" w:rsidP="000960AB">
      <w:r>
        <w:t>WordPress(local):</w:t>
      </w:r>
    </w:p>
    <w:p w14:paraId="198D45E3" w14:textId="45478F05" w:rsidR="00A50DCE" w:rsidRPr="003A1F5E" w:rsidRDefault="00A50DCE" w:rsidP="000960AB">
      <w:r>
        <w:t>Motoki</w:t>
      </w:r>
    </w:p>
    <w:p w14:paraId="64CB8179" w14:textId="65468D67" w:rsidR="00CC475B" w:rsidRDefault="00CC475B" w:rsidP="000960AB">
      <w:r w:rsidRPr="00CC475B">
        <w:t>FdtGIG$I9XPD2NHAPk</w:t>
      </w:r>
    </w:p>
    <w:p w14:paraId="36806256" w14:textId="77777777" w:rsidR="00153003" w:rsidRDefault="00153003" w:rsidP="000960AB">
      <w:pPr>
        <w:rPr>
          <w:rFonts w:hint="eastAsia"/>
        </w:rPr>
      </w:pPr>
    </w:p>
    <w:p w14:paraId="1E0D7F23" w14:textId="411F20B1" w:rsidR="00153003" w:rsidRDefault="00153003" w:rsidP="000960AB">
      <w:pPr>
        <w:rPr>
          <w:rFonts w:hint="eastAsia"/>
        </w:rPr>
      </w:pPr>
      <w:r>
        <w:rPr>
          <w:rFonts w:hint="eastAsia"/>
        </w:rPr>
        <w:t>神山先生のロッカーに楽譜。</w:t>
      </w:r>
    </w:p>
    <w:p w14:paraId="73099B8E" w14:textId="77777777" w:rsidR="00153003" w:rsidRDefault="00153003" w:rsidP="00036FEE"/>
    <w:p w14:paraId="69131B58" w14:textId="1D0CEEC4" w:rsidR="000960AB" w:rsidRDefault="000960AB" w:rsidP="00036FEE">
      <w:r>
        <w:rPr>
          <w:rFonts w:hint="eastAsia"/>
        </w:rPr>
        <w:t>【ページ分け】</w:t>
      </w:r>
    </w:p>
    <w:p w14:paraId="22A40E44" w14:textId="5C794A20" w:rsidR="00036FEE" w:rsidRDefault="00036FEE" w:rsidP="00036FEE">
      <w:pPr>
        <w:rPr>
          <w:rFonts w:hint="eastAsia"/>
        </w:rPr>
      </w:pPr>
      <w:r>
        <w:rPr>
          <w:rFonts w:hint="eastAsia"/>
        </w:rPr>
        <w:t>・サイトの経緯</w:t>
      </w:r>
      <w:r>
        <w:rPr>
          <w:rFonts w:hint="eastAsia"/>
        </w:rPr>
        <w:t>（</w:t>
      </w:r>
      <w:r>
        <w:t>HOME</w:t>
      </w:r>
      <w:r>
        <w:rPr>
          <w:rFonts w:hint="eastAsia"/>
        </w:rPr>
        <w:t>）</w:t>
      </w:r>
    </w:p>
    <w:p w14:paraId="41573F07" w14:textId="442B7842" w:rsidR="00036FEE" w:rsidRDefault="00036FEE" w:rsidP="00036FEE">
      <w:r>
        <w:rPr>
          <w:rFonts w:hint="eastAsia"/>
        </w:rPr>
        <w:t>__先生の推薦コメント</w:t>
      </w:r>
    </w:p>
    <w:p w14:paraId="7A720ADC" w14:textId="77777777" w:rsidR="00036FEE" w:rsidRDefault="00036FEE" w:rsidP="00036FEE"/>
    <w:p w14:paraId="1CE62780" w14:textId="4F248865" w:rsidR="00036FEE" w:rsidRDefault="00036FEE">
      <w:r>
        <w:rPr>
          <w:rFonts w:hint="eastAsia"/>
        </w:rPr>
        <w:t>・プロフィール</w:t>
      </w:r>
    </w:p>
    <w:p w14:paraId="1E734041" w14:textId="24FEC0B5" w:rsidR="00190AFF" w:rsidRDefault="00190AFF">
      <w:pPr>
        <w:rPr>
          <w:rFonts w:hint="eastAsia"/>
        </w:rPr>
      </w:pPr>
      <w:r>
        <w:rPr>
          <w:rFonts w:hint="eastAsia"/>
        </w:rPr>
        <w:t>___</w:t>
      </w:r>
    </w:p>
    <w:p w14:paraId="08A8CF47" w14:textId="77777777" w:rsidR="00190AFF" w:rsidRDefault="00190AFF"/>
    <w:p w14:paraId="21E99967" w14:textId="6B5A7CE0" w:rsidR="00036FEE" w:rsidRDefault="00036FEE">
      <w:r>
        <w:rPr>
          <w:rFonts w:hint="eastAsia"/>
        </w:rPr>
        <w:t>・作品ページ</w:t>
      </w:r>
    </w:p>
    <w:p w14:paraId="7F565214" w14:textId="0FCEEB30" w:rsidR="00036FEE" w:rsidRDefault="00036FEE">
      <w:r>
        <w:rPr>
          <w:rFonts w:hint="eastAsia"/>
        </w:rPr>
        <w:t>__スコア（例えば：最初のページのみページ上に画像配置で、残りは全ページファイルをダウンロード可にする、など）←新タブで</w:t>
      </w:r>
      <w:r>
        <w:t>pdf</w:t>
      </w:r>
      <w:r>
        <w:rPr>
          <w:rFonts w:hint="eastAsia"/>
        </w:rPr>
        <w:t>ファイルが開くような仕様がよい。</w:t>
      </w:r>
    </w:p>
    <w:p w14:paraId="0CDDE2DC" w14:textId="76BB3792" w:rsidR="00190AFF" w:rsidRDefault="00190AFF">
      <w:r>
        <w:rPr>
          <w:rFonts w:hint="eastAsia"/>
        </w:rPr>
        <w:t>一覧表示は編成順？</w:t>
      </w:r>
    </w:p>
    <w:p w14:paraId="6A5C1577" w14:textId="77777777" w:rsidR="00036FEE" w:rsidRDefault="00036FEE"/>
    <w:p w14:paraId="2E9298C9" w14:textId="0E9196CE" w:rsidR="00036FEE" w:rsidRDefault="00036FEE">
      <w:pPr>
        <w:rPr>
          <w:rFonts w:hint="eastAsia"/>
        </w:rPr>
      </w:pPr>
      <w:r>
        <w:rPr>
          <w:rFonts w:hint="eastAsia"/>
        </w:rPr>
        <w:t>__音源（</w:t>
      </w:r>
      <w:r>
        <w:t>YouTube</w:t>
      </w:r>
      <w:r>
        <w:rPr>
          <w:rFonts w:hint="eastAsia"/>
        </w:rPr>
        <w:t>埋め込み）</w:t>
      </w:r>
    </w:p>
    <w:p w14:paraId="0249E71B" w14:textId="77777777" w:rsidR="00036FEE" w:rsidRDefault="00036FEE"/>
    <w:p w14:paraId="076C7A80" w14:textId="77777777" w:rsidR="00036FEE" w:rsidRDefault="00036FEE"/>
    <w:p w14:paraId="1FB8C306" w14:textId="6EAC7CE8" w:rsidR="00036FEE" w:rsidRDefault="000960AB">
      <w:pPr>
        <w:rPr>
          <w:rFonts w:hint="eastAsia"/>
        </w:rPr>
      </w:pPr>
      <w:r>
        <w:rPr>
          <w:rFonts w:hint="eastAsia"/>
        </w:rPr>
        <w:t>【</w:t>
      </w:r>
      <w:r w:rsidR="00036FEE">
        <w:rPr>
          <w:rFonts w:hint="eastAsia"/>
        </w:rPr>
        <w:t>アイデア</w:t>
      </w:r>
      <w:r>
        <w:rPr>
          <w:rFonts w:hint="eastAsia"/>
        </w:rPr>
        <w:t>】</w:t>
      </w:r>
    </w:p>
    <w:p w14:paraId="21F8BA1C" w14:textId="2584F559" w:rsidR="00036FEE" w:rsidRDefault="00036FEE">
      <w:r>
        <w:rPr>
          <w:rFonts w:hint="eastAsia"/>
        </w:rPr>
        <w:t>・フォーム（作品についての意見）を寄せられる</w:t>
      </w:r>
    </w:p>
    <w:p w14:paraId="3C3C21DA" w14:textId="466CB876" w:rsidR="00A31F56" w:rsidRDefault="00036FEE">
      <w:r>
        <w:rPr>
          <w:rFonts w:hint="eastAsia"/>
        </w:rPr>
        <w:t>・演奏情報</w:t>
      </w:r>
    </w:p>
    <w:p w14:paraId="53ED5D42" w14:textId="77777777" w:rsidR="00A31F56" w:rsidRDefault="00A31F56">
      <w:pPr>
        <w:widowControl/>
      </w:pPr>
      <w:r>
        <w:br w:type="page"/>
      </w:r>
    </w:p>
    <w:p w14:paraId="541F9760" w14:textId="77777777" w:rsidR="00A31F56" w:rsidRDefault="00A31F56" w:rsidP="00A31F56">
      <w:r>
        <w:rPr>
          <w:rFonts w:hint="eastAsia"/>
        </w:rPr>
        <w:lastRenderedPageBreak/>
        <w:t>津堅泰久　年譜</w:t>
      </w:r>
    </w:p>
    <w:p w14:paraId="5AFF1504" w14:textId="77777777" w:rsidR="00A31F56" w:rsidRDefault="00A31F56" w:rsidP="00A31F56"/>
    <w:p w14:paraId="06D61DD0" w14:textId="77777777" w:rsidR="00A31F56" w:rsidRDefault="00A31F56" w:rsidP="00A31F56">
      <w:r>
        <w:rPr>
          <w:rFonts w:hint="eastAsia"/>
        </w:rPr>
        <w:t>1971（昭和46）年10月10日、兵庫県尼崎市生まれ。先天性の脊椎疾患により歩行困難者となる。</w:t>
      </w:r>
    </w:p>
    <w:p w14:paraId="5F42627E" w14:textId="77777777" w:rsidR="00A31F56" w:rsidRDefault="00A31F56" w:rsidP="00A31F56"/>
    <w:p w14:paraId="10C962E1" w14:textId="77777777" w:rsidR="00A31F56" w:rsidRDefault="00A31F56" w:rsidP="00A31F56">
      <w:r>
        <w:rPr>
          <w:rFonts w:hint="eastAsia"/>
        </w:rPr>
        <w:t>1978（昭和53）年４月、尼崎市立立花南小学校入学。</w:t>
      </w:r>
    </w:p>
    <w:p w14:paraId="18E302D2" w14:textId="77777777" w:rsidR="00A31F56" w:rsidRDefault="00A31F56" w:rsidP="00A31F56">
      <w:r>
        <w:rPr>
          <w:rFonts w:hint="eastAsia"/>
        </w:rPr>
        <w:t>1984（昭和59）年４月、尼崎市立立花中学校入学。</w:t>
      </w:r>
    </w:p>
    <w:p w14:paraId="57EFE4CA" w14:textId="77777777" w:rsidR="00A31F56" w:rsidRDefault="00A31F56" w:rsidP="00A31F56">
      <w:r>
        <w:rPr>
          <w:rFonts w:hint="eastAsia"/>
        </w:rPr>
        <w:t>幼少の頃より、両親からの影響もあってクラシック音楽に親しむ。ただし、</w:t>
      </w:r>
      <w:r w:rsidRPr="00577A97">
        <w:rPr>
          <w:rFonts w:hint="eastAsia"/>
        </w:rPr>
        <w:t>小学生の頃から聴いていたのは、</w:t>
      </w:r>
      <w:r>
        <w:rPr>
          <w:rFonts w:hint="eastAsia"/>
        </w:rPr>
        <w:t>モーツァルトやベートーヴェンといったポピュラーな作曲家の作品よりも、Ｇ・マーラーの交響曲、Ｉ・ストラヴィンスキーの「春の祭典」「兵士の話」などを好んだ。日本の作曲家では、武満徹を聴いた。</w:t>
      </w:r>
    </w:p>
    <w:p w14:paraId="2929038F" w14:textId="77777777" w:rsidR="00A31F56" w:rsidRDefault="00A31F56" w:rsidP="00A31F56">
      <w:r>
        <w:rPr>
          <w:rFonts w:hint="eastAsia"/>
        </w:rPr>
        <w:t>そして、小学生の頃から特に愛聴したのはオペラである。Ｃ・モンテヴェルディの「ポッペアの戴冠」、Ｊ・オッフェンバックの「地獄のオルフェ」、Ｒ・レオンカヴァッロの「道化師」などを聴き、さらに中学生の頃からはＲ・ワーグナーの楽劇に心酔していった。</w:t>
      </w:r>
    </w:p>
    <w:p w14:paraId="257A4730" w14:textId="77777777" w:rsidR="00A31F56" w:rsidRDefault="00A31F56" w:rsidP="00A31F56">
      <w:r>
        <w:rPr>
          <w:rFonts w:hint="eastAsia"/>
        </w:rPr>
        <w:t>2004年３月20日、泰久は当時入会していた日本ワーグナー協会の第90回関西例会で、自身のワーグナー体験について発表した。その要旨を、協会季報「リング」第96号（2004年５月10日発行）では次のように伝えている（筆者は村田忠司）。</w:t>
      </w:r>
    </w:p>
    <w:p w14:paraId="5F09C5CA" w14:textId="77777777" w:rsidR="00A31F56" w:rsidRPr="00CB44B3" w:rsidRDefault="00A31F56" w:rsidP="00A31F56">
      <w:r>
        <w:rPr>
          <w:rFonts w:hint="eastAsia"/>
        </w:rPr>
        <w:t>「津堅泰久氏が「ワーグナーとの出会い」のタイトルで発表された。豊かな環境の中、幼少より音楽に親しんでおられすでに幼稚園の時「第九」、その後「ポッペアの戴冠」「天国と地獄」　オペラ映画の「魔弾」「ヴォツェック」　Ｗのオペラ、マーラー、Ｒ.シュトラウスなどと、成長するに従って次々と未体験の音や響きそのものに大変興味をもたれ音楽を拡げていかれる。その中で特にＷの音楽については「自分のいやなことをダイレクトにぶつけることが出来、何かを返してくれる大変存在感のある音楽」として氏に大変感銘を与えたようだ。その旺盛な音楽的興味の早熟ぶりに筆者も含め参加者は皆、感心しきりであった。さらにバイロイトや海外のオペラハウス訪問の体験として、現地は作曲者と場を共有する一体感があり、日本への引越し公演では現地で感じた雰囲気とはどうしても異なってしまう。また最近の現代的な演出のオペラについては作曲者の声が聞こえず、演出と音楽がバラバラに聞こえると苦言を呈しておられた」</w:t>
      </w:r>
    </w:p>
    <w:p w14:paraId="14F5CFEB" w14:textId="77777777" w:rsidR="00A31F56" w:rsidRDefault="00A31F56" w:rsidP="00A31F56"/>
    <w:p w14:paraId="353635AD" w14:textId="77777777" w:rsidR="00A31F56" w:rsidRDefault="00A31F56" w:rsidP="00A31F56">
      <w:r>
        <w:rPr>
          <w:rFonts w:hint="eastAsia"/>
        </w:rPr>
        <w:t>1987（昭和62）年３月、立花中学校卒業。卒後は進学せず、作曲に関する勉強を始める。</w:t>
      </w:r>
    </w:p>
    <w:p w14:paraId="7BB5F660" w14:textId="77777777" w:rsidR="00A31F56" w:rsidRDefault="00A31F56" w:rsidP="00A31F56">
      <w:r>
        <w:rPr>
          <w:rFonts w:hint="eastAsia"/>
        </w:rPr>
        <w:t>すでに1985年からの中学生時代から尼崎市内の新響楽器のエレクトーンハウスに通い、レッスンを受け始める。</w:t>
      </w:r>
    </w:p>
    <w:p w14:paraId="0EB9BA7D" w14:textId="77777777" w:rsidR="00A31F56" w:rsidRDefault="00A31F56" w:rsidP="00A31F56"/>
    <w:p w14:paraId="0633F966" w14:textId="77777777" w:rsidR="00A31F56" w:rsidRDefault="00A31F56" w:rsidP="00A31F56">
      <w:r>
        <w:rPr>
          <w:rFonts w:hint="eastAsia"/>
        </w:rPr>
        <w:t>1991年から94年まで、朝日カルチャーセンター「歌の作曲入門」を受講、高橋滋子氏から学ぶ。</w:t>
      </w:r>
    </w:p>
    <w:p w14:paraId="12F36313" w14:textId="77777777" w:rsidR="00A31F56" w:rsidRDefault="00A31F56" w:rsidP="00A31F56"/>
    <w:p w14:paraId="1E2C790A" w14:textId="77777777" w:rsidR="00A31F56" w:rsidRDefault="00A31F56" w:rsidP="00A31F56">
      <w:r>
        <w:rPr>
          <w:rFonts w:hint="eastAsia"/>
        </w:rPr>
        <w:lastRenderedPageBreak/>
        <w:t>1993年、日本ワーグナー協会入会。他界するまで在籍する。</w:t>
      </w:r>
    </w:p>
    <w:p w14:paraId="2B2C43C2" w14:textId="77777777" w:rsidR="00A31F56" w:rsidRDefault="00A31F56" w:rsidP="00A31F56"/>
    <w:p w14:paraId="5C303C1F" w14:textId="77777777" w:rsidR="00A31F56" w:rsidRDefault="00A31F56" w:rsidP="00A31F56">
      <w:r>
        <w:rPr>
          <w:rFonts w:hint="eastAsia"/>
        </w:rPr>
        <w:t>1996年から2009年まで、大阪の国際楽器社音楽教室にてクラリネットを学ぶ。</w:t>
      </w:r>
    </w:p>
    <w:p w14:paraId="417F5883" w14:textId="77777777" w:rsidR="00A31F56" w:rsidRDefault="00A31F56" w:rsidP="00A31F56"/>
    <w:p w14:paraId="4D737EF8" w14:textId="77777777" w:rsidR="00A31F56" w:rsidRDefault="00A31F56" w:rsidP="00A31F56">
      <w:r>
        <w:rPr>
          <w:rFonts w:hint="eastAsia"/>
        </w:rPr>
        <w:t>1997年、朝日カルチャーセンターの「作曲・作品セミナー」を受講し、鈴木輝昭氏から学ぶ。</w:t>
      </w:r>
    </w:p>
    <w:p w14:paraId="62DAC0B7" w14:textId="77777777" w:rsidR="00A31F56" w:rsidRDefault="00A31F56" w:rsidP="00A31F56"/>
    <w:p w14:paraId="7D201766" w14:textId="77777777" w:rsidR="00A31F56" w:rsidRDefault="00A31F56" w:rsidP="00A31F56">
      <w:r>
        <w:rPr>
          <w:rFonts w:hint="eastAsia"/>
        </w:rPr>
        <w:t>1997年・98年　山口県、秋吉台国際20世紀音楽セミナーに参加。同時期から橋本玲子氏より音楽理論、和声楽を学び、本格的に作曲活動に入る。</w:t>
      </w:r>
    </w:p>
    <w:p w14:paraId="532EABF9" w14:textId="77777777" w:rsidR="00A31F56" w:rsidRDefault="00A31F56" w:rsidP="00A31F56"/>
    <w:p w14:paraId="40885C7A" w14:textId="77777777" w:rsidR="00A31F56" w:rsidRDefault="00A31F56" w:rsidP="00A31F56">
      <w:r>
        <w:rPr>
          <w:rFonts w:hint="eastAsia"/>
        </w:rPr>
        <w:t>1998年から、ヤマハミュージックセンターに通い、宮口ジョージ氏からキーボードを学ぶ。</w:t>
      </w:r>
    </w:p>
    <w:p w14:paraId="4A50992C" w14:textId="77777777" w:rsidR="00A31F56" w:rsidRDefault="00A31F56" w:rsidP="00A31F56"/>
    <w:p w14:paraId="1111198F" w14:textId="77777777" w:rsidR="00A31F56" w:rsidRDefault="00A31F56" w:rsidP="00A31F56">
      <w:r>
        <w:rPr>
          <w:rFonts w:hint="eastAsia"/>
        </w:rPr>
        <w:t>2000年、武生国際音楽祭の中に併設された作曲セミナーを受講。</w:t>
      </w:r>
    </w:p>
    <w:p w14:paraId="580E3DFE" w14:textId="77777777" w:rsidR="00A31F56" w:rsidRDefault="00A31F56" w:rsidP="00A31F56">
      <w:r>
        <w:rPr>
          <w:rFonts w:hint="eastAsia"/>
        </w:rPr>
        <w:t>また、この年の８月、初めてドイツへ渡航し、この年のバイロイト音楽祭を観覧する。これ以後、2001年９月、2002年７月にもドイツへ渡航。</w:t>
      </w:r>
    </w:p>
    <w:p w14:paraId="356D1835" w14:textId="77777777" w:rsidR="00A31F56" w:rsidRDefault="00A31F56" w:rsidP="00A31F56"/>
    <w:p w14:paraId="3546886A" w14:textId="77777777" w:rsidR="00A31F56" w:rsidRDefault="00A31F56" w:rsidP="00A31F56">
      <w:r>
        <w:rPr>
          <w:rFonts w:hint="eastAsia"/>
        </w:rPr>
        <w:t>2001年、武生国際作曲ワークショップに参加。細川俊夫氏に師事する。</w:t>
      </w:r>
    </w:p>
    <w:p w14:paraId="6DEC1835" w14:textId="77777777" w:rsidR="00A31F56" w:rsidRDefault="00A31F56" w:rsidP="00A31F56"/>
    <w:p w14:paraId="156990F5" w14:textId="77777777" w:rsidR="00A31F56" w:rsidRDefault="00A31F56" w:rsidP="00A31F56">
      <w:r>
        <w:rPr>
          <w:rFonts w:hint="eastAsia"/>
        </w:rPr>
        <w:t>2010年２月24日、病没。同年、武生国際作曲賞特別賞を受賞。</w:t>
      </w:r>
    </w:p>
    <w:p w14:paraId="0DEAC978" w14:textId="77777777" w:rsidR="00A31F56" w:rsidRDefault="00A31F56" w:rsidP="00A31F56"/>
    <w:p w14:paraId="033FB87F" w14:textId="77777777" w:rsidR="00A31F56" w:rsidRDefault="00A31F56" w:rsidP="00A31F56"/>
    <w:p w14:paraId="24009BFB" w14:textId="77777777" w:rsidR="00036FEE" w:rsidRPr="00A31F56" w:rsidRDefault="00036FEE">
      <w:pPr>
        <w:rPr>
          <w:rFonts w:hint="eastAsia"/>
        </w:rPr>
      </w:pPr>
    </w:p>
    <w:sectPr w:rsidR="00036FEE" w:rsidRPr="00A31F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bordersDoNotSurroundHeader/>
  <w:bordersDoNotSurroundFooter/>
  <w:proofState w:spelling="clean"/>
  <w:revisionView w:markup="0" w:comments="0" w:insDel="0" w:formatting="0"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EE"/>
    <w:rsid w:val="00036FEE"/>
    <w:rsid w:val="000960AB"/>
    <w:rsid w:val="00153003"/>
    <w:rsid w:val="00190AFF"/>
    <w:rsid w:val="003A1F5E"/>
    <w:rsid w:val="005C0854"/>
    <w:rsid w:val="00A31F56"/>
    <w:rsid w:val="00A50DCE"/>
    <w:rsid w:val="00CC4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E7CCBD"/>
  <w15:chartTrackingRefBased/>
  <w15:docId w15:val="{7F71EC30-1C91-6E40-A092-CA54C97C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36FE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36FE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36FE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36FE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36FE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36FE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36FE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36FE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36FE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36FE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36FE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36FE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36FE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36FE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36FE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36FE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36FE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36FE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36FE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36F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6FE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36FE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6FEE"/>
    <w:pPr>
      <w:spacing w:before="160" w:after="160"/>
      <w:jc w:val="center"/>
    </w:pPr>
    <w:rPr>
      <w:i/>
      <w:iCs/>
      <w:color w:val="404040" w:themeColor="text1" w:themeTint="BF"/>
    </w:rPr>
  </w:style>
  <w:style w:type="character" w:customStyle="1" w:styleId="a8">
    <w:name w:val="引用文 (文字)"/>
    <w:basedOn w:val="a0"/>
    <w:link w:val="a7"/>
    <w:uiPriority w:val="29"/>
    <w:rsid w:val="00036FEE"/>
    <w:rPr>
      <w:i/>
      <w:iCs/>
      <w:color w:val="404040" w:themeColor="text1" w:themeTint="BF"/>
    </w:rPr>
  </w:style>
  <w:style w:type="paragraph" w:styleId="a9">
    <w:name w:val="List Paragraph"/>
    <w:basedOn w:val="a"/>
    <w:uiPriority w:val="34"/>
    <w:qFormat/>
    <w:rsid w:val="00036FEE"/>
    <w:pPr>
      <w:ind w:left="720"/>
      <w:contextualSpacing/>
    </w:pPr>
  </w:style>
  <w:style w:type="character" w:styleId="21">
    <w:name w:val="Intense Emphasis"/>
    <w:basedOn w:val="a0"/>
    <w:uiPriority w:val="21"/>
    <w:qFormat/>
    <w:rsid w:val="00036FEE"/>
    <w:rPr>
      <w:i/>
      <w:iCs/>
      <w:color w:val="0F4761" w:themeColor="accent1" w:themeShade="BF"/>
    </w:rPr>
  </w:style>
  <w:style w:type="paragraph" w:styleId="22">
    <w:name w:val="Intense Quote"/>
    <w:basedOn w:val="a"/>
    <w:next w:val="a"/>
    <w:link w:val="23"/>
    <w:uiPriority w:val="30"/>
    <w:qFormat/>
    <w:rsid w:val="00036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36FEE"/>
    <w:rPr>
      <w:i/>
      <w:iCs/>
      <w:color w:val="0F4761" w:themeColor="accent1" w:themeShade="BF"/>
    </w:rPr>
  </w:style>
  <w:style w:type="character" w:styleId="24">
    <w:name w:val="Intense Reference"/>
    <w:basedOn w:val="a0"/>
    <w:uiPriority w:val="32"/>
    <w:qFormat/>
    <w:rsid w:val="00036FEE"/>
    <w:rPr>
      <w:b/>
      <w:bCs/>
      <w:smallCaps/>
      <w:color w:val="0F4761" w:themeColor="accent1" w:themeShade="BF"/>
      <w:spacing w:val="5"/>
    </w:rPr>
  </w:style>
  <w:style w:type="character" w:styleId="aa">
    <w:name w:val="Hyperlink"/>
    <w:basedOn w:val="a0"/>
    <w:uiPriority w:val="99"/>
    <w:unhideWhenUsed/>
    <w:rsid w:val="003A1F5E"/>
    <w:rPr>
      <w:color w:val="467886" w:themeColor="hyperlink"/>
      <w:u w:val="single"/>
    </w:rPr>
  </w:style>
  <w:style w:type="character" w:styleId="ab">
    <w:name w:val="Unresolved Mention"/>
    <w:basedOn w:val="a0"/>
    <w:uiPriority w:val="99"/>
    <w:semiHidden/>
    <w:unhideWhenUsed/>
    <w:rsid w:val="003A1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asuhisa.tsugata@gmail.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278</Words>
  <Characters>1589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素生 上田</dc:creator>
  <cp:keywords/>
  <dc:description/>
  <cp:lastModifiedBy>素生 上田</cp:lastModifiedBy>
  <cp:revision>5</cp:revision>
  <dcterms:created xsi:type="dcterms:W3CDTF">2025-06-25T07:59:00Z</dcterms:created>
  <dcterms:modified xsi:type="dcterms:W3CDTF">2025-07-08T00:20:00Z</dcterms:modified>
</cp:coreProperties>
</file>