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3E56A" w14:textId="77777777" w:rsidR="006D6A34" w:rsidRPr="006D6A34" w:rsidRDefault="006D6A34" w:rsidP="006D6A34">
      <w:pPr>
        <w:pStyle w:val="Heading1"/>
      </w:pPr>
      <w:r w:rsidRPr="006D6A34">
        <w:t>End-to-End Evaluation of SAP FICO Processes and Strategic Enhancement Proposal</w:t>
      </w:r>
    </w:p>
    <w:p w14:paraId="0E64E75B" w14:textId="77777777" w:rsidR="006D6A34" w:rsidRPr="006D6A34" w:rsidRDefault="006D6A34" w:rsidP="00020584">
      <w:pPr>
        <w:pStyle w:val="Heading2"/>
      </w:pPr>
      <w:r w:rsidRPr="006D6A34">
        <w:t>Executive Summary</w:t>
      </w:r>
    </w:p>
    <w:p w14:paraId="500C4B59" w14:textId="2FE63A7D" w:rsidR="006D6A34" w:rsidRPr="006D6A34" w:rsidRDefault="006D6A34" w:rsidP="006D6A34">
      <w:r w:rsidRPr="006D6A34">
        <w:t xml:space="preserve">This report presents an end-to-end evaluation of the SAP Financial Accounting and Controlling processes implemented for </w:t>
      </w:r>
      <w:r w:rsidR="00020584" w:rsidRPr="006D6A34">
        <w:t>Lanka Fresh</w:t>
      </w:r>
      <w:r w:rsidRPr="006D6A34">
        <w:t xml:space="preserve"> Manufacturing (Pvt) Ltd, a simulated medium-sized manufacturing organization. The purpose of the evaluation is to review the effectiveness of the major SAP Financial Accounting (FI) and Controlling (CO) processes, identify inefficiencies and integration challenges, and propose practical improvements.</w:t>
      </w:r>
    </w:p>
    <w:p w14:paraId="02B38581" w14:textId="77777777" w:rsidR="006D6A34" w:rsidRPr="006D6A34" w:rsidRDefault="006D6A34" w:rsidP="006D6A34">
      <w:r w:rsidRPr="006D6A34">
        <w:t>SAP FICO plays an important role in integrating financial accounting and management accounting activities. The FI module supports the recording, processing, and reporting of financial transactions, while the CO module supports internal cost control, planning, monitoring, and management decision-making. Effective integration between these modules is essential because financial transactions should provide reliable information for both external financial reporting and internal managerial analysis.</w:t>
      </w:r>
    </w:p>
    <w:p w14:paraId="3C15561E" w14:textId="77777777" w:rsidR="006D6A34" w:rsidRPr="006D6A34" w:rsidRDefault="006D6A34" w:rsidP="006D6A34">
      <w:r w:rsidRPr="006D6A34">
        <w:t>The evaluation focuses on the main end-to-end processes, including general ledger accounting, accounts payable, accounts receivable, expense postings, cost center accounting, internal orders, cost center planning, and planned versus actual cost analysis. The review identifies several areas requiring improvement, including manual data processing, delayed cost information, inconsistent master data, limited variance investigation, insufficient integration monitoring, and potential weaknesses in authorization controls.</w:t>
      </w:r>
    </w:p>
    <w:p w14:paraId="199595D8" w14:textId="77777777" w:rsidR="006D6A34" w:rsidRPr="006D6A34" w:rsidRDefault="006D6A34" w:rsidP="006D6A34">
      <w:r w:rsidRPr="006D6A34">
        <w:t xml:space="preserve">A strategic enhancement proposal </w:t>
      </w:r>
      <w:proofErr w:type="gramStart"/>
      <w:r w:rsidRPr="006D6A34">
        <w:t>is</w:t>
      </w:r>
      <w:proofErr w:type="gramEnd"/>
      <w:r w:rsidRPr="006D6A34">
        <w:t xml:space="preserve"> developed to address these issues. The proposal includes improved process standardization, stronger master data governance, automated approval workflows, enhanced cost center monitoring, improved reporting dashboards, stronger testing procedures, and structured user training. The recommendations are presented through a phased implementation roadmap.</w:t>
      </w:r>
    </w:p>
    <w:p w14:paraId="1AA23AE4" w14:textId="5A3CD083" w:rsidR="006D6A34" w:rsidRPr="006D6A34" w:rsidRDefault="006D6A34" w:rsidP="006D6A34">
      <w:r w:rsidRPr="006D6A34">
        <w:t xml:space="preserve">Overall, the evaluation demonstrates that SAP FICO effectiveness depends not only on system configuration but also on process design, data quality, user capabilities, internal controls, and continuous improvement. The proposed enhancements can improve financial accuracy, cost visibility, operational efficiency, and management decision-making at </w:t>
      </w:r>
      <w:r w:rsidR="009269C0" w:rsidRPr="006D6A34">
        <w:t>Lanka Fresh</w:t>
      </w:r>
      <w:r w:rsidRPr="006D6A34">
        <w:t xml:space="preserve"> Manufacturing (Pvt) Ltd.</w:t>
      </w:r>
    </w:p>
    <w:p w14:paraId="5CB9F1E0" w14:textId="6A18129F" w:rsidR="006D6A34" w:rsidRPr="006D6A34" w:rsidRDefault="006D6A34" w:rsidP="006D6A34"/>
    <w:p w14:paraId="64810F4A" w14:textId="77777777" w:rsidR="006D6A34" w:rsidRPr="006D6A34" w:rsidRDefault="006D6A34" w:rsidP="009269C0">
      <w:pPr>
        <w:pStyle w:val="Heading2"/>
      </w:pPr>
      <w:r w:rsidRPr="006D6A34">
        <w:lastRenderedPageBreak/>
        <w:t>1. Introduction</w:t>
      </w:r>
    </w:p>
    <w:p w14:paraId="46347FD2" w14:textId="77777777" w:rsidR="006D6A34" w:rsidRPr="006D6A34" w:rsidRDefault="006D6A34" w:rsidP="006D6A34">
      <w:r w:rsidRPr="006D6A34">
        <w:t>Enterprise Resource Planning systems have become increasingly important for organizations that need to integrate their business processes and manage information effectively. SAP is widely used by organizations to support activities such as finance, accounting, procurement, sales, manufacturing, human resources, and management reporting.</w:t>
      </w:r>
    </w:p>
    <w:p w14:paraId="67187161" w14:textId="77777777" w:rsidR="006D6A34" w:rsidRPr="006D6A34" w:rsidRDefault="006D6A34" w:rsidP="006D6A34">
      <w:r w:rsidRPr="006D6A34">
        <w:t>SAP Financial Accounting and Controlling, commonly referred to as SAP FICO, is particularly important because it supports both financial reporting and internal management decision-making. The Financial Accounting module, known as FI, records and processes financial transactions. Major FI activities include general ledger accounting, accounts payable, accounts receivable, bank accounting, asset accounting, and financial statement preparation.</w:t>
      </w:r>
    </w:p>
    <w:p w14:paraId="2FC28B21" w14:textId="77777777" w:rsidR="006D6A34" w:rsidRPr="006D6A34" w:rsidRDefault="006D6A34" w:rsidP="006D6A34">
      <w:r w:rsidRPr="006D6A34">
        <w:t>The Controlling module, known as CO, focuses mainly on internal management accounting. It supports cost center accounting, internal order management, planning, budgeting, cost monitoring, and variance analysis.</w:t>
      </w:r>
    </w:p>
    <w:p w14:paraId="55603240" w14:textId="0279ACAB" w:rsidR="006D6A34" w:rsidRPr="006D6A34" w:rsidRDefault="009269C0" w:rsidP="006D6A34">
      <w:r w:rsidRPr="006D6A34">
        <w:t>Lanka Fresh</w:t>
      </w:r>
      <w:r w:rsidR="006D6A34" w:rsidRPr="006D6A34">
        <w:t xml:space="preserve"> Manufacturing (Pvt) Ltd is a simulated manufacturing organization operating in Sri Lanka. The organization uses multiple departments, including production, administration, finance, sales and marketing, information technology, and human resources. Management requires accurate financial information and timely cost information to support operational and strategic decision-making.</w:t>
      </w:r>
    </w:p>
    <w:p w14:paraId="6674A31B" w14:textId="77777777" w:rsidR="006D6A34" w:rsidRPr="006D6A34" w:rsidRDefault="006D6A34" w:rsidP="006D6A34">
      <w:r w:rsidRPr="006D6A34">
        <w:t>The purpose of this report is to conduct an end-</w:t>
      </w:r>
      <w:proofErr w:type="gramStart"/>
      <w:r w:rsidRPr="006D6A34">
        <w:t>to-</w:t>
      </w:r>
      <w:proofErr w:type="gramEnd"/>
      <w:r w:rsidRPr="006D6A34">
        <w:t>end evaluation of the organization's SAP FICO processes. The evaluation identifies integration points between FI and CO, examines possible inefficiencies and process gaps, and proposes strategic enhancements. The report also provides a practical implementation roadmap for improving the overall effectiveness of the SAP FICO environment.</w:t>
      </w:r>
    </w:p>
    <w:p w14:paraId="23A22531" w14:textId="10E1BDEB" w:rsidR="006D6A34" w:rsidRPr="006D6A34" w:rsidRDefault="006D6A34" w:rsidP="006D6A34"/>
    <w:p w14:paraId="1E798F3C" w14:textId="77777777" w:rsidR="006D6A34" w:rsidRPr="006D6A34" w:rsidRDefault="006D6A34" w:rsidP="009269C0">
      <w:pPr>
        <w:pStyle w:val="Heading2"/>
      </w:pPr>
      <w:r w:rsidRPr="006D6A34">
        <w:t>2. Company Background and SAP FICO Environment</w:t>
      </w:r>
    </w:p>
    <w:p w14:paraId="3878C0BF" w14:textId="22C40D7C" w:rsidR="006D6A34" w:rsidRPr="006D6A34" w:rsidRDefault="009269C0" w:rsidP="006D6A34">
      <w:r w:rsidRPr="006D6A34">
        <w:t>Lanka Fresh</w:t>
      </w:r>
      <w:r w:rsidR="006D6A34" w:rsidRPr="006D6A34">
        <w:t xml:space="preserve"> Manufacturing (Pvt) Ltd is a simulated medium-sized manufacturing company. The organization purchases raw materials, manufactures consumer products, distributes finished products, and manages several operational departments.</w:t>
      </w:r>
    </w:p>
    <w:p w14:paraId="0B8731F6" w14:textId="77777777" w:rsidR="006D6A34" w:rsidRPr="006D6A34" w:rsidRDefault="006D6A34" w:rsidP="006D6A34">
      <w:r w:rsidRPr="006D6A34">
        <w:t>The company's financial and cost management activities require coordination between different departments. For example, procurement activities generate supplier invoices, production activities create costs, sales activities generate customer invoices, and administrative departments incur operating expenses.</w:t>
      </w:r>
    </w:p>
    <w:p w14:paraId="5C946449" w14:textId="77777777" w:rsidR="006D6A34" w:rsidRPr="006D6A34" w:rsidRDefault="006D6A34" w:rsidP="006D6A34">
      <w:r w:rsidRPr="006D6A34">
        <w:lastRenderedPageBreak/>
        <w:t>The organization uses SAP FICO to support the following activities:</w:t>
      </w:r>
    </w:p>
    <w:p w14:paraId="43D82E05" w14:textId="77777777" w:rsidR="006D6A34" w:rsidRPr="006D6A34" w:rsidRDefault="006D6A34" w:rsidP="006D6A34">
      <w:pPr>
        <w:numPr>
          <w:ilvl w:val="0"/>
          <w:numId w:val="1"/>
        </w:numPr>
      </w:pPr>
      <w:r w:rsidRPr="006D6A34">
        <w:t>General ledger accounting.</w:t>
      </w:r>
    </w:p>
    <w:p w14:paraId="576A4610" w14:textId="77777777" w:rsidR="006D6A34" w:rsidRPr="006D6A34" w:rsidRDefault="006D6A34" w:rsidP="006D6A34">
      <w:pPr>
        <w:numPr>
          <w:ilvl w:val="0"/>
          <w:numId w:val="1"/>
        </w:numPr>
      </w:pPr>
      <w:r w:rsidRPr="006D6A34">
        <w:t>Accounts payable processing.</w:t>
      </w:r>
    </w:p>
    <w:p w14:paraId="230EC242" w14:textId="77777777" w:rsidR="006D6A34" w:rsidRPr="006D6A34" w:rsidRDefault="006D6A34" w:rsidP="006D6A34">
      <w:pPr>
        <w:numPr>
          <w:ilvl w:val="0"/>
          <w:numId w:val="1"/>
        </w:numPr>
      </w:pPr>
      <w:r w:rsidRPr="006D6A34">
        <w:t>Accounts receivable processing.</w:t>
      </w:r>
    </w:p>
    <w:p w14:paraId="083F2DC7" w14:textId="77777777" w:rsidR="006D6A34" w:rsidRPr="006D6A34" w:rsidRDefault="006D6A34" w:rsidP="006D6A34">
      <w:pPr>
        <w:numPr>
          <w:ilvl w:val="0"/>
          <w:numId w:val="1"/>
        </w:numPr>
      </w:pPr>
      <w:r w:rsidRPr="006D6A34">
        <w:t>Expense recording.</w:t>
      </w:r>
    </w:p>
    <w:p w14:paraId="7ACBEFED" w14:textId="77777777" w:rsidR="006D6A34" w:rsidRPr="006D6A34" w:rsidRDefault="006D6A34" w:rsidP="006D6A34">
      <w:pPr>
        <w:numPr>
          <w:ilvl w:val="0"/>
          <w:numId w:val="1"/>
        </w:numPr>
      </w:pPr>
      <w:r w:rsidRPr="006D6A34">
        <w:t>Financial reporting.</w:t>
      </w:r>
    </w:p>
    <w:p w14:paraId="7CC03F9F" w14:textId="77777777" w:rsidR="006D6A34" w:rsidRPr="006D6A34" w:rsidRDefault="006D6A34" w:rsidP="006D6A34">
      <w:pPr>
        <w:numPr>
          <w:ilvl w:val="0"/>
          <w:numId w:val="1"/>
        </w:numPr>
      </w:pPr>
      <w:r w:rsidRPr="006D6A34">
        <w:t>Cost center accounting.</w:t>
      </w:r>
    </w:p>
    <w:p w14:paraId="76559F95" w14:textId="77777777" w:rsidR="006D6A34" w:rsidRPr="006D6A34" w:rsidRDefault="006D6A34" w:rsidP="006D6A34">
      <w:pPr>
        <w:numPr>
          <w:ilvl w:val="0"/>
          <w:numId w:val="1"/>
        </w:numPr>
      </w:pPr>
      <w:r w:rsidRPr="006D6A34">
        <w:t>Internal order monitoring.</w:t>
      </w:r>
    </w:p>
    <w:p w14:paraId="4DD81BD4" w14:textId="77777777" w:rsidR="006D6A34" w:rsidRPr="006D6A34" w:rsidRDefault="006D6A34" w:rsidP="006D6A34">
      <w:pPr>
        <w:numPr>
          <w:ilvl w:val="0"/>
          <w:numId w:val="1"/>
        </w:numPr>
      </w:pPr>
      <w:r w:rsidRPr="006D6A34">
        <w:t>Cost planning.</w:t>
      </w:r>
    </w:p>
    <w:p w14:paraId="76B061DD" w14:textId="77777777" w:rsidR="006D6A34" w:rsidRPr="006D6A34" w:rsidRDefault="006D6A34" w:rsidP="006D6A34">
      <w:pPr>
        <w:numPr>
          <w:ilvl w:val="0"/>
          <w:numId w:val="1"/>
        </w:numPr>
      </w:pPr>
      <w:r w:rsidRPr="006D6A34">
        <w:t>Actual cost monitoring.</w:t>
      </w:r>
    </w:p>
    <w:p w14:paraId="67A750EC" w14:textId="77777777" w:rsidR="006D6A34" w:rsidRPr="006D6A34" w:rsidRDefault="006D6A34" w:rsidP="006D6A34">
      <w:pPr>
        <w:numPr>
          <w:ilvl w:val="0"/>
          <w:numId w:val="1"/>
        </w:numPr>
      </w:pPr>
      <w:r w:rsidRPr="006D6A34">
        <w:t>Variance analysis.</w:t>
      </w:r>
    </w:p>
    <w:p w14:paraId="18D84E78" w14:textId="77777777" w:rsidR="006D6A34" w:rsidRPr="006D6A34" w:rsidRDefault="006D6A34" w:rsidP="006D6A34">
      <w:r w:rsidRPr="006D6A34">
        <w:t>The SAP organizational structure proposed for the company includes the following:</w:t>
      </w:r>
    </w:p>
    <w:tbl>
      <w:tblPr>
        <w:tblStyle w:val="GridTable5Dark-Accent4"/>
        <w:tblW w:w="0" w:type="auto"/>
        <w:tblLook w:val="04A0" w:firstRow="1" w:lastRow="0" w:firstColumn="1" w:lastColumn="0" w:noHBand="0" w:noVBand="1"/>
      </w:tblPr>
      <w:tblGrid>
        <w:gridCol w:w="3524"/>
        <w:gridCol w:w="2405"/>
      </w:tblGrid>
      <w:tr w:rsidR="006D6A34" w:rsidRPr="006D6A34" w14:paraId="5BE74C20" w14:textId="77777777" w:rsidTr="00926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7182D" w14:textId="77777777" w:rsidR="006D6A34" w:rsidRPr="006D6A34" w:rsidRDefault="006D6A34" w:rsidP="006D6A34">
            <w:pPr>
              <w:spacing w:after="160" w:line="278" w:lineRule="auto"/>
            </w:pPr>
            <w:r w:rsidRPr="006D6A34">
              <w:t>Item</w:t>
            </w:r>
          </w:p>
        </w:tc>
        <w:tc>
          <w:tcPr>
            <w:tcW w:w="0" w:type="auto"/>
            <w:hideMark/>
          </w:tcPr>
          <w:p w14:paraId="6B77543B" w14:textId="77777777" w:rsidR="006D6A34" w:rsidRPr="006D6A34" w:rsidRDefault="006D6A34" w:rsidP="006D6A34">
            <w:pPr>
              <w:spacing w:after="160" w:line="278" w:lineRule="auto"/>
              <w:cnfStyle w:val="100000000000" w:firstRow="1" w:lastRow="0" w:firstColumn="0" w:lastColumn="0" w:oddVBand="0" w:evenVBand="0" w:oddHBand="0" w:evenHBand="0" w:firstRowFirstColumn="0" w:firstRowLastColumn="0" w:lastRowFirstColumn="0" w:lastRowLastColumn="0"/>
            </w:pPr>
            <w:r w:rsidRPr="006D6A34">
              <w:t>Configuration</w:t>
            </w:r>
          </w:p>
        </w:tc>
      </w:tr>
      <w:tr w:rsidR="006D6A34" w:rsidRPr="006D6A34" w14:paraId="61ED83CF"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048A8" w14:textId="77777777" w:rsidR="006D6A34" w:rsidRPr="006D6A34" w:rsidRDefault="006D6A34" w:rsidP="006D6A34">
            <w:pPr>
              <w:spacing w:after="160" w:line="278" w:lineRule="auto"/>
            </w:pPr>
            <w:r w:rsidRPr="006D6A34">
              <w:t>Company Code</w:t>
            </w:r>
          </w:p>
        </w:tc>
        <w:tc>
          <w:tcPr>
            <w:tcW w:w="0" w:type="auto"/>
            <w:hideMark/>
          </w:tcPr>
          <w:p w14:paraId="2FD0377D"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LF01</w:t>
            </w:r>
          </w:p>
        </w:tc>
      </w:tr>
      <w:tr w:rsidR="006D6A34" w:rsidRPr="006D6A34" w14:paraId="19C70B45"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6FE68E63" w14:textId="77777777" w:rsidR="006D6A34" w:rsidRPr="006D6A34" w:rsidRDefault="006D6A34" w:rsidP="006D6A34">
            <w:pPr>
              <w:spacing w:after="160" w:line="278" w:lineRule="auto"/>
            </w:pPr>
            <w:r w:rsidRPr="006D6A34">
              <w:t>Company</w:t>
            </w:r>
          </w:p>
        </w:tc>
        <w:tc>
          <w:tcPr>
            <w:tcW w:w="0" w:type="auto"/>
            <w:hideMark/>
          </w:tcPr>
          <w:p w14:paraId="7AF16545"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6D6A34">
              <w:t>LankaFresh</w:t>
            </w:r>
            <w:proofErr w:type="spellEnd"/>
            <w:r w:rsidRPr="006D6A34">
              <w:t xml:space="preserve"> Group</w:t>
            </w:r>
          </w:p>
        </w:tc>
      </w:tr>
      <w:tr w:rsidR="006D6A34" w:rsidRPr="006D6A34" w14:paraId="54983EF3"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80BA5" w14:textId="77777777" w:rsidR="006D6A34" w:rsidRPr="006D6A34" w:rsidRDefault="006D6A34" w:rsidP="006D6A34">
            <w:pPr>
              <w:spacing w:after="160" w:line="278" w:lineRule="auto"/>
            </w:pPr>
            <w:r w:rsidRPr="006D6A34">
              <w:t>Currency</w:t>
            </w:r>
          </w:p>
        </w:tc>
        <w:tc>
          <w:tcPr>
            <w:tcW w:w="0" w:type="auto"/>
            <w:hideMark/>
          </w:tcPr>
          <w:p w14:paraId="43B3678C"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LKR</w:t>
            </w:r>
          </w:p>
        </w:tc>
      </w:tr>
      <w:tr w:rsidR="006D6A34" w:rsidRPr="006D6A34" w14:paraId="32783025"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6FB3C8FD" w14:textId="77777777" w:rsidR="006D6A34" w:rsidRPr="006D6A34" w:rsidRDefault="006D6A34" w:rsidP="006D6A34">
            <w:pPr>
              <w:spacing w:after="160" w:line="278" w:lineRule="auto"/>
            </w:pPr>
            <w:r w:rsidRPr="006D6A34">
              <w:t>Controlling Area</w:t>
            </w:r>
          </w:p>
        </w:tc>
        <w:tc>
          <w:tcPr>
            <w:tcW w:w="0" w:type="auto"/>
            <w:hideMark/>
          </w:tcPr>
          <w:p w14:paraId="5F329482"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LF01</w:t>
            </w:r>
          </w:p>
        </w:tc>
      </w:tr>
      <w:tr w:rsidR="006D6A34" w:rsidRPr="006D6A34" w14:paraId="12EE7F63"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BCB04" w14:textId="77777777" w:rsidR="006D6A34" w:rsidRPr="006D6A34" w:rsidRDefault="006D6A34" w:rsidP="006D6A34">
            <w:pPr>
              <w:spacing w:after="160" w:line="278" w:lineRule="auto"/>
            </w:pPr>
            <w:r w:rsidRPr="006D6A34">
              <w:t>Operational Chart of Accounts</w:t>
            </w:r>
          </w:p>
        </w:tc>
        <w:tc>
          <w:tcPr>
            <w:tcW w:w="0" w:type="auto"/>
            <w:hideMark/>
          </w:tcPr>
          <w:p w14:paraId="56082E8B"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LFCA</w:t>
            </w:r>
          </w:p>
        </w:tc>
      </w:tr>
      <w:tr w:rsidR="006D6A34" w:rsidRPr="006D6A34" w14:paraId="54B77A7A"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6299BA3A" w14:textId="77777777" w:rsidR="006D6A34" w:rsidRPr="006D6A34" w:rsidRDefault="006D6A34" w:rsidP="006D6A34">
            <w:pPr>
              <w:spacing w:after="160" w:line="278" w:lineRule="auto"/>
            </w:pPr>
            <w:r w:rsidRPr="006D6A34">
              <w:t>Fiscal Year</w:t>
            </w:r>
          </w:p>
        </w:tc>
        <w:tc>
          <w:tcPr>
            <w:tcW w:w="0" w:type="auto"/>
            <w:hideMark/>
          </w:tcPr>
          <w:p w14:paraId="3E8A24ED"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January to December</w:t>
            </w:r>
          </w:p>
        </w:tc>
      </w:tr>
    </w:tbl>
    <w:p w14:paraId="1DE2871E" w14:textId="77777777" w:rsidR="006D6A34" w:rsidRPr="006D6A34" w:rsidRDefault="006D6A34" w:rsidP="006D6A34">
      <w:r w:rsidRPr="006D6A34">
        <w:t>The major cost centers are:</w:t>
      </w:r>
    </w:p>
    <w:tbl>
      <w:tblPr>
        <w:tblStyle w:val="GridTable5Dark-Accent4"/>
        <w:tblW w:w="0" w:type="auto"/>
        <w:tblLook w:val="04A0" w:firstRow="1" w:lastRow="0" w:firstColumn="1" w:lastColumn="0" w:noHBand="0" w:noVBand="1"/>
      </w:tblPr>
      <w:tblGrid>
        <w:gridCol w:w="1526"/>
        <w:gridCol w:w="2639"/>
      </w:tblGrid>
      <w:tr w:rsidR="006D6A34" w:rsidRPr="006D6A34" w14:paraId="428FCBB3" w14:textId="77777777" w:rsidTr="00926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6659DA" w14:textId="77777777" w:rsidR="006D6A34" w:rsidRPr="006D6A34" w:rsidRDefault="006D6A34" w:rsidP="006D6A34">
            <w:pPr>
              <w:spacing w:after="160" w:line="278" w:lineRule="auto"/>
            </w:pPr>
            <w:r w:rsidRPr="006D6A34">
              <w:t>Cost Center</w:t>
            </w:r>
          </w:p>
        </w:tc>
        <w:tc>
          <w:tcPr>
            <w:tcW w:w="0" w:type="auto"/>
            <w:hideMark/>
          </w:tcPr>
          <w:p w14:paraId="6F91AC67" w14:textId="77777777" w:rsidR="006D6A34" w:rsidRPr="006D6A34" w:rsidRDefault="006D6A34" w:rsidP="006D6A34">
            <w:pPr>
              <w:spacing w:after="160" w:line="278" w:lineRule="auto"/>
              <w:cnfStyle w:val="100000000000" w:firstRow="1" w:lastRow="0" w:firstColumn="0" w:lastColumn="0" w:oddVBand="0" w:evenVBand="0" w:oddHBand="0" w:evenHBand="0" w:firstRowFirstColumn="0" w:firstRowLastColumn="0" w:lastRowFirstColumn="0" w:lastRowLastColumn="0"/>
            </w:pPr>
            <w:r w:rsidRPr="006D6A34">
              <w:t>Department</w:t>
            </w:r>
          </w:p>
        </w:tc>
      </w:tr>
      <w:tr w:rsidR="006D6A34" w:rsidRPr="006D6A34" w14:paraId="2C670138"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867B9A" w14:textId="77777777" w:rsidR="006D6A34" w:rsidRPr="006D6A34" w:rsidRDefault="006D6A34" w:rsidP="006D6A34">
            <w:pPr>
              <w:spacing w:after="160" w:line="278" w:lineRule="auto"/>
            </w:pPr>
            <w:r w:rsidRPr="006D6A34">
              <w:t>CC1000</w:t>
            </w:r>
          </w:p>
        </w:tc>
        <w:tc>
          <w:tcPr>
            <w:tcW w:w="0" w:type="auto"/>
            <w:hideMark/>
          </w:tcPr>
          <w:p w14:paraId="3F409A2A"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Administration</w:t>
            </w:r>
          </w:p>
        </w:tc>
      </w:tr>
      <w:tr w:rsidR="006D6A34" w:rsidRPr="006D6A34" w14:paraId="30CBBBE2"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06A69185" w14:textId="77777777" w:rsidR="006D6A34" w:rsidRPr="006D6A34" w:rsidRDefault="006D6A34" w:rsidP="006D6A34">
            <w:pPr>
              <w:spacing w:after="160" w:line="278" w:lineRule="auto"/>
            </w:pPr>
            <w:r w:rsidRPr="006D6A34">
              <w:t>CC2000</w:t>
            </w:r>
          </w:p>
        </w:tc>
        <w:tc>
          <w:tcPr>
            <w:tcW w:w="0" w:type="auto"/>
            <w:hideMark/>
          </w:tcPr>
          <w:p w14:paraId="3F295C6E"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Production</w:t>
            </w:r>
          </w:p>
        </w:tc>
      </w:tr>
      <w:tr w:rsidR="006D6A34" w:rsidRPr="006D6A34" w14:paraId="4CFA6C96"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3915D" w14:textId="77777777" w:rsidR="006D6A34" w:rsidRPr="006D6A34" w:rsidRDefault="006D6A34" w:rsidP="006D6A34">
            <w:pPr>
              <w:spacing w:after="160" w:line="278" w:lineRule="auto"/>
            </w:pPr>
            <w:r w:rsidRPr="006D6A34">
              <w:t>CC3000</w:t>
            </w:r>
          </w:p>
        </w:tc>
        <w:tc>
          <w:tcPr>
            <w:tcW w:w="0" w:type="auto"/>
            <w:hideMark/>
          </w:tcPr>
          <w:p w14:paraId="251C6278"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Finance</w:t>
            </w:r>
          </w:p>
        </w:tc>
      </w:tr>
      <w:tr w:rsidR="006D6A34" w:rsidRPr="006D6A34" w14:paraId="0D493911"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3E248BE9" w14:textId="77777777" w:rsidR="006D6A34" w:rsidRPr="006D6A34" w:rsidRDefault="006D6A34" w:rsidP="006D6A34">
            <w:pPr>
              <w:spacing w:after="160" w:line="278" w:lineRule="auto"/>
            </w:pPr>
            <w:r w:rsidRPr="006D6A34">
              <w:t>CC4000</w:t>
            </w:r>
          </w:p>
        </w:tc>
        <w:tc>
          <w:tcPr>
            <w:tcW w:w="0" w:type="auto"/>
            <w:hideMark/>
          </w:tcPr>
          <w:p w14:paraId="1B18462F"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Sales and Marketing</w:t>
            </w:r>
          </w:p>
        </w:tc>
      </w:tr>
      <w:tr w:rsidR="006D6A34" w:rsidRPr="006D6A34" w14:paraId="3E689437"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EF94C" w14:textId="77777777" w:rsidR="006D6A34" w:rsidRPr="006D6A34" w:rsidRDefault="006D6A34" w:rsidP="006D6A34">
            <w:pPr>
              <w:spacing w:after="160" w:line="278" w:lineRule="auto"/>
            </w:pPr>
            <w:r w:rsidRPr="006D6A34">
              <w:lastRenderedPageBreak/>
              <w:t>CC5000</w:t>
            </w:r>
          </w:p>
        </w:tc>
        <w:tc>
          <w:tcPr>
            <w:tcW w:w="0" w:type="auto"/>
            <w:hideMark/>
          </w:tcPr>
          <w:p w14:paraId="384EB453"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Information Technology</w:t>
            </w:r>
          </w:p>
        </w:tc>
      </w:tr>
      <w:tr w:rsidR="006D6A34" w:rsidRPr="006D6A34" w14:paraId="37F54BCF"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4D0AE76F" w14:textId="77777777" w:rsidR="006D6A34" w:rsidRPr="006D6A34" w:rsidRDefault="006D6A34" w:rsidP="006D6A34">
            <w:pPr>
              <w:spacing w:after="160" w:line="278" w:lineRule="auto"/>
            </w:pPr>
            <w:r w:rsidRPr="006D6A34">
              <w:t>CC6000</w:t>
            </w:r>
          </w:p>
        </w:tc>
        <w:tc>
          <w:tcPr>
            <w:tcW w:w="0" w:type="auto"/>
            <w:hideMark/>
          </w:tcPr>
          <w:p w14:paraId="365D64EB"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Human Resources</w:t>
            </w:r>
          </w:p>
        </w:tc>
      </w:tr>
    </w:tbl>
    <w:p w14:paraId="586A2621" w14:textId="77777777" w:rsidR="006D6A34" w:rsidRPr="006D6A34" w:rsidRDefault="006D6A34" w:rsidP="006D6A34">
      <w:r w:rsidRPr="006D6A34">
        <w:t>This structure allows the organization to record financial transactions and allocate costs to responsible departments.</w:t>
      </w:r>
    </w:p>
    <w:p w14:paraId="7B45A956" w14:textId="0F4F2245" w:rsidR="006D6A34" w:rsidRPr="006D6A34" w:rsidRDefault="006D6A34" w:rsidP="006D6A34"/>
    <w:p w14:paraId="3A7E30EB" w14:textId="77777777" w:rsidR="006D6A34" w:rsidRPr="006D6A34" w:rsidRDefault="006D6A34" w:rsidP="009269C0">
      <w:pPr>
        <w:pStyle w:val="Heading2"/>
      </w:pPr>
      <w:r w:rsidRPr="006D6A34">
        <w:t>3. End-to-End Evaluation of FI Processes</w:t>
      </w:r>
    </w:p>
    <w:p w14:paraId="162777C6" w14:textId="77777777" w:rsidR="006D6A34" w:rsidRPr="006D6A34" w:rsidRDefault="006D6A34" w:rsidP="009269C0">
      <w:pPr>
        <w:pStyle w:val="Heading3"/>
      </w:pPr>
      <w:r w:rsidRPr="006D6A34">
        <w:t>3.1 General Ledger Process</w:t>
      </w:r>
    </w:p>
    <w:p w14:paraId="032A9697" w14:textId="77777777" w:rsidR="006D6A34" w:rsidRPr="006D6A34" w:rsidRDefault="006D6A34" w:rsidP="006D6A34">
      <w:r w:rsidRPr="006D6A34">
        <w:t>The general ledger is a central component of the financial accounting process. Transactions from different business activities are ultimately recorded in relevant general ledger accounts.</w:t>
      </w:r>
    </w:p>
    <w:p w14:paraId="13DFC00D" w14:textId="77777777" w:rsidR="006D6A34" w:rsidRPr="006D6A34" w:rsidRDefault="006D6A34" w:rsidP="006D6A34">
      <w:r w:rsidRPr="006D6A34">
        <w:t>The current end-to-end process can be summarized as follows:</w:t>
      </w:r>
    </w:p>
    <w:p w14:paraId="09D7781D" w14:textId="68659085" w:rsidR="006D6A34" w:rsidRPr="006D6A34" w:rsidRDefault="009269C0" w:rsidP="006D6A34">
      <w:r>
        <w:rPr>
          <w:noProof/>
        </w:rPr>
        <mc:AlternateContent>
          <mc:Choice Requires="wps">
            <w:drawing>
              <wp:anchor distT="0" distB="0" distL="114300" distR="114300" simplePos="0" relativeHeight="251667456" behindDoc="0" locked="0" layoutInCell="1" allowOverlap="1" wp14:anchorId="1B6633F5" wp14:editId="2A1D8DB8">
                <wp:simplePos x="0" y="0"/>
                <wp:positionH relativeFrom="column">
                  <wp:posOffset>541020</wp:posOffset>
                </wp:positionH>
                <wp:positionV relativeFrom="paragraph">
                  <wp:posOffset>1910715</wp:posOffset>
                </wp:positionV>
                <wp:extent cx="0" cy="228600"/>
                <wp:effectExtent l="76200" t="0" r="57150" b="57150"/>
                <wp:wrapNone/>
                <wp:docPr id="1557377909"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6C7535F" id="_x0000_t32" coordsize="21600,21600" o:spt="32" o:oned="t" path="m,l21600,21600e" filled="f">
                <v:path arrowok="t" fillok="f" o:connecttype="none"/>
                <o:lock v:ext="edit" shapetype="t"/>
              </v:shapetype>
              <v:shape id="Straight Arrow Connector 1" o:spid="_x0000_s1026" type="#_x0000_t32" style="position:absolute;margin-left:42.6pt;margin-top:150.45pt;width:0;height:1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7DD1DA85" wp14:editId="032CCA9D">
                <wp:simplePos x="0" y="0"/>
                <wp:positionH relativeFrom="column">
                  <wp:posOffset>556260</wp:posOffset>
                </wp:positionH>
                <wp:positionV relativeFrom="paragraph">
                  <wp:posOffset>1529715</wp:posOffset>
                </wp:positionV>
                <wp:extent cx="0" cy="228600"/>
                <wp:effectExtent l="76200" t="0" r="57150" b="57150"/>
                <wp:wrapNone/>
                <wp:docPr id="1172127130"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6EA7EA" id="Straight Arrow Connector 1" o:spid="_x0000_s1026" type="#_x0000_t32" style="position:absolute;margin-left:43.8pt;margin-top:120.45pt;width:0;height:1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513FFF4A" wp14:editId="4D62B7DE">
                <wp:simplePos x="0" y="0"/>
                <wp:positionH relativeFrom="column">
                  <wp:posOffset>563880</wp:posOffset>
                </wp:positionH>
                <wp:positionV relativeFrom="paragraph">
                  <wp:posOffset>1064895</wp:posOffset>
                </wp:positionV>
                <wp:extent cx="0" cy="228600"/>
                <wp:effectExtent l="76200" t="0" r="57150" b="57150"/>
                <wp:wrapNone/>
                <wp:docPr id="957237516"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38CED3" id="Straight Arrow Connector 1" o:spid="_x0000_s1026" type="#_x0000_t32" style="position:absolute;margin-left:44.4pt;margin-top:83.85pt;width:0;height:1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4FE06E2A" wp14:editId="6F3F43AF">
                <wp:simplePos x="0" y="0"/>
                <wp:positionH relativeFrom="column">
                  <wp:posOffset>617220</wp:posOffset>
                </wp:positionH>
                <wp:positionV relativeFrom="paragraph">
                  <wp:posOffset>600075</wp:posOffset>
                </wp:positionV>
                <wp:extent cx="0" cy="228600"/>
                <wp:effectExtent l="76200" t="0" r="57150" b="57150"/>
                <wp:wrapNone/>
                <wp:docPr id="1411321105"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6718AD" id="Straight Arrow Connector 1" o:spid="_x0000_s1026" type="#_x0000_t32" style="position:absolute;margin-left:48.6pt;margin-top:47.25pt;width:0;height:1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7F55E56F" wp14:editId="03535511">
                <wp:simplePos x="0" y="0"/>
                <wp:positionH relativeFrom="column">
                  <wp:posOffset>632460</wp:posOffset>
                </wp:positionH>
                <wp:positionV relativeFrom="paragraph">
                  <wp:posOffset>219075</wp:posOffset>
                </wp:positionV>
                <wp:extent cx="0" cy="228600"/>
                <wp:effectExtent l="76200" t="0" r="57150" b="57150"/>
                <wp:wrapNone/>
                <wp:docPr id="765908323"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110DBD" id="Straight Arrow Connector 1" o:spid="_x0000_s1026" type="#_x0000_t32" style="position:absolute;margin-left:49.8pt;margin-top:17.25pt;width:0;height:1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" strokecolor="black [3200]" strokeweight=".5pt">
                <v:stroke endarrow="block" joinstyle="miter"/>
              </v:shape>
            </w:pict>
          </mc:Fallback>
        </mc:AlternateContent>
      </w:r>
      <w:r w:rsidR="006D6A34" w:rsidRPr="006D6A34">
        <w:t>Business Transaction</w:t>
      </w:r>
      <w:r w:rsidR="006D6A34" w:rsidRPr="006D6A34">
        <w:br/>
      </w:r>
      <w:r w:rsidR="006D6A34" w:rsidRPr="006D6A34">
        <w:br/>
        <w:t>Source Document</w:t>
      </w:r>
      <w:r w:rsidR="006D6A34" w:rsidRPr="006D6A34">
        <w:br/>
      </w:r>
      <w:r w:rsidR="006D6A34" w:rsidRPr="006D6A34">
        <w:br/>
        <w:t>SAP Transaction Entry</w:t>
      </w:r>
      <w:r w:rsidR="006D6A34" w:rsidRPr="006D6A34">
        <w:br/>
      </w:r>
      <w:r w:rsidR="006D6A34" w:rsidRPr="006D6A34">
        <w:br/>
        <w:t>Validation</w:t>
      </w:r>
      <w:r w:rsidR="006D6A34" w:rsidRPr="006D6A34">
        <w:br/>
      </w:r>
      <w:r w:rsidR="006D6A34" w:rsidRPr="006D6A34">
        <w:br/>
        <w:t>General Ledger Posting</w:t>
      </w:r>
      <w:r w:rsidR="006D6A34" w:rsidRPr="006D6A34">
        <w:br/>
      </w:r>
      <w:r w:rsidR="006D6A34" w:rsidRPr="006D6A34">
        <w:br/>
        <w:t>Financial Reporting</w:t>
      </w:r>
    </w:p>
    <w:p w14:paraId="2A279C4C" w14:textId="77777777" w:rsidR="006D6A34" w:rsidRPr="006D6A34" w:rsidRDefault="006D6A34" w:rsidP="006D6A34">
      <w:r w:rsidRPr="006D6A34">
        <w:t>The general ledger process is important because it provides the foundation for financial statements and management reporting.</w:t>
      </w:r>
    </w:p>
    <w:p w14:paraId="4CA3C615" w14:textId="77777777" w:rsidR="006D6A34" w:rsidRPr="006D6A34" w:rsidRDefault="006D6A34" w:rsidP="006D6A34">
      <w:r w:rsidRPr="006D6A34">
        <w:t>The main strengths of the process include centralized accounting information and standardized account classification. However, potential weaknesses may occur when users select incorrect general ledger accounts or post transactions to incorrect accounting periods.</w:t>
      </w:r>
    </w:p>
    <w:p w14:paraId="41F2EF7E" w14:textId="77777777" w:rsidR="006D6A34" w:rsidRDefault="006D6A34" w:rsidP="006D6A34">
      <w:r w:rsidRPr="006D6A34">
        <w:t>Another challenge is the dependency on accurate master data. If G/L accounts are not properly maintained, the organization may experience reporting inconsistencies.</w:t>
      </w:r>
    </w:p>
    <w:p w14:paraId="2423C087" w14:textId="77777777" w:rsidR="009269C0" w:rsidRDefault="009269C0" w:rsidP="006D6A34"/>
    <w:p w14:paraId="635E9AE2" w14:textId="77777777" w:rsidR="009269C0" w:rsidRPr="006D6A34" w:rsidRDefault="009269C0" w:rsidP="006D6A34"/>
    <w:p w14:paraId="1FDA82C7" w14:textId="77777777" w:rsidR="006D6A34" w:rsidRPr="006D6A34" w:rsidRDefault="006D6A34" w:rsidP="006D6A34">
      <w:pPr>
        <w:rPr>
          <w:b/>
          <w:bCs/>
        </w:rPr>
      </w:pPr>
      <w:r w:rsidRPr="006D6A34">
        <w:rPr>
          <w:b/>
          <w:bCs/>
        </w:rPr>
        <w:lastRenderedPageBreak/>
        <w:t>Evaluation</w:t>
      </w:r>
    </w:p>
    <w:p w14:paraId="1CD7C325" w14:textId="77777777" w:rsidR="006D6A34" w:rsidRPr="006D6A34" w:rsidRDefault="006D6A34" w:rsidP="006D6A34">
      <w:r w:rsidRPr="006D6A34">
        <w:t>The process is generally effective but requires stronger validation controls. Management should regularly review account usage and monitor unusual postings.</w:t>
      </w:r>
    </w:p>
    <w:p w14:paraId="1C66146C" w14:textId="77777777" w:rsidR="006D6A34" w:rsidRPr="006D6A34" w:rsidRDefault="006D6A34" w:rsidP="006D6A34">
      <w:pPr>
        <w:rPr>
          <w:b/>
          <w:bCs/>
        </w:rPr>
      </w:pPr>
      <w:r w:rsidRPr="006D6A34">
        <w:rPr>
          <w:b/>
          <w:bCs/>
        </w:rPr>
        <w:t>Proposed Enhancement</w:t>
      </w:r>
    </w:p>
    <w:p w14:paraId="132A2CA2" w14:textId="77777777" w:rsidR="006D6A34" w:rsidRPr="006D6A34" w:rsidRDefault="006D6A34" w:rsidP="006D6A34">
      <w:r w:rsidRPr="006D6A34">
        <w:t>The organization should establish automated validation rules and clear procedures for G/L account maintenance. A formal review process should also be introduced for unusual or high-value transactions.</w:t>
      </w:r>
    </w:p>
    <w:p w14:paraId="53FEFB92" w14:textId="4AD2859D" w:rsidR="006D6A34" w:rsidRPr="006D6A34" w:rsidRDefault="006D6A34" w:rsidP="006D6A34"/>
    <w:p w14:paraId="7805FD22" w14:textId="3273B8DD" w:rsidR="006D6A34" w:rsidRPr="006D6A34" w:rsidRDefault="006D6A34" w:rsidP="009269C0">
      <w:pPr>
        <w:pStyle w:val="Heading2"/>
      </w:pPr>
      <w:r w:rsidRPr="006D6A34">
        <w:t xml:space="preserve">4. </w:t>
      </w:r>
      <w:r w:rsidR="009269C0" w:rsidRPr="006D6A34">
        <w:t>Payable Process Evaluation Accounts</w:t>
      </w:r>
    </w:p>
    <w:p w14:paraId="18CCED2D" w14:textId="77777777" w:rsidR="006D6A34" w:rsidRPr="006D6A34" w:rsidRDefault="006D6A34" w:rsidP="006D6A34">
      <w:r w:rsidRPr="006D6A34">
        <w:t>The accounts payable process manages transactions between the organization and its suppliers.</w:t>
      </w:r>
    </w:p>
    <w:p w14:paraId="08B39983" w14:textId="77777777" w:rsidR="006D6A34" w:rsidRPr="006D6A34" w:rsidRDefault="006D6A34" w:rsidP="006D6A34">
      <w:r w:rsidRPr="006D6A34">
        <w:t>The end-to-end process is:</w:t>
      </w:r>
    </w:p>
    <w:p w14:paraId="6D14F8F9" w14:textId="4C2DDFC0" w:rsidR="006D6A34" w:rsidRPr="006D6A34" w:rsidRDefault="009269C0" w:rsidP="006D6A34">
      <w:r>
        <w:rPr>
          <w:noProof/>
        </w:rPr>
        <mc:AlternateContent>
          <mc:Choice Requires="wps">
            <w:drawing>
              <wp:anchor distT="0" distB="0" distL="114300" distR="114300" simplePos="0" relativeHeight="251681792" behindDoc="0" locked="0" layoutInCell="1" allowOverlap="1" wp14:anchorId="028591DE" wp14:editId="7F483D85">
                <wp:simplePos x="0" y="0"/>
                <wp:positionH relativeFrom="column">
                  <wp:posOffset>510540</wp:posOffset>
                </wp:positionH>
                <wp:positionV relativeFrom="paragraph">
                  <wp:posOffset>2794635</wp:posOffset>
                </wp:positionV>
                <wp:extent cx="0" cy="228600"/>
                <wp:effectExtent l="76200" t="0" r="57150" b="57150"/>
                <wp:wrapNone/>
                <wp:docPr id="190914581"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ADD66E" id="Straight Arrow Connector 1" o:spid="_x0000_s1026" type="#_x0000_t32" style="position:absolute;margin-left:40.2pt;margin-top:220.05pt;width:0;height:18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511879C2" wp14:editId="17840022">
                <wp:simplePos x="0" y="0"/>
                <wp:positionH relativeFrom="column">
                  <wp:posOffset>464820</wp:posOffset>
                </wp:positionH>
                <wp:positionV relativeFrom="paragraph">
                  <wp:posOffset>2388235</wp:posOffset>
                </wp:positionV>
                <wp:extent cx="0" cy="228600"/>
                <wp:effectExtent l="76200" t="0" r="57150" b="57150"/>
                <wp:wrapNone/>
                <wp:docPr id="629107747"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A23C10" id="Straight Arrow Connector 1" o:spid="_x0000_s1026" type="#_x0000_t32" style="position:absolute;margin-left:36.6pt;margin-top:188.05pt;width:0;height:18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0C5BE44D" wp14:editId="00D28A2B">
                <wp:simplePos x="0" y="0"/>
                <wp:positionH relativeFrom="column">
                  <wp:posOffset>426720</wp:posOffset>
                </wp:positionH>
                <wp:positionV relativeFrom="paragraph">
                  <wp:posOffset>1915795</wp:posOffset>
                </wp:positionV>
                <wp:extent cx="0" cy="228600"/>
                <wp:effectExtent l="76200" t="0" r="57150" b="57150"/>
                <wp:wrapNone/>
                <wp:docPr id="993768844"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F8CBD4" id="Straight Arrow Connector 1" o:spid="_x0000_s1026" type="#_x0000_t32" style="position:absolute;margin-left:33.6pt;margin-top:150.85pt;width:0;height:1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70A3EA41" wp14:editId="7D16ABCF">
                <wp:simplePos x="0" y="0"/>
                <wp:positionH relativeFrom="column">
                  <wp:posOffset>411480</wp:posOffset>
                </wp:positionH>
                <wp:positionV relativeFrom="paragraph">
                  <wp:posOffset>1534795</wp:posOffset>
                </wp:positionV>
                <wp:extent cx="0" cy="228600"/>
                <wp:effectExtent l="76200" t="0" r="57150" b="57150"/>
                <wp:wrapNone/>
                <wp:docPr id="1012115389"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B356E0" id="Straight Arrow Connector 1" o:spid="_x0000_s1026" type="#_x0000_t32" style="position:absolute;margin-left:32.4pt;margin-top:120.85pt;width:0;height:1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24F06D3D" wp14:editId="47B8B36A">
                <wp:simplePos x="0" y="0"/>
                <wp:positionH relativeFrom="column">
                  <wp:posOffset>411480</wp:posOffset>
                </wp:positionH>
                <wp:positionV relativeFrom="paragraph">
                  <wp:posOffset>1054735</wp:posOffset>
                </wp:positionV>
                <wp:extent cx="0" cy="228600"/>
                <wp:effectExtent l="76200" t="0" r="57150" b="57150"/>
                <wp:wrapNone/>
                <wp:docPr id="502383420"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454959" id="Straight Arrow Connector 1" o:spid="_x0000_s1026" type="#_x0000_t32" style="position:absolute;margin-left:32.4pt;margin-top:83.05pt;width:0;height:1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6B7BAE7C" wp14:editId="294AECDF">
                <wp:simplePos x="0" y="0"/>
                <wp:positionH relativeFrom="column">
                  <wp:posOffset>396240</wp:posOffset>
                </wp:positionH>
                <wp:positionV relativeFrom="paragraph">
                  <wp:posOffset>673735</wp:posOffset>
                </wp:positionV>
                <wp:extent cx="0" cy="228600"/>
                <wp:effectExtent l="76200" t="0" r="57150" b="57150"/>
                <wp:wrapNone/>
                <wp:docPr id="718943029"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855827" id="Straight Arrow Connector 1" o:spid="_x0000_s1026" type="#_x0000_t32" style="position:absolute;margin-left:31.2pt;margin-top:53.05pt;width:0;height:1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00B1FF94" wp14:editId="30017E05">
                <wp:simplePos x="0" y="0"/>
                <wp:positionH relativeFrom="column">
                  <wp:posOffset>396240</wp:posOffset>
                </wp:positionH>
                <wp:positionV relativeFrom="paragraph">
                  <wp:posOffset>194945</wp:posOffset>
                </wp:positionV>
                <wp:extent cx="0" cy="228600"/>
                <wp:effectExtent l="76200" t="0" r="57150" b="57150"/>
                <wp:wrapNone/>
                <wp:docPr id="180642023"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82D2B2" id="Straight Arrow Connector 1" o:spid="_x0000_s1026" type="#_x0000_t32" style="position:absolute;margin-left:31.2pt;margin-top:15.35pt;width:0;height:1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" strokecolor="black [3200]" strokeweight=".5pt">
                <v:stroke endarrow="block" joinstyle="miter"/>
              </v:shape>
            </w:pict>
          </mc:Fallback>
        </mc:AlternateContent>
      </w:r>
      <w:r w:rsidR="006D6A34" w:rsidRPr="006D6A34">
        <w:t>Purchase Order</w:t>
      </w:r>
      <w:r w:rsidR="006D6A34" w:rsidRPr="006D6A34">
        <w:br/>
      </w:r>
      <w:r w:rsidR="006D6A34" w:rsidRPr="006D6A34">
        <w:br/>
        <w:t>Goods Receipt</w:t>
      </w:r>
      <w:r w:rsidR="006D6A34" w:rsidRPr="006D6A34">
        <w:br/>
      </w:r>
      <w:r w:rsidR="006D6A34" w:rsidRPr="006D6A34">
        <w:br/>
        <w:t>Supplier Invoice</w:t>
      </w:r>
      <w:r w:rsidR="006D6A34" w:rsidRPr="006D6A34">
        <w:br/>
      </w:r>
      <w:r w:rsidR="006D6A34" w:rsidRPr="006D6A34">
        <w:br/>
        <w:t>Invoice Verification</w:t>
      </w:r>
      <w:r w:rsidR="006D6A34" w:rsidRPr="006D6A34">
        <w:br/>
      </w:r>
      <w:r w:rsidR="006D6A34" w:rsidRPr="006D6A34">
        <w:br/>
        <w:t>Accounts Payable Posting</w:t>
      </w:r>
      <w:r w:rsidR="006D6A34" w:rsidRPr="006D6A34">
        <w:br/>
      </w:r>
      <w:r w:rsidR="006D6A34" w:rsidRPr="006D6A34">
        <w:br/>
        <w:t>Payment Processing</w:t>
      </w:r>
      <w:r w:rsidR="006D6A34" w:rsidRPr="006D6A34">
        <w:br/>
      </w:r>
      <w:r w:rsidR="006D6A34" w:rsidRPr="006D6A34">
        <w:br/>
        <w:t>Vendor Clearing</w:t>
      </w:r>
      <w:r w:rsidR="006D6A34" w:rsidRPr="006D6A34">
        <w:br/>
      </w:r>
      <w:r w:rsidR="006D6A34" w:rsidRPr="006D6A34">
        <w:br/>
        <w:t>Supplier Reconciliation</w:t>
      </w:r>
    </w:p>
    <w:p w14:paraId="58A0661C" w14:textId="77777777" w:rsidR="006D6A34" w:rsidRPr="006D6A34" w:rsidRDefault="006D6A34" w:rsidP="006D6A34">
      <w:r w:rsidRPr="006D6A34">
        <w:t>This process integrates purchasing activities with financial accounting.</w:t>
      </w:r>
    </w:p>
    <w:p w14:paraId="1C7A318A" w14:textId="77777777" w:rsidR="006D6A34" w:rsidRDefault="006D6A34" w:rsidP="006D6A34">
      <w:r w:rsidRPr="006D6A34">
        <w:t>A major benefit of SAP integration is that information can move between business processes without unnecessary duplication of data. However, several inefficiencies may still occur.</w:t>
      </w:r>
    </w:p>
    <w:p w14:paraId="3621656A" w14:textId="77777777" w:rsidR="009269C0" w:rsidRPr="006D6A34" w:rsidRDefault="009269C0" w:rsidP="006D6A34"/>
    <w:p w14:paraId="16CB4E28" w14:textId="77777777" w:rsidR="006D6A34" w:rsidRPr="006D6A34" w:rsidRDefault="006D6A34" w:rsidP="006D6A34">
      <w:r w:rsidRPr="006D6A34">
        <w:lastRenderedPageBreak/>
        <w:t>Possible problems include:</w:t>
      </w:r>
    </w:p>
    <w:p w14:paraId="108211E7" w14:textId="77777777" w:rsidR="006D6A34" w:rsidRPr="006D6A34" w:rsidRDefault="006D6A34" w:rsidP="006D6A34">
      <w:pPr>
        <w:numPr>
          <w:ilvl w:val="0"/>
          <w:numId w:val="2"/>
        </w:numPr>
      </w:pPr>
      <w:r w:rsidRPr="006D6A34">
        <w:t>Delayed supplier invoice processing.</w:t>
      </w:r>
    </w:p>
    <w:p w14:paraId="68F57553" w14:textId="77777777" w:rsidR="006D6A34" w:rsidRPr="006D6A34" w:rsidRDefault="006D6A34" w:rsidP="006D6A34">
      <w:pPr>
        <w:numPr>
          <w:ilvl w:val="0"/>
          <w:numId w:val="2"/>
        </w:numPr>
      </w:pPr>
      <w:r w:rsidRPr="006D6A34">
        <w:t>Incorrect vendor master data.</w:t>
      </w:r>
    </w:p>
    <w:p w14:paraId="2BA2EA03" w14:textId="77777777" w:rsidR="006D6A34" w:rsidRPr="006D6A34" w:rsidRDefault="006D6A34" w:rsidP="006D6A34">
      <w:pPr>
        <w:numPr>
          <w:ilvl w:val="0"/>
          <w:numId w:val="2"/>
        </w:numPr>
      </w:pPr>
      <w:r w:rsidRPr="006D6A34">
        <w:t>Duplicate invoice entries.</w:t>
      </w:r>
    </w:p>
    <w:p w14:paraId="23F84E68" w14:textId="77777777" w:rsidR="006D6A34" w:rsidRPr="006D6A34" w:rsidRDefault="006D6A34" w:rsidP="006D6A34">
      <w:pPr>
        <w:numPr>
          <w:ilvl w:val="0"/>
          <w:numId w:val="2"/>
        </w:numPr>
      </w:pPr>
      <w:r w:rsidRPr="006D6A34">
        <w:t>Incorrect tax codes.</w:t>
      </w:r>
    </w:p>
    <w:p w14:paraId="07E4B30B" w14:textId="77777777" w:rsidR="006D6A34" w:rsidRPr="006D6A34" w:rsidRDefault="006D6A34" w:rsidP="006D6A34">
      <w:pPr>
        <w:numPr>
          <w:ilvl w:val="0"/>
          <w:numId w:val="2"/>
        </w:numPr>
      </w:pPr>
      <w:r w:rsidRPr="006D6A34">
        <w:t>Delayed approval of invoices.</w:t>
      </w:r>
    </w:p>
    <w:p w14:paraId="6BB55681" w14:textId="77777777" w:rsidR="006D6A34" w:rsidRPr="006D6A34" w:rsidRDefault="006D6A34" w:rsidP="006D6A34">
      <w:pPr>
        <w:numPr>
          <w:ilvl w:val="0"/>
          <w:numId w:val="2"/>
        </w:numPr>
      </w:pPr>
      <w:r w:rsidRPr="006D6A34">
        <w:t>Payment delays.</w:t>
      </w:r>
    </w:p>
    <w:p w14:paraId="26C484D5" w14:textId="77777777" w:rsidR="006D6A34" w:rsidRPr="006D6A34" w:rsidRDefault="006D6A34" w:rsidP="006D6A34">
      <w:pPr>
        <w:rPr>
          <w:b/>
          <w:bCs/>
        </w:rPr>
      </w:pPr>
      <w:r w:rsidRPr="006D6A34">
        <w:rPr>
          <w:b/>
          <w:bCs/>
        </w:rPr>
        <w:t>Evaluation</w:t>
      </w:r>
    </w:p>
    <w:p w14:paraId="5C289D7E" w14:textId="77777777" w:rsidR="006D6A34" w:rsidRPr="006D6A34" w:rsidRDefault="006D6A34" w:rsidP="006D6A34">
      <w:r w:rsidRPr="006D6A34">
        <w:t>The process provides a structured approach to managing supplier transactions. However, manual approval processes can create delays.</w:t>
      </w:r>
    </w:p>
    <w:p w14:paraId="1D2EDADE" w14:textId="77777777" w:rsidR="006D6A34" w:rsidRPr="006D6A34" w:rsidRDefault="006D6A34" w:rsidP="006D6A34">
      <w:pPr>
        <w:rPr>
          <w:b/>
          <w:bCs/>
        </w:rPr>
      </w:pPr>
      <w:r w:rsidRPr="006D6A34">
        <w:rPr>
          <w:b/>
          <w:bCs/>
        </w:rPr>
        <w:t>Proposed Enhancement</w:t>
      </w:r>
    </w:p>
    <w:p w14:paraId="298F464D" w14:textId="77777777" w:rsidR="006D6A34" w:rsidRPr="006D6A34" w:rsidRDefault="006D6A34" w:rsidP="006D6A34">
      <w:r w:rsidRPr="006D6A34">
        <w:t>An automated approval workflow should be introduced for supplier invoices. Invoice approval limits can be assigned according to employee responsibilities.</w:t>
      </w:r>
    </w:p>
    <w:p w14:paraId="7888AEAB" w14:textId="77777777" w:rsidR="006D6A34" w:rsidRPr="006D6A34" w:rsidRDefault="006D6A34" w:rsidP="006D6A34">
      <w:r w:rsidRPr="006D6A34">
        <w:t>Vendor master data should also be reviewed regularly to ensure that supplier information is accurate and current.</w:t>
      </w:r>
    </w:p>
    <w:p w14:paraId="2EA1C6E4" w14:textId="4F84EE3D" w:rsidR="006D6A34" w:rsidRPr="006D6A34" w:rsidRDefault="006D6A34" w:rsidP="006D6A34"/>
    <w:p w14:paraId="0F57DA8B" w14:textId="769AEF05" w:rsidR="006D6A34" w:rsidRPr="006D6A34" w:rsidRDefault="006D6A34" w:rsidP="009269C0">
      <w:pPr>
        <w:pStyle w:val="Heading2"/>
      </w:pPr>
      <w:r w:rsidRPr="006D6A34">
        <w:t xml:space="preserve">5. </w:t>
      </w:r>
      <w:r w:rsidR="009269C0" w:rsidRPr="006D6A34">
        <w:t>Receivable Process Evaluation Accounts</w:t>
      </w:r>
    </w:p>
    <w:p w14:paraId="3867C570" w14:textId="77777777" w:rsidR="006D6A34" w:rsidRPr="006D6A34" w:rsidRDefault="006D6A34" w:rsidP="006D6A34">
      <w:r w:rsidRPr="006D6A34">
        <w:t>The accounts receivable process manages transactions between the organization and its customers.</w:t>
      </w:r>
    </w:p>
    <w:p w14:paraId="000E2359" w14:textId="77777777" w:rsidR="006D6A34" w:rsidRPr="006D6A34" w:rsidRDefault="006D6A34" w:rsidP="006D6A34">
      <w:r w:rsidRPr="006D6A34">
        <w:t>The process is:</w:t>
      </w:r>
    </w:p>
    <w:p w14:paraId="396EAFA6" w14:textId="6DB91790" w:rsidR="006D6A34" w:rsidRPr="006D6A34" w:rsidRDefault="009269C0" w:rsidP="006D6A34">
      <w:r>
        <w:rPr>
          <w:noProof/>
        </w:rPr>
        <mc:AlternateContent>
          <mc:Choice Requires="wps">
            <w:drawing>
              <wp:anchor distT="0" distB="0" distL="114300" distR="114300" simplePos="0" relativeHeight="251692032" behindDoc="0" locked="0" layoutInCell="1" allowOverlap="1" wp14:anchorId="761E2186" wp14:editId="0E25D192">
                <wp:simplePos x="0" y="0"/>
                <wp:positionH relativeFrom="column">
                  <wp:posOffset>251460</wp:posOffset>
                </wp:positionH>
                <wp:positionV relativeFrom="paragraph">
                  <wp:posOffset>1977390</wp:posOffset>
                </wp:positionV>
                <wp:extent cx="0" cy="228600"/>
                <wp:effectExtent l="76200" t="0" r="57150" b="57150"/>
                <wp:wrapNone/>
                <wp:docPr id="1583361899"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568EF7" id="Straight Arrow Connector 1" o:spid="_x0000_s1026" type="#_x0000_t32" style="position:absolute;margin-left:19.8pt;margin-top:155.7pt;width:0;height:18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464DDF3A" wp14:editId="3A9BCEF0">
                <wp:simplePos x="0" y="0"/>
                <wp:positionH relativeFrom="column">
                  <wp:posOffset>251460</wp:posOffset>
                </wp:positionH>
                <wp:positionV relativeFrom="paragraph">
                  <wp:posOffset>1558290</wp:posOffset>
                </wp:positionV>
                <wp:extent cx="0" cy="228600"/>
                <wp:effectExtent l="76200" t="0" r="57150" b="57150"/>
                <wp:wrapNone/>
                <wp:docPr id="1449106587"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3CFAF4" id="Straight Arrow Connector 1" o:spid="_x0000_s1026" type="#_x0000_t32" style="position:absolute;margin-left:19.8pt;margin-top:122.7pt;width:0;height:1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0AD35656" wp14:editId="4DD8D7C0">
                <wp:simplePos x="0" y="0"/>
                <wp:positionH relativeFrom="column">
                  <wp:posOffset>251460</wp:posOffset>
                </wp:positionH>
                <wp:positionV relativeFrom="paragraph">
                  <wp:posOffset>1093470</wp:posOffset>
                </wp:positionV>
                <wp:extent cx="0" cy="228600"/>
                <wp:effectExtent l="76200" t="0" r="57150" b="57150"/>
                <wp:wrapNone/>
                <wp:docPr id="835347953"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8AC655" id="Straight Arrow Connector 1" o:spid="_x0000_s1026" type="#_x0000_t32" style="position:absolute;margin-left:19.8pt;margin-top:86.1pt;width:0;height:18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7F80900A" wp14:editId="71EC32E1">
                <wp:simplePos x="0" y="0"/>
                <wp:positionH relativeFrom="column">
                  <wp:posOffset>251460</wp:posOffset>
                </wp:positionH>
                <wp:positionV relativeFrom="paragraph">
                  <wp:posOffset>598170</wp:posOffset>
                </wp:positionV>
                <wp:extent cx="0" cy="228600"/>
                <wp:effectExtent l="76200" t="0" r="57150" b="57150"/>
                <wp:wrapNone/>
                <wp:docPr id="2065438846"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AAF4FF" id="Straight Arrow Connector 1" o:spid="_x0000_s1026" type="#_x0000_t32" style="position:absolute;margin-left:19.8pt;margin-top:47.1pt;width:0;height:18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0010960A" wp14:editId="326F611F">
                <wp:simplePos x="0" y="0"/>
                <wp:positionH relativeFrom="column">
                  <wp:posOffset>342900</wp:posOffset>
                </wp:positionH>
                <wp:positionV relativeFrom="paragraph">
                  <wp:posOffset>215265</wp:posOffset>
                </wp:positionV>
                <wp:extent cx="0" cy="228600"/>
                <wp:effectExtent l="76200" t="0" r="57150" b="57150"/>
                <wp:wrapNone/>
                <wp:docPr id="394374452"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967FB9" id="Straight Arrow Connector 1" o:spid="_x0000_s1026" type="#_x0000_t32" style="position:absolute;margin-left:27pt;margin-top:16.95pt;width:0;height:18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" strokecolor="black [3200]" strokeweight=".5pt">
                <v:stroke endarrow="block" joinstyle="miter"/>
              </v:shape>
            </w:pict>
          </mc:Fallback>
        </mc:AlternateContent>
      </w:r>
      <w:r w:rsidR="006D6A34" w:rsidRPr="006D6A34">
        <w:t>Customer Order</w:t>
      </w:r>
      <w:r w:rsidR="006D6A34" w:rsidRPr="006D6A34">
        <w:br/>
      </w:r>
      <w:r w:rsidR="006D6A34" w:rsidRPr="006D6A34">
        <w:br/>
        <w:t>Delivery</w:t>
      </w:r>
      <w:r w:rsidR="006D6A34" w:rsidRPr="006D6A34">
        <w:br/>
      </w:r>
      <w:r w:rsidR="006D6A34" w:rsidRPr="006D6A34">
        <w:br/>
        <w:t>Billing</w:t>
      </w:r>
      <w:r w:rsidR="006D6A34" w:rsidRPr="006D6A34">
        <w:br/>
      </w:r>
      <w:r w:rsidR="006D6A34" w:rsidRPr="006D6A34">
        <w:br/>
        <w:t>Customer Invoice Posting</w:t>
      </w:r>
      <w:r w:rsidR="006D6A34" w:rsidRPr="006D6A34">
        <w:br/>
      </w:r>
      <w:r w:rsidR="006D6A34" w:rsidRPr="006D6A34">
        <w:br/>
        <w:t>Incoming Payment</w:t>
      </w:r>
      <w:r w:rsidR="006D6A34" w:rsidRPr="006D6A34">
        <w:br/>
      </w:r>
      <w:r w:rsidR="006D6A34" w:rsidRPr="006D6A34">
        <w:br/>
      </w:r>
      <w:r>
        <w:rPr>
          <w:noProof/>
        </w:rPr>
        <w:lastRenderedPageBreak/>
        <mc:AlternateContent>
          <mc:Choice Requires="wps">
            <w:drawing>
              <wp:anchor distT="0" distB="0" distL="114300" distR="114300" simplePos="0" relativeHeight="251694080" behindDoc="0" locked="0" layoutInCell="1" allowOverlap="1" wp14:anchorId="478EC636" wp14:editId="479F18BB">
                <wp:simplePos x="0" y="0"/>
                <wp:positionH relativeFrom="column">
                  <wp:posOffset>533400</wp:posOffset>
                </wp:positionH>
                <wp:positionV relativeFrom="paragraph">
                  <wp:posOffset>215265</wp:posOffset>
                </wp:positionV>
                <wp:extent cx="0" cy="228600"/>
                <wp:effectExtent l="76200" t="0" r="57150" b="57150"/>
                <wp:wrapNone/>
                <wp:docPr id="796834165"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98F28C" id="Straight Arrow Connector 1" o:spid="_x0000_s1026" type="#_x0000_t32" style="position:absolute;margin-left:42pt;margin-top:16.95pt;width:0;height:1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" strokecolor="black [3200]" strokeweight=".5pt">
                <v:stroke endarrow="block" joinstyle="miter"/>
              </v:shape>
            </w:pict>
          </mc:Fallback>
        </mc:AlternateContent>
      </w:r>
      <w:r w:rsidR="006D6A34" w:rsidRPr="006D6A34">
        <w:t>Customer Clearing</w:t>
      </w:r>
      <w:r w:rsidR="006D6A34" w:rsidRPr="006D6A34">
        <w:br/>
      </w:r>
      <w:r w:rsidR="006D6A34" w:rsidRPr="006D6A34">
        <w:br/>
        <w:t>Customer Reconciliation</w:t>
      </w:r>
    </w:p>
    <w:p w14:paraId="6655547C" w14:textId="77777777" w:rsidR="006D6A34" w:rsidRPr="006D6A34" w:rsidRDefault="006D6A34" w:rsidP="006D6A34">
      <w:r w:rsidRPr="006D6A34">
        <w:t>The integration between sales and financial accounting is important because sales activities eventually affect revenue and customer balances.</w:t>
      </w:r>
    </w:p>
    <w:p w14:paraId="72971713" w14:textId="77777777" w:rsidR="006D6A34" w:rsidRPr="006D6A34" w:rsidRDefault="006D6A34" w:rsidP="006D6A34">
      <w:r w:rsidRPr="006D6A34">
        <w:t>Potential problems include:</w:t>
      </w:r>
    </w:p>
    <w:p w14:paraId="295D21AD" w14:textId="77777777" w:rsidR="006D6A34" w:rsidRPr="006D6A34" w:rsidRDefault="006D6A34" w:rsidP="006D6A34">
      <w:pPr>
        <w:numPr>
          <w:ilvl w:val="0"/>
          <w:numId w:val="3"/>
        </w:numPr>
      </w:pPr>
      <w:r w:rsidRPr="006D6A34">
        <w:t>Incorrect customer master data.</w:t>
      </w:r>
    </w:p>
    <w:p w14:paraId="74E1A15E" w14:textId="77777777" w:rsidR="006D6A34" w:rsidRPr="006D6A34" w:rsidRDefault="006D6A34" w:rsidP="006D6A34">
      <w:pPr>
        <w:numPr>
          <w:ilvl w:val="0"/>
          <w:numId w:val="3"/>
        </w:numPr>
      </w:pPr>
      <w:r w:rsidRPr="006D6A34">
        <w:t>Delayed invoice processing.</w:t>
      </w:r>
    </w:p>
    <w:p w14:paraId="0EF883D8" w14:textId="77777777" w:rsidR="006D6A34" w:rsidRPr="006D6A34" w:rsidRDefault="006D6A34" w:rsidP="006D6A34">
      <w:pPr>
        <w:numPr>
          <w:ilvl w:val="0"/>
          <w:numId w:val="3"/>
        </w:numPr>
      </w:pPr>
      <w:r w:rsidRPr="006D6A34">
        <w:t>Delayed customer payments.</w:t>
      </w:r>
    </w:p>
    <w:p w14:paraId="6EE6B023" w14:textId="77777777" w:rsidR="006D6A34" w:rsidRPr="006D6A34" w:rsidRDefault="006D6A34" w:rsidP="006D6A34">
      <w:pPr>
        <w:numPr>
          <w:ilvl w:val="0"/>
          <w:numId w:val="3"/>
        </w:numPr>
      </w:pPr>
      <w:r w:rsidRPr="006D6A34">
        <w:t>Incorrect clearing.</w:t>
      </w:r>
    </w:p>
    <w:p w14:paraId="2300112C" w14:textId="77777777" w:rsidR="006D6A34" w:rsidRPr="006D6A34" w:rsidRDefault="006D6A34" w:rsidP="006D6A34">
      <w:pPr>
        <w:numPr>
          <w:ilvl w:val="0"/>
          <w:numId w:val="3"/>
        </w:numPr>
      </w:pPr>
      <w:r w:rsidRPr="006D6A34">
        <w:t>Limited monitoring of overdue balances.</w:t>
      </w:r>
    </w:p>
    <w:p w14:paraId="549F9289" w14:textId="77777777" w:rsidR="006D6A34" w:rsidRPr="006D6A34" w:rsidRDefault="006D6A34" w:rsidP="006D6A34">
      <w:pPr>
        <w:rPr>
          <w:b/>
          <w:bCs/>
        </w:rPr>
      </w:pPr>
      <w:r w:rsidRPr="006D6A34">
        <w:rPr>
          <w:b/>
          <w:bCs/>
        </w:rPr>
        <w:t>Evaluation</w:t>
      </w:r>
    </w:p>
    <w:p w14:paraId="08C56B8A" w14:textId="77777777" w:rsidR="006D6A34" w:rsidRPr="006D6A34" w:rsidRDefault="006D6A34" w:rsidP="006D6A34">
      <w:r w:rsidRPr="006D6A34">
        <w:t>The process provides effective transaction tracking but requires stronger monitoring of outstanding customer balances.</w:t>
      </w:r>
    </w:p>
    <w:p w14:paraId="18BB317A" w14:textId="77777777" w:rsidR="006D6A34" w:rsidRPr="006D6A34" w:rsidRDefault="006D6A34" w:rsidP="006D6A34">
      <w:pPr>
        <w:rPr>
          <w:b/>
          <w:bCs/>
        </w:rPr>
      </w:pPr>
      <w:r w:rsidRPr="006D6A34">
        <w:rPr>
          <w:b/>
          <w:bCs/>
        </w:rPr>
        <w:t>Proposed Enhancement</w:t>
      </w:r>
    </w:p>
    <w:p w14:paraId="6065CC77" w14:textId="77777777" w:rsidR="006D6A34" w:rsidRPr="006D6A34" w:rsidRDefault="006D6A34" w:rsidP="006D6A34">
      <w:r w:rsidRPr="006D6A34">
        <w:t>The organization should introduce improved receivables monitoring. Customer aging reports should be reviewed regularly.</w:t>
      </w:r>
    </w:p>
    <w:p w14:paraId="3C61E572" w14:textId="77777777" w:rsidR="006D6A34" w:rsidRPr="006D6A34" w:rsidRDefault="006D6A34" w:rsidP="006D6A34">
      <w:r w:rsidRPr="006D6A34">
        <w:t>Automated reminders and dunning procedures can also improve the collection process. Management should monitor overdue accounts and investigate significant outstanding balances.</w:t>
      </w:r>
    </w:p>
    <w:p w14:paraId="12AC15B1" w14:textId="70C9CEC5" w:rsidR="006D6A34" w:rsidRPr="006D6A34" w:rsidRDefault="006D6A34" w:rsidP="006D6A34"/>
    <w:p w14:paraId="6EC8E184" w14:textId="77777777" w:rsidR="006D6A34" w:rsidRPr="006D6A34" w:rsidRDefault="006D6A34" w:rsidP="009269C0">
      <w:pPr>
        <w:pStyle w:val="Heading2"/>
      </w:pPr>
      <w:r w:rsidRPr="006D6A34">
        <w:t>6. Integration Between FI and CO</w:t>
      </w:r>
    </w:p>
    <w:p w14:paraId="2B808A54" w14:textId="77777777" w:rsidR="006D6A34" w:rsidRPr="006D6A34" w:rsidRDefault="006D6A34" w:rsidP="006D6A34">
      <w:r w:rsidRPr="006D6A34">
        <w:t>The integration between Financial Accounting and Controlling is one of the most important features of SAP FICO.</w:t>
      </w:r>
    </w:p>
    <w:p w14:paraId="7D477847" w14:textId="77777777" w:rsidR="006D6A34" w:rsidRDefault="006D6A34" w:rsidP="006D6A34">
      <w:r w:rsidRPr="006D6A34">
        <w:t>When an expense is recorded in FI, relevant information can also be used within CO for internal cost analysis.</w:t>
      </w:r>
    </w:p>
    <w:p w14:paraId="72784283" w14:textId="77777777" w:rsidR="009269C0" w:rsidRDefault="009269C0" w:rsidP="006D6A34"/>
    <w:p w14:paraId="31AA939B" w14:textId="77777777" w:rsidR="009269C0" w:rsidRDefault="009269C0" w:rsidP="006D6A34"/>
    <w:p w14:paraId="69F0F120" w14:textId="77777777" w:rsidR="009269C0" w:rsidRPr="006D6A34" w:rsidRDefault="009269C0" w:rsidP="006D6A34"/>
    <w:p w14:paraId="39DE2BBD" w14:textId="77777777" w:rsidR="006D6A34" w:rsidRPr="006D6A34" w:rsidRDefault="006D6A34" w:rsidP="006D6A34">
      <w:r w:rsidRPr="006D6A34">
        <w:lastRenderedPageBreak/>
        <w:t>For example:</w:t>
      </w:r>
    </w:p>
    <w:p w14:paraId="1B40B386" w14:textId="4F7FA6E5" w:rsidR="006D6A34" w:rsidRPr="006D6A34" w:rsidRDefault="009269C0" w:rsidP="006D6A34">
      <w:r>
        <w:rPr>
          <w:noProof/>
        </w:rPr>
        <mc:AlternateContent>
          <mc:Choice Requires="wps">
            <w:drawing>
              <wp:anchor distT="0" distB="0" distL="114300" distR="114300" simplePos="0" relativeHeight="251702272" behindDoc="0" locked="0" layoutInCell="1" allowOverlap="1" wp14:anchorId="6F328DEF" wp14:editId="7BDF745B">
                <wp:simplePos x="0" y="0"/>
                <wp:positionH relativeFrom="column">
                  <wp:posOffset>426720</wp:posOffset>
                </wp:positionH>
                <wp:positionV relativeFrom="paragraph">
                  <wp:posOffset>1458595</wp:posOffset>
                </wp:positionV>
                <wp:extent cx="0" cy="228600"/>
                <wp:effectExtent l="76200" t="0" r="57150" b="57150"/>
                <wp:wrapNone/>
                <wp:docPr id="1724327424"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FBE26D1" id="Straight Arrow Connector 1" o:spid="_x0000_s1026" type="#_x0000_t32" style="position:absolute;margin-left:33.6pt;margin-top:114.85pt;width:0;height:18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1C7CB3EA" wp14:editId="5BC27E99">
                <wp:simplePos x="0" y="0"/>
                <wp:positionH relativeFrom="column">
                  <wp:posOffset>426720</wp:posOffset>
                </wp:positionH>
                <wp:positionV relativeFrom="paragraph">
                  <wp:posOffset>1077595</wp:posOffset>
                </wp:positionV>
                <wp:extent cx="0" cy="228600"/>
                <wp:effectExtent l="76200" t="0" r="57150" b="57150"/>
                <wp:wrapNone/>
                <wp:docPr id="1226690015"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FBB266" id="Straight Arrow Connector 1" o:spid="_x0000_s1026" type="#_x0000_t32" style="position:absolute;margin-left:33.6pt;margin-top:84.85pt;width:0;height:18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698176" behindDoc="0" locked="0" layoutInCell="1" allowOverlap="1" wp14:anchorId="5FC56E0F" wp14:editId="0CC348AD">
                <wp:simplePos x="0" y="0"/>
                <wp:positionH relativeFrom="column">
                  <wp:posOffset>419100</wp:posOffset>
                </wp:positionH>
                <wp:positionV relativeFrom="paragraph">
                  <wp:posOffset>650875</wp:posOffset>
                </wp:positionV>
                <wp:extent cx="0" cy="228600"/>
                <wp:effectExtent l="76200" t="0" r="57150" b="57150"/>
                <wp:wrapNone/>
                <wp:docPr id="661464055"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F44FCF" id="Straight Arrow Connector 1" o:spid="_x0000_s1026" type="#_x0000_t32" style="position:absolute;margin-left:33pt;margin-top:51.25pt;width:0;height:18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5B95978B" wp14:editId="2C18A92C">
                <wp:simplePos x="0" y="0"/>
                <wp:positionH relativeFrom="column">
                  <wp:posOffset>419100</wp:posOffset>
                </wp:positionH>
                <wp:positionV relativeFrom="paragraph">
                  <wp:posOffset>189865</wp:posOffset>
                </wp:positionV>
                <wp:extent cx="0" cy="228600"/>
                <wp:effectExtent l="76200" t="0" r="57150" b="57150"/>
                <wp:wrapNone/>
                <wp:docPr id="1609593891"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129555" id="Straight Arrow Connector 1" o:spid="_x0000_s1026" type="#_x0000_t32" style="position:absolute;margin-left:33pt;margin-top:14.95pt;width:0;height:18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" strokecolor="black [3200]" strokeweight=".5pt">
                <v:stroke endarrow="block" joinstyle="miter"/>
              </v:shape>
            </w:pict>
          </mc:Fallback>
        </mc:AlternateContent>
      </w:r>
      <w:r w:rsidR="006D6A34" w:rsidRPr="006D6A34">
        <w:t>Electricity Expense</w:t>
      </w:r>
      <w:r w:rsidR="006D6A34" w:rsidRPr="006D6A34">
        <w:br/>
      </w:r>
      <w:r w:rsidR="006D6A34" w:rsidRPr="006D6A34">
        <w:br/>
        <w:t>FI Expense Posting</w:t>
      </w:r>
      <w:r w:rsidR="006D6A34" w:rsidRPr="006D6A34">
        <w:br/>
      </w:r>
      <w:r w:rsidR="006D6A34" w:rsidRPr="006D6A34">
        <w:br/>
        <w:t>Assignment to Cost Center</w:t>
      </w:r>
      <w:r w:rsidR="006D6A34" w:rsidRPr="006D6A34">
        <w:br/>
      </w:r>
      <w:r w:rsidR="006D6A34" w:rsidRPr="006D6A34">
        <w:br/>
        <w:t>CO Actual Cost Recording</w:t>
      </w:r>
      <w:r w:rsidR="006D6A34" w:rsidRPr="006D6A34">
        <w:br/>
      </w:r>
      <w:r w:rsidR="006D6A34" w:rsidRPr="006D6A34">
        <w:br/>
        <w:t>Cost Center Report</w:t>
      </w:r>
    </w:p>
    <w:p w14:paraId="1C33E88F" w14:textId="77777777" w:rsidR="006D6A34" w:rsidRPr="006D6A34" w:rsidRDefault="006D6A34" w:rsidP="006D6A34">
      <w:r w:rsidRPr="006D6A34">
        <w:t>This integration reduces duplicate data entry and improves consistency between financial accounting and internal management accounting.</w:t>
      </w:r>
    </w:p>
    <w:p w14:paraId="0E6D775D" w14:textId="77777777" w:rsidR="006D6A34" w:rsidRPr="006D6A34" w:rsidRDefault="006D6A34" w:rsidP="006D6A34">
      <w:r w:rsidRPr="006D6A34">
        <w:t>However, integration can also create challenges. If the cost center assignment is incorrect, management may receive inaccurate cost information.</w:t>
      </w:r>
    </w:p>
    <w:p w14:paraId="1888F438" w14:textId="77777777" w:rsidR="006D6A34" w:rsidRPr="006D6A34" w:rsidRDefault="006D6A34" w:rsidP="006D6A34">
      <w:pPr>
        <w:rPr>
          <w:b/>
          <w:bCs/>
        </w:rPr>
      </w:pPr>
      <w:r w:rsidRPr="006D6A34">
        <w:rPr>
          <w:b/>
          <w:bCs/>
        </w:rPr>
        <w:t>Key Integration Challenges</w:t>
      </w:r>
    </w:p>
    <w:p w14:paraId="590DBC1E" w14:textId="77777777" w:rsidR="006D6A34" w:rsidRPr="006D6A34" w:rsidRDefault="006D6A34" w:rsidP="006D6A34">
      <w:r w:rsidRPr="006D6A34">
        <w:t>The main challenges identified are:</w:t>
      </w:r>
    </w:p>
    <w:p w14:paraId="7EF6B871" w14:textId="77777777" w:rsidR="006D6A34" w:rsidRPr="006D6A34" w:rsidRDefault="006D6A34" w:rsidP="006D6A34">
      <w:pPr>
        <w:numPr>
          <w:ilvl w:val="0"/>
          <w:numId w:val="4"/>
        </w:numPr>
      </w:pPr>
      <w:r w:rsidRPr="006D6A34">
        <w:t>Incorrect cost center assignment.</w:t>
      </w:r>
    </w:p>
    <w:p w14:paraId="5A0EB651" w14:textId="77777777" w:rsidR="006D6A34" w:rsidRPr="006D6A34" w:rsidRDefault="006D6A34" w:rsidP="006D6A34">
      <w:pPr>
        <w:numPr>
          <w:ilvl w:val="0"/>
          <w:numId w:val="4"/>
        </w:numPr>
      </w:pPr>
      <w:r w:rsidRPr="006D6A34">
        <w:t>Inconsistent master data.</w:t>
      </w:r>
    </w:p>
    <w:p w14:paraId="01753798" w14:textId="77777777" w:rsidR="006D6A34" w:rsidRPr="006D6A34" w:rsidRDefault="006D6A34" w:rsidP="006D6A34">
      <w:pPr>
        <w:numPr>
          <w:ilvl w:val="0"/>
          <w:numId w:val="4"/>
        </w:numPr>
      </w:pPr>
      <w:r w:rsidRPr="006D6A34">
        <w:t>Delayed financial postings.</w:t>
      </w:r>
    </w:p>
    <w:p w14:paraId="08E2607E" w14:textId="77777777" w:rsidR="006D6A34" w:rsidRPr="006D6A34" w:rsidRDefault="006D6A34" w:rsidP="006D6A34">
      <w:pPr>
        <w:numPr>
          <w:ilvl w:val="0"/>
          <w:numId w:val="4"/>
        </w:numPr>
      </w:pPr>
      <w:r w:rsidRPr="006D6A34">
        <w:t>Insufficient review of cost allocations.</w:t>
      </w:r>
    </w:p>
    <w:p w14:paraId="6F9C83EF" w14:textId="77777777" w:rsidR="006D6A34" w:rsidRPr="006D6A34" w:rsidRDefault="006D6A34" w:rsidP="006D6A34">
      <w:pPr>
        <w:numPr>
          <w:ilvl w:val="0"/>
          <w:numId w:val="4"/>
        </w:numPr>
      </w:pPr>
      <w:r w:rsidRPr="006D6A34">
        <w:t>Limited investigation of cost variances.</w:t>
      </w:r>
    </w:p>
    <w:p w14:paraId="627E5C13" w14:textId="77777777" w:rsidR="006D6A34" w:rsidRPr="006D6A34" w:rsidRDefault="006D6A34" w:rsidP="006D6A34">
      <w:pPr>
        <w:rPr>
          <w:b/>
          <w:bCs/>
        </w:rPr>
      </w:pPr>
      <w:r w:rsidRPr="006D6A34">
        <w:rPr>
          <w:b/>
          <w:bCs/>
        </w:rPr>
        <w:t>Proposed Enhancement</w:t>
      </w:r>
    </w:p>
    <w:p w14:paraId="249F2AE2" w14:textId="77777777" w:rsidR="006D6A34" w:rsidRPr="006D6A34" w:rsidRDefault="006D6A34" w:rsidP="006D6A34">
      <w:r w:rsidRPr="006D6A34">
        <w:t xml:space="preserve">The organization should establish validation controls that require </w:t>
      </w:r>
      <w:proofErr w:type="gramStart"/>
      <w:r w:rsidRPr="006D6A34">
        <w:t>appropriate cost</w:t>
      </w:r>
      <w:proofErr w:type="gramEnd"/>
      <w:r w:rsidRPr="006D6A34">
        <w:t xml:space="preserve"> object assignments for relevant expense transactions.</w:t>
      </w:r>
    </w:p>
    <w:p w14:paraId="093CDBC0" w14:textId="77777777" w:rsidR="006D6A34" w:rsidRPr="006D6A34" w:rsidRDefault="006D6A34" w:rsidP="006D6A34">
      <w:r w:rsidRPr="006D6A34">
        <w:t>Department managers should also review cost center reports regularly.</w:t>
      </w:r>
    </w:p>
    <w:p w14:paraId="7EC6F856" w14:textId="467FBEDE" w:rsidR="006D6A34" w:rsidRPr="006D6A34" w:rsidRDefault="006D6A34" w:rsidP="006D6A34"/>
    <w:p w14:paraId="32320629" w14:textId="77777777" w:rsidR="006D6A34" w:rsidRPr="006D6A34" w:rsidRDefault="006D6A34" w:rsidP="009269C0">
      <w:pPr>
        <w:pStyle w:val="Heading2"/>
      </w:pPr>
      <w:r w:rsidRPr="006D6A34">
        <w:t>7. Cost Center Accounting Evaluation</w:t>
      </w:r>
    </w:p>
    <w:p w14:paraId="442323BE" w14:textId="6774CB16" w:rsidR="006D6A34" w:rsidRDefault="006D6A34" w:rsidP="006D6A34">
      <w:r w:rsidRPr="006D6A34">
        <w:t xml:space="preserve">Cost centers allow </w:t>
      </w:r>
      <w:r w:rsidR="009269C0" w:rsidRPr="006D6A34">
        <w:t>Lanka Fresh</w:t>
      </w:r>
      <w:r w:rsidRPr="006D6A34">
        <w:t xml:space="preserve"> Manufacturing to monitor costs by department or responsibility area.</w:t>
      </w:r>
    </w:p>
    <w:p w14:paraId="5592DCBC" w14:textId="77777777" w:rsidR="009269C0" w:rsidRPr="006D6A34" w:rsidRDefault="009269C0" w:rsidP="006D6A34"/>
    <w:p w14:paraId="131F097E" w14:textId="77777777" w:rsidR="006D6A34" w:rsidRPr="006D6A34" w:rsidRDefault="006D6A34" w:rsidP="006D6A34">
      <w:r w:rsidRPr="006D6A34">
        <w:lastRenderedPageBreak/>
        <w:t>The current cost center process is:</w:t>
      </w:r>
    </w:p>
    <w:p w14:paraId="28BBD59B" w14:textId="2811DD11" w:rsidR="006D6A34" w:rsidRPr="006D6A34" w:rsidRDefault="009269C0" w:rsidP="006D6A34">
      <w:r>
        <w:rPr>
          <w:noProof/>
        </w:rPr>
        <mc:AlternateContent>
          <mc:Choice Requires="wps">
            <w:drawing>
              <wp:anchor distT="0" distB="0" distL="114300" distR="114300" simplePos="0" relativeHeight="251712512" behindDoc="0" locked="0" layoutInCell="1" allowOverlap="1" wp14:anchorId="505A94A4" wp14:editId="782B0482">
                <wp:simplePos x="0" y="0"/>
                <wp:positionH relativeFrom="column">
                  <wp:posOffset>396240</wp:posOffset>
                </wp:positionH>
                <wp:positionV relativeFrom="paragraph">
                  <wp:posOffset>1892935</wp:posOffset>
                </wp:positionV>
                <wp:extent cx="0" cy="228600"/>
                <wp:effectExtent l="76200" t="0" r="57150" b="57150"/>
                <wp:wrapNone/>
                <wp:docPr id="1206555715"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93B970" id="Straight Arrow Connector 1" o:spid="_x0000_s1026" type="#_x0000_t32" style="position:absolute;margin-left:31.2pt;margin-top:149.05pt;width:0;height:18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" strokecolor="black [3200]" strokeweight=".5pt">
                <v:stroke endarrow="block" joinstyle="miter"/>
              </v:shape>
            </w:pict>
          </mc:Fallback>
        </mc:AlternateContent>
      </w:r>
      <w:r>
        <w:rPr>
          <w:noProof/>
        </w:rPr>
        <mc:AlternateContent>
          <mc:Choice Requires="wps">
            <w:drawing>
              <wp:anchor distT="0" distB="0" distL="114300" distR="114300" simplePos="0" relativeHeight="251710464" behindDoc="0" locked="0" layoutInCell="1" allowOverlap="1" wp14:anchorId="0CC7844A" wp14:editId="0CBF75AB">
                <wp:simplePos x="0" y="0"/>
                <wp:positionH relativeFrom="column">
                  <wp:posOffset>373380</wp:posOffset>
                </wp:positionH>
                <wp:positionV relativeFrom="paragraph">
                  <wp:posOffset>1511935</wp:posOffset>
                </wp:positionV>
                <wp:extent cx="0" cy="228600"/>
                <wp:effectExtent l="76200" t="0" r="57150" b="57150"/>
                <wp:wrapNone/>
                <wp:docPr id="687714660"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0C685D" id="Straight Arrow Connector 1" o:spid="_x0000_s1026" type="#_x0000_t32" style="position:absolute;margin-left:29.4pt;margin-top:119.05pt;width:0;height:18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708416" behindDoc="0" locked="0" layoutInCell="1" allowOverlap="1" wp14:anchorId="08256EB6" wp14:editId="3E4D44B3">
                <wp:simplePos x="0" y="0"/>
                <wp:positionH relativeFrom="column">
                  <wp:posOffset>373380</wp:posOffset>
                </wp:positionH>
                <wp:positionV relativeFrom="paragraph">
                  <wp:posOffset>1130935</wp:posOffset>
                </wp:positionV>
                <wp:extent cx="0" cy="228600"/>
                <wp:effectExtent l="76200" t="0" r="57150" b="57150"/>
                <wp:wrapNone/>
                <wp:docPr id="1806649761"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DE8773" id="Straight Arrow Connector 1" o:spid="_x0000_s1026" type="#_x0000_t32" style="position:absolute;margin-left:29.4pt;margin-top:89.05pt;width:0;height:18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3A395B94" wp14:editId="7D540A38">
                <wp:simplePos x="0" y="0"/>
                <wp:positionH relativeFrom="column">
                  <wp:posOffset>350520</wp:posOffset>
                </wp:positionH>
                <wp:positionV relativeFrom="paragraph">
                  <wp:posOffset>650875</wp:posOffset>
                </wp:positionV>
                <wp:extent cx="0" cy="228600"/>
                <wp:effectExtent l="76200" t="0" r="57150" b="57150"/>
                <wp:wrapNone/>
                <wp:docPr id="494180507"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BF3CA33" id="Straight Arrow Connector 1" o:spid="_x0000_s1026" type="#_x0000_t32" style="position:absolute;margin-left:27.6pt;margin-top:51.25pt;width:0;height:18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51B7B6C6" wp14:editId="325402B4">
                <wp:simplePos x="0" y="0"/>
                <wp:positionH relativeFrom="column">
                  <wp:posOffset>396240</wp:posOffset>
                </wp:positionH>
                <wp:positionV relativeFrom="paragraph">
                  <wp:posOffset>215265</wp:posOffset>
                </wp:positionV>
                <wp:extent cx="0" cy="228600"/>
                <wp:effectExtent l="76200" t="0" r="57150" b="57150"/>
                <wp:wrapNone/>
                <wp:docPr id="1841061409"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96A9C" id="Straight Arrow Connector 1" o:spid="_x0000_s1026" type="#_x0000_t32" style="position:absolute;margin-left:31.2pt;margin-top:16.95pt;width:0;height:1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" strokecolor="black [3200]" strokeweight=".5pt">
                <v:stroke endarrow="block" joinstyle="miter"/>
              </v:shape>
            </w:pict>
          </mc:Fallback>
        </mc:AlternateContent>
      </w:r>
      <w:r w:rsidR="006D6A34" w:rsidRPr="006D6A34">
        <w:t>Expense Occurs</w:t>
      </w:r>
      <w:r w:rsidR="006D6A34" w:rsidRPr="006D6A34">
        <w:br/>
      </w:r>
      <w:r w:rsidR="006D6A34" w:rsidRPr="006D6A34">
        <w:br/>
        <w:t>Expense Posted in FI</w:t>
      </w:r>
      <w:r w:rsidR="006D6A34" w:rsidRPr="006D6A34">
        <w:br/>
      </w:r>
      <w:r w:rsidR="006D6A34" w:rsidRPr="006D6A34">
        <w:br/>
        <w:t>Cost Center Assigned</w:t>
      </w:r>
      <w:r w:rsidR="006D6A34" w:rsidRPr="006D6A34">
        <w:br/>
      </w:r>
      <w:r w:rsidR="006D6A34" w:rsidRPr="006D6A34">
        <w:br/>
        <w:t>Actual Cost Recorded in CO</w:t>
      </w:r>
      <w:r w:rsidR="006D6A34" w:rsidRPr="006D6A34">
        <w:br/>
      </w:r>
      <w:r w:rsidR="006D6A34" w:rsidRPr="006D6A34">
        <w:br/>
        <w:t>Cost Center Report Generated</w:t>
      </w:r>
      <w:r w:rsidR="006D6A34" w:rsidRPr="006D6A34">
        <w:br/>
      </w:r>
      <w:r w:rsidR="006D6A34" w:rsidRPr="006D6A34">
        <w:br/>
        <w:t>Management Review</w:t>
      </w:r>
    </w:p>
    <w:p w14:paraId="48FE62F1" w14:textId="77777777" w:rsidR="006D6A34" w:rsidRPr="006D6A34" w:rsidRDefault="006D6A34" w:rsidP="006D6A34">
      <w:r w:rsidRPr="006D6A34">
        <w:t>The proposed annual cost plan is:</w:t>
      </w:r>
    </w:p>
    <w:tbl>
      <w:tblPr>
        <w:tblStyle w:val="GridTable5Dark-Accent4"/>
        <w:tblW w:w="0" w:type="auto"/>
        <w:tblLook w:val="04A0" w:firstRow="1" w:lastRow="0" w:firstColumn="1" w:lastColumn="0" w:noHBand="0" w:noVBand="1"/>
      </w:tblPr>
      <w:tblGrid>
        <w:gridCol w:w="2785"/>
        <w:gridCol w:w="2289"/>
      </w:tblGrid>
      <w:tr w:rsidR="006D6A34" w:rsidRPr="006D6A34" w14:paraId="438D1412" w14:textId="77777777" w:rsidTr="00926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683E7" w14:textId="77777777" w:rsidR="006D6A34" w:rsidRPr="006D6A34" w:rsidRDefault="006D6A34" w:rsidP="006D6A34">
            <w:pPr>
              <w:spacing w:after="160" w:line="278" w:lineRule="auto"/>
            </w:pPr>
            <w:r w:rsidRPr="006D6A34">
              <w:t>Cost Center</w:t>
            </w:r>
          </w:p>
        </w:tc>
        <w:tc>
          <w:tcPr>
            <w:tcW w:w="0" w:type="auto"/>
            <w:hideMark/>
          </w:tcPr>
          <w:p w14:paraId="7A9F1246" w14:textId="77777777" w:rsidR="006D6A34" w:rsidRPr="006D6A34" w:rsidRDefault="006D6A34" w:rsidP="006D6A34">
            <w:pPr>
              <w:spacing w:after="160" w:line="278" w:lineRule="auto"/>
              <w:cnfStyle w:val="100000000000" w:firstRow="1" w:lastRow="0" w:firstColumn="0" w:lastColumn="0" w:oddVBand="0" w:evenVBand="0" w:oddHBand="0" w:evenHBand="0" w:firstRowFirstColumn="0" w:firstRowLastColumn="0" w:lastRowFirstColumn="0" w:lastRowLastColumn="0"/>
            </w:pPr>
            <w:r w:rsidRPr="006D6A34">
              <w:t>Planned Cost (LKR)</w:t>
            </w:r>
          </w:p>
        </w:tc>
      </w:tr>
      <w:tr w:rsidR="006D6A34" w:rsidRPr="006D6A34" w14:paraId="4A2D5D50"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7CE22" w14:textId="77777777" w:rsidR="006D6A34" w:rsidRPr="006D6A34" w:rsidRDefault="006D6A34" w:rsidP="006D6A34">
            <w:pPr>
              <w:spacing w:after="160" w:line="278" w:lineRule="auto"/>
            </w:pPr>
            <w:r w:rsidRPr="006D6A34">
              <w:t>Administration</w:t>
            </w:r>
          </w:p>
        </w:tc>
        <w:tc>
          <w:tcPr>
            <w:tcW w:w="0" w:type="auto"/>
            <w:hideMark/>
          </w:tcPr>
          <w:p w14:paraId="5BBBAECA"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2,400,000</w:t>
            </w:r>
          </w:p>
        </w:tc>
      </w:tr>
      <w:tr w:rsidR="006D6A34" w:rsidRPr="006D6A34" w14:paraId="01D1439E"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4961AF69" w14:textId="77777777" w:rsidR="006D6A34" w:rsidRPr="006D6A34" w:rsidRDefault="006D6A34" w:rsidP="006D6A34">
            <w:pPr>
              <w:spacing w:after="160" w:line="278" w:lineRule="auto"/>
            </w:pPr>
            <w:r w:rsidRPr="006D6A34">
              <w:t>Production</w:t>
            </w:r>
          </w:p>
        </w:tc>
        <w:tc>
          <w:tcPr>
            <w:tcW w:w="0" w:type="auto"/>
            <w:hideMark/>
          </w:tcPr>
          <w:p w14:paraId="439337D2"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8,500,000</w:t>
            </w:r>
          </w:p>
        </w:tc>
      </w:tr>
      <w:tr w:rsidR="006D6A34" w:rsidRPr="006D6A34" w14:paraId="5EDCD27F"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BAD15" w14:textId="77777777" w:rsidR="006D6A34" w:rsidRPr="006D6A34" w:rsidRDefault="006D6A34" w:rsidP="006D6A34">
            <w:pPr>
              <w:spacing w:after="160" w:line="278" w:lineRule="auto"/>
            </w:pPr>
            <w:r w:rsidRPr="006D6A34">
              <w:t>Finance</w:t>
            </w:r>
          </w:p>
        </w:tc>
        <w:tc>
          <w:tcPr>
            <w:tcW w:w="0" w:type="auto"/>
            <w:hideMark/>
          </w:tcPr>
          <w:p w14:paraId="44CBF0AC"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1,800,000</w:t>
            </w:r>
          </w:p>
        </w:tc>
      </w:tr>
      <w:tr w:rsidR="006D6A34" w:rsidRPr="006D6A34" w14:paraId="2B4C3B1A"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58842E13" w14:textId="77777777" w:rsidR="006D6A34" w:rsidRPr="006D6A34" w:rsidRDefault="006D6A34" w:rsidP="006D6A34">
            <w:pPr>
              <w:spacing w:after="160" w:line="278" w:lineRule="auto"/>
            </w:pPr>
            <w:r w:rsidRPr="006D6A34">
              <w:t>Sales and Marketing</w:t>
            </w:r>
          </w:p>
        </w:tc>
        <w:tc>
          <w:tcPr>
            <w:tcW w:w="0" w:type="auto"/>
            <w:hideMark/>
          </w:tcPr>
          <w:p w14:paraId="61E863DF"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3,200,000</w:t>
            </w:r>
          </w:p>
        </w:tc>
      </w:tr>
      <w:tr w:rsidR="006D6A34" w:rsidRPr="006D6A34" w14:paraId="291F94D5"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42D2A" w14:textId="77777777" w:rsidR="006D6A34" w:rsidRPr="006D6A34" w:rsidRDefault="006D6A34" w:rsidP="006D6A34">
            <w:pPr>
              <w:spacing w:after="160" w:line="278" w:lineRule="auto"/>
            </w:pPr>
            <w:r w:rsidRPr="006D6A34">
              <w:t>Information Technology</w:t>
            </w:r>
          </w:p>
        </w:tc>
        <w:tc>
          <w:tcPr>
            <w:tcW w:w="0" w:type="auto"/>
            <w:hideMark/>
          </w:tcPr>
          <w:p w14:paraId="37C55A22"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2,000,000</w:t>
            </w:r>
          </w:p>
        </w:tc>
      </w:tr>
      <w:tr w:rsidR="006D6A34" w:rsidRPr="006D6A34" w14:paraId="58587EFD"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3B9D77FC" w14:textId="77777777" w:rsidR="006D6A34" w:rsidRPr="006D6A34" w:rsidRDefault="006D6A34" w:rsidP="006D6A34">
            <w:pPr>
              <w:spacing w:after="160" w:line="278" w:lineRule="auto"/>
            </w:pPr>
            <w:r w:rsidRPr="006D6A34">
              <w:t>Human Resources</w:t>
            </w:r>
          </w:p>
        </w:tc>
        <w:tc>
          <w:tcPr>
            <w:tcW w:w="0" w:type="auto"/>
            <w:hideMark/>
          </w:tcPr>
          <w:p w14:paraId="2310D8C3"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1,500,000</w:t>
            </w:r>
          </w:p>
        </w:tc>
      </w:tr>
    </w:tbl>
    <w:p w14:paraId="560C9B0E" w14:textId="77777777" w:rsidR="006D6A34" w:rsidRPr="006D6A34" w:rsidRDefault="006D6A34" w:rsidP="006D6A34">
      <w:pPr>
        <w:rPr>
          <w:b/>
          <w:bCs/>
        </w:rPr>
      </w:pPr>
      <w:r w:rsidRPr="006D6A34">
        <w:rPr>
          <w:b/>
          <w:bCs/>
        </w:rPr>
        <w:t>Evaluation</w:t>
      </w:r>
    </w:p>
    <w:p w14:paraId="3CA55E8C" w14:textId="77777777" w:rsidR="006D6A34" w:rsidRPr="006D6A34" w:rsidRDefault="006D6A34" w:rsidP="006D6A34">
      <w:r w:rsidRPr="006D6A34">
        <w:t>Cost center accounting provides management with useful information regarding departmental spending. However, cost information is only useful when it is reviewed and used for decision-making.</w:t>
      </w:r>
    </w:p>
    <w:p w14:paraId="2F29015E" w14:textId="77777777" w:rsidR="006D6A34" w:rsidRDefault="006D6A34" w:rsidP="006D6A34">
      <w:r w:rsidRPr="006D6A34">
        <w:t>One major gap is that departments may focus on recording costs without investigating why significant differences occur between planned and actual amounts.</w:t>
      </w:r>
    </w:p>
    <w:p w14:paraId="3D071B48" w14:textId="77777777" w:rsidR="009269C0" w:rsidRDefault="009269C0" w:rsidP="006D6A34"/>
    <w:p w14:paraId="42452068" w14:textId="77777777" w:rsidR="009269C0" w:rsidRDefault="009269C0" w:rsidP="006D6A34"/>
    <w:p w14:paraId="1C1B8C7B" w14:textId="77777777" w:rsidR="009269C0" w:rsidRDefault="009269C0" w:rsidP="006D6A34"/>
    <w:p w14:paraId="741A1225" w14:textId="77777777" w:rsidR="009269C0" w:rsidRPr="006D6A34" w:rsidRDefault="009269C0" w:rsidP="006D6A34"/>
    <w:p w14:paraId="53264B30" w14:textId="77777777" w:rsidR="006D6A34" w:rsidRPr="006D6A34" w:rsidRDefault="006D6A34" w:rsidP="006D6A34">
      <w:pPr>
        <w:rPr>
          <w:b/>
          <w:bCs/>
        </w:rPr>
      </w:pPr>
      <w:r w:rsidRPr="006D6A34">
        <w:rPr>
          <w:b/>
          <w:bCs/>
        </w:rPr>
        <w:lastRenderedPageBreak/>
        <w:t>Proposed Enhancement</w:t>
      </w:r>
    </w:p>
    <w:p w14:paraId="7F1F5AAF" w14:textId="77777777" w:rsidR="006D6A34" w:rsidRPr="006D6A34" w:rsidRDefault="006D6A34" w:rsidP="006D6A34">
      <w:r w:rsidRPr="006D6A34">
        <w:t>A monthly cost center review process should be introduced.</w:t>
      </w:r>
    </w:p>
    <w:p w14:paraId="70E6DB24" w14:textId="77777777" w:rsidR="006D6A34" w:rsidRPr="006D6A34" w:rsidRDefault="006D6A34" w:rsidP="006D6A34">
      <w:r w:rsidRPr="006D6A34">
        <w:t>Department managers should:</w:t>
      </w:r>
    </w:p>
    <w:p w14:paraId="6371DFC0" w14:textId="77777777" w:rsidR="006D6A34" w:rsidRPr="006D6A34" w:rsidRDefault="006D6A34" w:rsidP="006D6A34">
      <w:pPr>
        <w:numPr>
          <w:ilvl w:val="0"/>
          <w:numId w:val="5"/>
        </w:numPr>
      </w:pPr>
      <w:r w:rsidRPr="006D6A34">
        <w:t>Review actual costs.</w:t>
      </w:r>
    </w:p>
    <w:p w14:paraId="22A1A357" w14:textId="77777777" w:rsidR="006D6A34" w:rsidRPr="006D6A34" w:rsidRDefault="006D6A34" w:rsidP="006D6A34">
      <w:pPr>
        <w:numPr>
          <w:ilvl w:val="0"/>
          <w:numId w:val="5"/>
        </w:numPr>
      </w:pPr>
      <w:r w:rsidRPr="006D6A34">
        <w:t>Compare actual costs with the plan.</w:t>
      </w:r>
    </w:p>
    <w:p w14:paraId="2E040B3C" w14:textId="77777777" w:rsidR="006D6A34" w:rsidRPr="006D6A34" w:rsidRDefault="006D6A34" w:rsidP="006D6A34">
      <w:pPr>
        <w:numPr>
          <w:ilvl w:val="0"/>
          <w:numId w:val="5"/>
        </w:numPr>
      </w:pPr>
      <w:r w:rsidRPr="006D6A34">
        <w:t>Identify significant variances.</w:t>
      </w:r>
    </w:p>
    <w:p w14:paraId="6C2FD356" w14:textId="77777777" w:rsidR="006D6A34" w:rsidRPr="006D6A34" w:rsidRDefault="006D6A34" w:rsidP="006D6A34">
      <w:pPr>
        <w:numPr>
          <w:ilvl w:val="0"/>
          <w:numId w:val="5"/>
        </w:numPr>
      </w:pPr>
      <w:r w:rsidRPr="006D6A34">
        <w:t>Explain the reasons for the variance.</w:t>
      </w:r>
    </w:p>
    <w:p w14:paraId="01CB8295" w14:textId="77777777" w:rsidR="006D6A34" w:rsidRPr="006D6A34" w:rsidRDefault="006D6A34" w:rsidP="006D6A34">
      <w:pPr>
        <w:numPr>
          <w:ilvl w:val="0"/>
          <w:numId w:val="5"/>
        </w:numPr>
      </w:pPr>
      <w:r w:rsidRPr="006D6A34">
        <w:t>Develop corrective actions.</w:t>
      </w:r>
    </w:p>
    <w:p w14:paraId="775D36D0" w14:textId="77777777" w:rsidR="006D6A34" w:rsidRPr="006D6A34" w:rsidRDefault="006D6A34" w:rsidP="006D6A34">
      <w:r w:rsidRPr="006D6A34">
        <w:t>This process will make cost center accounting more useful for management control.</w:t>
      </w:r>
    </w:p>
    <w:p w14:paraId="4E0CBB9B" w14:textId="27370C34" w:rsidR="006D6A34" w:rsidRPr="006D6A34" w:rsidRDefault="006D6A34" w:rsidP="006D6A34"/>
    <w:p w14:paraId="59860565" w14:textId="77777777" w:rsidR="006D6A34" w:rsidRPr="006D6A34" w:rsidRDefault="006D6A34" w:rsidP="009269C0">
      <w:pPr>
        <w:pStyle w:val="Heading2"/>
      </w:pPr>
      <w:r w:rsidRPr="006D6A34">
        <w:t>8. Planned Versus Actual Cost Analysis</w:t>
      </w:r>
    </w:p>
    <w:p w14:paraId="0589D69A" w14:textId="77777777" w:rsidR="006D6A34" w:rsidRPr="006D6A34" w:rsidRDefault="006D6A34" w:rsidP="006D6A34">
      <w:r w:rsidRPr="006D6A34">
        <w:t>Planned versus actual analysis is important because it allows management to evaluate financial performance.</w:t>
      </w:r>
    </w:p>
    <w:p w14:paraId="13FA7C6F" w14:textId="77777777" w:rsidR="006D6A34" w:rsidRPr="006D6A34" w:rsidRDefault="006D6A34" w:rsidP="006D6A34">
      <w:r w:rsidRPr="006D6A34">
        <w:t>The variance can be calculated as:</w:t>
      </w:r>
    </w:p>
    <w:p w14:paraId="0B84616E" w14:textId="77777777" w:rsidR="006D6A34" w:rsidRPr="006D6A34" w:rsidRDefault="006D6A34" w:rsidP="006D6A34">
      <w:r w:rsidRPr="006D6A34">
        <w:rPr>
          <w:b/>
          <w:bCs/>
        </w:rPr>
        <w:t>Variance = Actual Cost – Planned Cost</w:t>
      </w:r>
    </w:p>
    <w:p w14:paraId="709A67CA" w14:textId="77777777" w:rsidR="006D6A34" w:rsidRPr="006D6A34" w:rsidRDefault="006D6A34" w:rsidP="006D6A34">
      <w:r w:rsidRPr="006D6A34">
        <w:t>The following example is used for the organization:</w:t>
      </w:r>
    </w:p>
    <w:tbl>
      <w:tblPr>
        <w:tblStyle w:val="GridTable5Dark-Accent4"/>
        <w:tblW w:w="0" w:type="auto"/>
        <w:tblLook w:val="04A0" w:firstRow="1" w:lastRow="0" w:firstColumn="1" w:lastColumn="0" w:noHBand="0" w:noVBand="1"/>
      </w:tblPr>
      <w:tblGrid>
        <w:gridCol w:w="2785"/>
        <w:gridCol w:w="1251"/>
        <w:gridCol w:w="1251"/>
        <w:gridCol w:w="2489"/>
      </w:tblGrid>
      <w:tr w:rsidR="006D6A34" w:rsidRPr="006D6A34" w14:paraId="0D96CE64" w14:textId="77777777" w:rsidTr="00926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C9E60" w14:textId="77777777" w:rsidR="006D6A34" w:rsidRPr="006D6A34" w:rsidRDefault="006D6A34" w:rsidP="006D6A34">
            <w:pPr>
              <w:spacing w:after="160" w:line="278" w:lineRule="auto"/>
            </w:pPr>
            <w:r w:rsidRPr="006D6A34">
              <w:t>Cost Center</w:t>
            </w:r>
          </w:p>
        </w:tc>
        <w:tc>
          <w:tcPr>
            <w:tcW w:w="0" w:type="auto"/>
            <w:hideMark/>
          </w:tcPr>
          <w:p w14:paraId="23A4BB98" w14:textId="77777777" w:rsidR="006D6A34" w:rsidRPr="006D6A34" w:rsidRDefault="006D6A34" w:rsidP="006D6A34">
            <w:pPr>
              <w:spacing w:after="160" w:line="278" w:lineRule="auto"/>
              <w:cnfStyle w:val="100000000000" w:firstRow="1" w:lastRow="0" w:firstColumn="0" w:lastColumn="0" w:oddVBand="0" w:evenVBand="0" w:oddHBand="0" w:evenHBand="0" w:firstRowFirstColumn="0" w:firstRowLastColumn="0" w:lastRowFirstColumn="0" w:lastRowLastColumn="0"/>
            </w:pPr>
            <w:r w:rsidRPr="006D6A34">
              <w:t>Plan</w:t>
            </w:r>
          </w:p>
        </w:tc>
        <w:tc>
          <w:tcPr>
            <w:tcW w:w="0" w:type="auto"/>
            <w:hideMark/>
          </w:tcPr>
          <w:p w14:paraId="01BD6D4C" w14:textId="77777777" w:rsidR="006D6A34" w:rsidRPr="006D6A34" w:rsidRDefault="006D6A34" w:rsidP="006D6A34">
            <w:pPr>
              <w:spacing w:after="160" w:line="278" w:lineRule="auto"/>
              <w:cnfStyle w:val="100000000000" w:firstRow="1" w:lastRow="0" w:firstColumn="0" w:lastColumn="0" w:oddVBand="0" w:evenVBand="0" w:oddHBand="0" w:evenHBand="0" w:firstRowFirstColumn="0" w:firstRowLastColumn="0" w:lastRowFirstColumn="0" w:lastRowLastColumn="0"/>
            </w:pPr>
            <w:r w:rsidRPr="006D6A34">
              <w:t>Actual</w:t>
            </w:r>
          </w:p>
        </w:tc>
        <w:tc>
          <w:tcPr>
            <w:tcW w:w="0" w:type="auto"/>
            <w:hideMark/>
          </w:tcPr>
          <w:p w14:paraId="5B169D20" w14:textId="77777777" w:rsidR="006D6A34" w:rsidRPr="006D6A34" w:rsidRDefault="006D6A34" w:rsidP="006D6A34">
            <w:pPr>
              <w:spacing w:after="160" w:line="278" w:lineRule="auto"/>
              <w:cnfStyle w:val="100000000000" w:firstRow="1" w:lastRow="0" w:firstColumn="0" w:lastColumn="0" w:oddVBand="0" w:evenVBand="0" w:oddHBand="0" w:evenHBand="0" w:firstRowFirstColumn="0" w:firstRowLastColumn="0" w:lastRowFirstColumn="0" w:lastRowLastColumn="0"/>
            </w:pPr>
            <w:r w:rsidRPr="006D6A34">
              <w:t>Variance</w:t>
            </w:r>
          </w:p>
        </w:tc>
      </w:tr>
      <w:tr w:rsidR="006D6A34" w:rsidRPr="006D6A34" w14:paraId="2F774D88"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87CCF" w14:textId="77777777" w:rsidR="006D6A34" w:rsidRPr="006D6A34" w:rsidRDefault="006D6A34" w:rsidP="006D6A34">
            <w:pPr>
              <w:spacing w:after="160" w:line="278" w:lineRule="auto"/>
            </w:pPr>
            <w:r w:rsidRPr="006D6A34">
              <w:t>Administration</w:t>
            </w:r>
          </w:p>
        </w:tc>
        <w:tc>
          <w:tcPr>
            <w:tcW w:w="0" w:type="auto"/>
            <w:hideMark/>
          </w:tcPr>
          <w:p w14:paraId="42591107"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2,400,000</w:t>
            </w:r>
          </w:p>
        </w:tc>
        <w:tc>
          <w:tcPr>
            <w:tcW w:w="0" w:type="auto"/>
            <w:hideMark/>
          </w:tcPr>
          <w:p w14:paraId="6DEF0EE2"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2,550,000</w:t>
            </w:r>
          </w:p>
        </w:tc>
        <w:tc>
          <w:tcPr>
            <w:tcW w:w="0" w:type="auto"/>
            <w:hideMark/>
          </w:tcPr>
          <w:p w14:paraId="071AF009"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 xml:space="preserve">150,000 </w:t>
            </w:r>
            <w:proofErr w:type="spellStart"/>
            <w:r w:rsidRPr="006D6A34">
              <w:t>Unfavourable</w:t>
            </w:r>
            <w:proofErr w:type="spellEnd"/>
          </w:p>
        </w:tc>
      </w:tr>
      <w:tr w:rsidR="006D6A34" w:rsidRPr="006D6A34" w14:paraId="01A800E0"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0EE62018" w14:textId="77777777" w:rsidR="006D6A34" w:rsidRPr="006D6A34" w:rsidRDefault="006D6A34" w:rsidP="006D6A34">
            <w:pPr>
              <w:spacing w:after="160" w:line="278" w:lineRule="auto"/>
            </w:pPr>
            <w:r w:rsidRPr="006D6A34">
              <w:t>Production</w:t>
            </w:r>
          </w:p>
        </w:tc>
        <w:tc>
          <w:tcPr>
            <w:tcW w:w="0" w:type="auto"/>
            <w:hideMark/>
          </w:tcPr>
          <w:p w14:paraId="2D69E959"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8,500,000</w:t>
            </w:r>
          </w:p>
        </w:tc>
        <w:tc>
          <w:tcPr>
            <w:tcW w:w="0" w:type="auto"/>
            <w:hideMark/>
          </w:tcPr>
          <w:p w14:paraId="5329D0C0"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8,200,000</w:t>
            </w:r>
          </w:p>
        </w:tc>
        <w:tc>
          <w:tcPr>
            <w:tcW w:w="0" w:type="auto"/>
            <w:hideMark/>
          </w:tcPr>
          <w:p w14:paraId="063A324A"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 xml:space="preserve">300,000 </w:t>
            </w:r>
            <w:proofErr w:type="spellStart"/>
            <w:r w:rsidRPr="006D6A34">
              <w:t>Favourable</w:t>
            </w:r>
            <w:proofErr w:type="spellEnd"/>
          </w:p>
        </w:tc>
      </w:tr>
      <w:tr w:rsidR="006D6A34" w:rsidRPr="006D6A34" w14:paraId="09C2E1CF"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64980" w14:textId="77777777" w:rsidR="006D6A34" w:rsidRPr="006D6A34" w:rsidRDefault="006D6A34" w:rsidP="006D6A34">
            <w:pPr>
              <w:spacing w:after="160" w:line="278" w:lineRule="auto"/>
            </w:pPr>
            <w:r w:rsidRPr="006D6A34">
              <w:t>Finance</w:t>
            </w:r>
          </w:p>
        </w:tc>
        <w:tc>
          <w:tcPr>
            <w:tcW w:w="0" w:type="auto"/>
            <w:hideMark/>
          </w:tcPr>
          <w:p w14:paraId="2EAE68DA"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1,800,000</w:t>
            </w:r>
          </w:p>
        </w:tc>
        <w:tc>
          <w:tcPr>
            <w:tcW w:w="0" w:type="auto"/>
            <w:hideMark/>
          </w:tcPr>
          <w:p w14:paraId="73F93EC2"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1,950,000</w:t>
            </w:r>
          </w:p>
        </w:tc>
        <w:tc>
          <w:tcPr>
            <w:tcW w:w="0" w:type="auto"/>
            <w:hideMark/>
          </w:tcPr>
          <w:p w14:paraId="3BE98C94"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 xml:space="preserve">150,000 </w:t>
            </w:r>
            <w:proofErr w:type="spellStart"/>
            <w:r w:rsidRPr="006D6A34">
              <w:t>Unfavourable</w:t>
            </w:r>
            <w:proofErr w:type="spellEnd"/>
          </w:p>
        </w:tc>
      </w:tr>
      <w:tr w:rsidR="006D6A34" w:rsidRPr="006D6A34" w14:paraId="4AB239BF"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145D8616" w14:textId="77777777" w:rsidR="006D6A34" w:rsidRPr="006D6A34" w:rsidRDefault="006D6A34" w:rsidP="006D6A34">
            <w:pPr>
              <w:spacing w:after="160" w:line="278" w:lineRule="auto"/>
            </w:pPr>
            <w:r w:rsidRPr="006D6A34">
              <w:t>Sales and Marketing</w:t>
            </w:r>
          </w:p>
        </w:tc>
        <w:tc>
          <w:tcPr>
            <w:tcW w:w="0" w:type="auto"/>
            <w:hideMark/>
          </w:tcPr>
          <w:p w14:paraId="62EDC332"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3,200,000</w:t>
            </w:r>
          </w:p>
        </w:tc>
        <w:tc>
          <w:tcPr>
            <w:tcW w:w="0" w:type="auto"/>
            <w:hideMark/>
          </w:tcPr>
          <w:p w14:paraId="566640C3"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3,000,000</w:t>
            </w:r>
          </w:p>
        </w:tc>
        <w:tc>
          <w:tcPr>
            <w:tcW w:w="0" w:type="auto"/>
            <w:hideMark/>
          </w:tcPr>
          <w:p w14:paraId="2BCF4C63"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 xml:space="preserve">200,000 </w:t>
            </w:r>
            <w:proofErr w:type="spellStart"/>
            <w:r w:rsidRPr="006D6A34">
              <w:t>Favourable</w:t>
            </w:r>
            <w:proofErr w:type="spellEnd"/>
          </w:p>
        </w:tc>
      </w:tr>
      <w:tr w:rsidR="006D6A34" w:rsidRPr="006D6A34" w14:paraId="1FD66E44"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E2EAD" w14:textId="77777777" w:rsidR="006D6A34" w:rsidRPr="006D6A34" w:rsidRDefault="006D6A34" w:rsidP="006D6A34">
            <w:pPr>
              <w:spacing w:after="160" w:line="278" w:lineRule="auto"/>
            </w:pPr>
            <w:r w:rsidRPr="006D6A34">
              <w:t>Information Technology</w:t>
            </w:r>
          </w:p>
        </w:tc>
        <w:tc>
          <w:tcPr>
            <w:tcW w:w="0" w:type="auto"/>
            <w:hideMark/>
          </w:tcPr>
          <w:p w14:paraId="623177F7"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2,000,000</w:t>
            </w:r>
          </w:p>
        </w:tc>
        <w:tc>
          <w:tcPr>
            <w:tcW w:w="0" w:type="auto"/>
            <w:hideMark/>
          </w:tcPr>
          <w:p w14:paraId="1ED425C2"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2,150,000</w:t>
            </w:r>
          </w:p>
        </w:tc>
        <w:tc>
          <w:tcPr>
            <w:tcW w:w="0" w:type="auto"/>
            <w:hideMark/>
          </w:tcPr>
          <w:p w14:paraId="4BB953F3"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 xml:space="preserve">150,000 </w:t>
            </w:r>
            <w:proofErr w:type="spellStart"/>
            <w:r w:rsidRPr="006D6A34">
              <w:t>Unfavourable</w:t>
            </w:r>
            <w:proofErr w:type="spellEnd"/>
          </w:p>
        </w:tc>
      </w:tr>
      <w:tr w:rsidR="006D6A34" w:rsidRPr="006D6A34" w14:paraId="1CDA0905"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0050EA25" w14:textId="77777777" w:rsidR="006D6A34" w:rsidRPr="006D6A34" w:rsidRDefault="006D6A34" w:rsidP="006D6A34">
            <w:pPr>
              <w:spacing w:after="160" w:line="278" w:lineRule="auto"/>
            </w:pPr>
            <w:r w:rsidRPr="006D6A34">
              <w:t>Human Resources</w:t>
            </w:r>
          </w:p>
        </w:tc>
        <w:tc>
          <w:tcPr>
            <w:tcW w:w="0" w:type="auto"/>
            <w:hideMark/>
          </w:tcPr>
          <w:p w14:paraId="3B332CD6"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1,500,000</w:t>
            </w:r>
          </w:p>
        </w:tc>
        <w:tc>
          <w:tcPr>
            <w:tcW w:w="0" w:type="auto"/>
            <w:hideMark/>
          </w:tcPr>
          <w:p w14:paraId="354BEBB4"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1,450,000</w:t>
            </w:r>
          </w:p>
        </w:tc>
        <w:tc>
          <w:tcPr>
            <w:tcW w:w="0" w:type="auto"/>
            <w:hideMark/>
          </w:tcPr>
          <w:p w14:paraId="3C9E3813"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 xml:space="preserve">50,000 </w:t>
            </w:r>
            <w:proofErr w:type="spellStart"/>
            <w:r w:rsidRPr="006D6A34">
              <w:t>Favourable</w:t>
            </w:r>
            <w:proofErr w:type="spellEnd"/>
          </w:p>
        </w:tc>
      </w:tr>
    </w:tbl>
    <w:p w14:paraId="7398CFAB" w14:textId="77777777" w:rsidR="006D6A34" w:rsidRPr="006D6A34" w:rsidRDefault="006D6A34" w:rsidP="006D6A34">
      <w:r w:rsidRPr="006D6A34">
        <w:t>The evaluation identifies several areas where variance analysis can be improved.</w:t>
      </w:r>
    </w:p>
    <w:p w14:paraId="4863BE91" w14:textId="77777777" w:rsidR="006D6A34" w:rsidRPr="006D6A34" w:rsidRDefault="006D6A34" w:rsidP="006D6A34">
      <w:r w:rsidRPr="006D6A34">
        <w:t>Currently, management may identify a variance without performing detailed analysis of its underlying cause.</w:t>
      </w:r>
    </w:p>
    <w:p w14:paraId="3592ACCC" w14:textId="77777777" w:rsidR="006D6A34" w:rsidRPr="006D6A34" w:rsidRDefault="006D6A34" w:rsidP="006D6A34">
      <w:pPr>
        <w:rPr>
          <w:b/>
          <w:bCs/>
        </w:rPr>
      </w:pPr>
      <w:r w:rsidRPr="006D6A34">
        <w:rPr>
          <w:b/>
          <w:bCs/>
        </w:rPr>
        <w:lastRenderedPageBreak/>
        <w:t>Proposed Enhancement</w:t>
      </w:r>
    </w:p>
    <w:p w14:paraId="56FBEC12" w14:textId="77777777" w:rsidR="006D6A34" w:rsidRPr="006D6A34" w:rsidRDefault="006D6A34" w:rsidP="006D6A34">
      <w:r w:rsidRPr="006D6A34">
        <w:t>The company should establish variance thresholds.</w:t>
      </w:r>
    </w:p>
    <w:p w14:paraId="199C3FD7" w14:textId="77777777" w:rsidR="006D6A34" w:rsidRPr="006D6A34" w:rsidRDefault="006D6A34" w:rsidP="006D6A34">
      <w:r w:rsidRPr="006D6A34">
        <w:t>For example:</w:t>
      </w:r>
    </w:p>
    <w:p w14:paraId="1A49D1A8" w14:textId="77777777" w:rsidR="006D6A34" w:rsidRPr="006D6A34" w:rsidRDefault="006D6A34" w:rsidP="006D6A34">
      <w:pPr>
        <w:numPr>
          <w:ilvl w:val="0"/>
          <w:numId w:val="6"/>
        </w:numPr>
      </w:pPr>
      <w:r w:rsidRPr="006D6A34">
        <w:t>Variance below 5%: Routine monitoring.</w:t>
      </w:r>
    </w:p>
    <w:p w14:paraId="1CFCD680" w14:textId="77777777" w:rsidR="006D6A34" w:rsidRPr="006D6A34" w:rsidRDefault="006D6A34" w:rsidP="006D6A34">
      <w:pPr>
        <w:numPr>
          <w:ilvl w:val="0"/>
          <w:numId w:val="6"/>
        </w:numPr>
      </w:pPr>
      <w:r w:rsidRPr="006D6A34">
        <w:t>Variance between 5% and 10%: Department review.</w:t>
      </w:r>
    </w:p>
    <w:p w14:paraId="2ABDB662" w14:textId="77777777" w:rsidR="006D6A34" w:rsidRPr="006D6A34" w:rsidRDefault="006D6A34" w:rsidP="006D6A34">
      <w:pPr>
        <w:numPr>
          <w:ilvl w:val="0"/>
          <w:numId w:val="6"/>
        </w:numPr>
      </w:pPr>
      <w:r w:rsidRPr="006D6A34">
        <w:t>Variance above 10%: Management investigation and corrective action.</w:t>
      </w:r>
    </w:p>
    <w:p w14:paraId="4B0A84D3" w14:textId="77777777" w:rsidR="006D6A34" w:rsidRPr="006D6A34" w:rsidRDefault="006D6A34" w:rsidP="006D6A34">
      <w:r w:rsidRPr="006D6A34">
        <w:t>This approach will help management focus attention on significant financial issues.</w:t>
      </w:r>
    </w:p>
    <w:p w14:paraId="6D966778" w14:textId="682723E0" w:rsidR="006D6A34" w:rsidRPr="006D6A34" w:rsidRDefault="006D6A34" w:rsidP="006D6A34"/>
    <w:p w14:paraId="3E0C581C" w14:textId="77777777" w:rsidR="006D6A34" w:rsidRPr="006D6A34" w:rsidRDefault="006D6A34" w:rsidP="009269C0">
      <w:pPr>
        <w:pStyle w:val="Heading2"/>
      </w:pPr>
      <w:r w:rsidRPr="006D6A34">
        <w:t>9. Internal Order Process Evaluation</w:t>
      </w:r>
    </w:p>
    <w:p w14:paraId="7A9D0B33" w14:textId="77777777" w:rsidR="006D6A34" w:rsidRPr="006D6A34" w:rsidRDefault="006D6A34" w:rsidP="006D6A34">
      <w:r w:rsidRPr="006D6A34">
        <w:t>Internal orders are used to monitor costs associated with specific activities or temporary projects.</w:t>
      </w:r>
    </w:p>
    <w:p w14:paraId="75C3AC58" w14:textId="77777777" w:rsidR="006D6A34" w:rsidRPr="006D6A34" w:rsidRDefault="006D6A34" w:rsidP="006D6A34">
      <w:r w:rsidRPr="006D6A34">
        <w:t>The organization uses the following internal orders:</w:t>
      </w:r>
    </w:p>
    <w:tbl>
      <w:tblPr>
        <w:tblStyle w:val="GridTable5Dark-Accent4"/>
        <w:tblW w:w="0" w:type="auto"/>
        <w:tblLook w:val="04A0" w:firstRow="1" w:lastRow="0" w:firstColumn="1" w:lastColumn="0" w:noHBand="0" w:noVBand="1"/>
      </w:tblPr>
      <w:tblGrid>
        <w:gridCol w:w="1749"/>
        <w:gridCol w:w="3536"/>
      </w:tblGrid>
      <w:tr w:rsidR="006D6A34" w:rsidRPr="006D6A34" w14:paraId="09E2414D" w14:textId="77777777" w:rsidTr="00926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79FE1" w14:textId="77777777" w:rsidR="006D6A34" w:rsidRPr="006D6A34" w:rsidRDefault="006D6A34" w:rsidP="006D6A34">
            <w:pPr>
              <w:spacing w:after="160" w:line="278" w:lineRule="auto"/>
            </w:pPr>
            <w:r w:rsidRPr="006D6A34">
              <w:t>Internal Order</w:t>
            </w:r>
          </w:p>
        </w:tc>
        <w:tc>
          <w:tcPr>
            <w:tcW w:w="0" w:type="auto"/>
            <w:hideMark/>
          </w:tcPr>
          <w:p w14:paraId="157D7AF2" w14:textId="77777777" w:rsidR="006D6A34" w:rsidRPr="006D6A34" w:rsidRDefault="006D6A34" w:rsidP="006D6A34">
            <w:pPr>
              <w:spacing w:after="160" w:line="278" w:lineRule="auto"/>
              <w:cnfStyle w:val="100000000000" w:firstRow="1" w:lastRow="0" w:firstColumn="0" w:lastColumn="0" w:oddVBand="0" w:evenVBand="0" w:oddHBand="0" w:evenHBand="0" w:firstRowFirstColumn="0" w:firstRowLastColumn="0" w:lastRowFirstColumn="0" w:lastRowLastColumn="0"/>
            </w:pPr>
            <w:r w:rsidRPr="006D6A34">
              <w:t>Activity</w:t>
            </w:r>
          </w:p>
        </w:tc>
      </w:tr>
      <w:tr w:rsidR="006D6A34" w:rsidRPr="006D6A34" w14:paraId="1A28F4A8"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FE0F8" w14:textId="77777777" w:rsidR="006D6A34" w:rsidRPr="006D6A34" w:rsidRDefault="006D6A34" w:rsidP="006D6A34">
            <w:pPr>
              <w:spacing w:after="160" w:line="278" w:lineRule="auto"/>
            </w:pPr>
            <w:r w:rsidRPr="006D6A34">
              <w:t>IO1001</w:t>
            </w:r>
          </w:p>
        </w:tc>
        <w:tc>
          <w:tcPr>
            <w:tcW w:w="0" w:type="auto"/>
            <w:hideMark/>
          </w:tcPr>
          <w:p w14:paraId="58965432"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Marketing Campaign</w:t>
            </w:r>
          </w:p>
        </w:tc>
      </w:tr>
      <w:tr w:rsidR="006D6A34" w:rsidRPr="006D6A34" w14:paraId="62C06254"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303E997D" w14:textId="77777777" w:rsidR="006D6A34" w:rsidRPr="006D6A34" w:rsidRDefault="006D6A34" w:rsidP="006D6A34">
            <w:pPr>
              <w:spacing w:after="160" w:line="278" w:lineRule="auto"/>
            </w:pPr>
            <w:r w:rsidRPr="006D6A34">
              <w:t>IO1002</w:t>
            </w:r>
          </w:p>
        </w:tc>
        <w:tc>
          <w:tcPr>
            <w:tcW w:w="0" w:type="auto"/>
            <w:hideMark/>
          </w:tcPr>
          <w:p w14:paraId="6C931CAF"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ERP Training Program</w:t>
            </w:r>
          </w:p>
        </w:tc>
      </w:tr>
      <w:tr w:rsidR="006D6A34" w:rsidRPr="006D6A34" w14:paraId="2107B10D" w14:textId="77777777" w:rsidTr="00926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91AFE" w14:textId="77777777" w:rsidR="006D6A34" w:rsidRPr="006D6A34" w:rsidRDefault="006D6A34" w:rsidP="006D6A34">
            <w:pPr>
              <w:spacing w:after="160" w:line="278" w:lineRule="auto"/>
            </w:pPr>
            <w:r w:rsidRPr="006D6A34">
              <w:t>IO1003</w:t>
            </w:r>
          </w:p>
        </w:tc>
        <w:tc>
          <w:tcPr>
            <w:tcW w:w="0" w:type="auto"/>
            <w:hideMark/>
          </w:tcPr>
          <w:p w14:paraId="6BDD3A05"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Equipment Maintenance Project</w:t>
            </w:r>
          </w:p>
        </w:tc>
      </w:tr>
      <w:tr w:rsidR="006D6A34" w:rsidRPr="006D6A34" w14:paraId="30A3CE5F" w14:textId="77777777" w:rsidTr="009269C0">
        <w:tc>
          <w:tcPr>
            <w:cnfStyle w:val="001000000000" w:firstRow="0" w:lastRow="0" w:firstColumn="1" w:lastColumn="0" w:oddVBand="0" w:evenVBand="0" w:oddHBand="0" w:evenHBand="0" w:firstRowFirstColumn="0" w:firstRowLastColumn="0" w:lastRowFirstColumn="0" w:lastRowLastColumn="0"/>
            <w:tcW w:w="0" w:type="auto"/>
            <w:hideMark/>
          </w:tcPr>
          <w:p w14:paraId="3F201478" w14:textId="77777777" w:rsidR="006D6A34" w:rsidRPr="006D6A34" w:rsidRDefault="006D6A34" w:rsidP="006D6A34">
            <w:pPr>
              <w:spacing w:after="160" w:line="278" w:lineRule="auto"/>
            </w:pPr>
            <w:r w:rsidRPr="006D6A34">
              <w:t>IO1004</w:t>
            </w:r>
          </w:p>
        </w:tc>
        <w:tc>
          <w:tcPr>
            <w:tcW w:w="0" w:type="auto"/>
            <w:hideMark/>
          </w:tcPr>
          <w:p w14:paraId="4CBE03C7"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Office Renovation</w:t>
            </w:r>
          </w:p>
        </w:tc>
      </w:tr>
    </w:tbl>
    <w:p w14:paraId="1730EDA1" w14:textId="77777777" w:rsidR="006D6A34" w:rsidRPr="006D6A34" w:rsidRDefault="006D6A34" w:rsidP="006D6A34">
      <w:r w:rsidRPr="006D6A34">
        <w:t>The process is:</w:t>
      </w:r>
    </w:p>
    <w:p w14:paraId="4B18E82B" w14:textId="0407FA24" w:rsidR="006D6A34" w:rsidRPr="006D6A34" w:rsidRDefault="009269C0" w:rsidP="006D6A34">
      <w:r>
        <w:rPr>
          <w:noProof/>
        </w:rPr>
        <mc:AlternateContent>
          <mc:Choice Requires="wps">
            <w:drawing>
              <wp:anchor distT="0" distB="0" distL="114300" distR="114300" simplePos="0" relativeHeight="251722752" behindDoc="0" locked="0" layoutInCell="1" allowOverlap="1" wp14:anchorId="2CE2C2A7" wp14:editId="12EC0C99">
                <wp:simplePos x="0" y="0"/>
                <wp:positionH relativeFrom="column">
                  <wp:posOffset>502920</wp:posOffset>
                </wp:positionH>
                <wp:positionV relativeFrom="paragraph">
                  <wp:posOffset>1948815</wp:posOffset>
                </wp:positionV>
                <wp:extent cx="0" cy="228600"/>
                <wp:effectExtent l="76200" t="0" r="57150" b="57150"/>
                <wp:wrapNone/>
                <wp:docPr id="2029155332"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2AA570" id="Straight Arrow Connector 1" o:spid="_x0000_s1026" type="#_x0000_t32" style="position:absolute;margin-left:39.6pt;margin-top:153.45pt;width:0;height:18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720704" behindDoc="0" locked="0" layoutInCell="1" allowOverlap="1" wp14:anchorId="56DEB9DC" wp14:editId="181CFF7B">
                <wp:simplePos x="0" y="0"/>
                <wp:positionH relativeFrom="column">
                  <wp:posOffset>518160</wp:posOffset>
                </wp:positionH>
                <wp:positionV relativeFrom="paragraph">
                  <wp:posOffset>1514475</wp:posOffset>
                </wp:positionV>
                <wp:extent cx="0" cy="228600"/>
                <wp:effectExtent l="76200" t="0" r="57150" b="57150"/>
                <wp:wrapNone/>
                <wp:docPr id="906684810"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351A43" id="Straight Arrow Connector 1" o:spid="_x0000_s1026" type="#_x0000_t32" style="position:absolute;margin-left:40.8pt;margin-top:119.25pt;width:0;height:18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718656" behindDoc="0" locked="0" layoutInCell="1" allowOverlap="1" wp14:anchorId="79B1CAAF" wp14:editId="465E286B">
                <wp:simplePos x="0" y="0"/>
                <wp:positionH relativeFrom="column">
                  <wp:posOffset>518160</wp:posOffset>
                </wp:positionH>
                <wp:positionV relativeFrom="paragraph">
                  <wp:posOffset>1087755</wp:posOffset>
                </wp:positionV>
                <wp:extent cx="0" cy="228600"/>
                <wp:effectExtent l="76200" t="0" r="57150" b="57150"/>
                <wp:wrapNone/>
                <wp:docPr id="1245413866"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3E2F6D" id="Straight Arrow Connector 1" o:spid="_x0000_s1026" type="#_x0000_t32" style="position:absolute;margin-left:40.8pt;margin-top:85.65pt;width:0;height:18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716608" behindDoc="0" locked="0" layoutInCell="1" allowOverlap="1" wp14:anchorId="5CA7C608" wp14:editId="5F2E2736">
                <wp:simplePos x="0" y="0"/>
                <wp:positionH relativeFrom="column">
                  <wp:posOffset>518160</wp:posOffset>
                </wp:positionH>
                <wp:positionV relativeFrom="paragraph">
                  <wp:posOffset>600075</wp:posOffset>
                </wp:positionV>
                <wp:extent cx="0" cy="228600"/>
                <wp:effectExtent l="76200" t="0" r="57150" b="57150"/>
                <wp:wrapNone/>
                <wp:docPr id="1887382735"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18F9189" id="Straight Arrow Connector 1" o:spid="_x0000_s1026" type="#_x0000_t32" style="position:absolute;margin-left:40.8pt;margin-top:47.25pt;width:0;height:18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" strokecolor="black [3200]" strokeweight=".5pt">
                <v:stroke endarrow="block" joinstyle="miter"/>
              </v:shape>
            </w:pict>
          </mc:Fallback>
        </mc:AlternateContent>
      </w:r>
      <w:r>
        <w:rPr>
          <w:noProof/>
        </w:rPr>
        <mc:AlternateContent>
          <mc:Choice Requires="wps">
            <w:drawing>
              <wp:anchor distT="0" distB="0" distL="114300" distR="114300" simplePos="0" relativeHeight="251714560" behindDoc="0" locked="0" layoutInCell="1" allowOverlap="1" wp14:anchorId="39FF994C" wp14:editId="1C29CACC">
                <wp:simplePos x="0" y="0"/>
                <wp:positionH relativeFrom="column">
                  <wp:posOffset>533400</wp:posOffset>
                </wp:positionH>
                <wp:positionV relativeFrom="paragraph">
                  <wp:posOffset>215265</wp:posOffset>
                </wp:positionV>
                <wp:extent cx="0" cy="228600"/>
                <wp:effectExtent l="76200" t="0" r="57150" b="57150"/>
                <wp:wrapNone/>
                <wp:docPr id="991977350"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7428AE" id="Straight Arrow Connector 1" o:spid="_x0000_s1026" type="#_x0000_t32" style="position:absolute;margin-left:42pt;margin-top:16.95pt;width:0;height:18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" strokecolor="black [3200]" strokeweight=".5pt">
                <v:stroke endarrow="block" joinstyle="miter"/>
              </v:shape>
            </w:pict>
          </mc:Fallback>
        </mc:AlternateContent>
      </w:r>
      <w:r w:rsidR="006D6A34" w:rsidRPr="006D6A34">
        <w:t>Create Internal Order</w:t>
      </w:r>
      <w:r w:rsidR="006D6A34" w:rsidRPr="006D6A34">
        <w:br/>
      </w:r>
      <w:r w:rsidR="006D6A34" w:rsidRPr="006D6A34">
        <w:br/>
        <w:t>Assign Responsible Person</w:t>
      </w:r>
      <w:r w:rsidR="006D6A34" w:rsidRPr="006D6A34">
        <w:br/>
      </w:r>
      <w:r w:rsidR="006D6A34" w:rsidRPr="006D6A34">
        <w:br/>
        <w:t>Record Costs</w:t>
      </w:r>
      <w:r w:rsidR="006D6A34" w:rsidRPr="006D6A34">
        <w:br/>
      </w:r>
      <w:r w:rsidR="006D6A34" w:rsidRPr="006D6A34">
        <w:br/>
        <w:t>Monitor Actual Costs</w:t>
      </w:r>
      <w:r w:rsidR="006D6A34" w:rsidRPr="006D6A34">
        <w:br/>
      </w:r>
      <w:r w:rsidR="006D6A34" w:rsidRPr="006D6A34">
        <w:br/>
        <w:t>Compare with Budget</w:t>
      </w:r>
      <w:r w:rsidR="006D6A34" w:rsidRPr="006D6A34">
        <w:br/>
      </w:r>
      <w:r w:rsidR="006D6A34" w:rsidRPr="006D6A34">
        <w:br/>
        <w:t>Complete Activity</w:t>
      </w:r>
      <w:r w:rsidR="006D6A34" w:rsidRPr="006D6A34">
        <w:br/>
      </w:r>
      <w:r>
        <w:rPr>
          <w:noProof/>
        </w:rPr>
        <w:lastRenderedPageBreak/>
        <mc:AlternateContent>
          <mc:Choice Requires="wps">
            <w:drawing>
              <wp:anchor distT="0" distB="0" distL="114300" distR="114300" simplePos="0" relativeHeight="251724800" behindDoc="0" locked="0" layoutInCell="1" allowOverlap="1" wp14:anchorId="4113EB01" wp14:editId="400A2DEB">
                <wp:simplePos x="0" y="0"/>
                <wp:positionH relativeFrom="column">
                  <wp:posOffset>579120</wp:posOffset>
                </wp:positionH>
                <wp:positionV relativeFrom="paragraph">
                  <wp:posOffset>0</wp:posOffset>
                </wp:positionV>
                <wp:extent cx="0" cy="228600"/>
                <wp:effectExtent l="76200" t="0" r="57150" b="57150"/>
                <wp:wrapNone/>
                <wp:docPr id="156638583"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F8B2C9" id="Straight Arrow Connector 1" o:spid="_x0000_s1026" type="#_x0000_t32" style="position:absolute;margin-left:45.6pt;margin-top:0;width:0;height:18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" strokecolor="black [3200]" strokeweight=".5pt">
                <v:stroke endarrow="block" joinstyle="miter"/>
              </v:shape>
            </w:pict>
          </mc:Fallback>
        </mc:AlternateContent>
      </w:r>
      <w:r w:rsidR="006D6A34" w:rsidRPr="006D6A34">
        <w:br/>
        <w:t>Close or Settle Order</w:t>
      </w:r>
    </w:p>
    <w:p w14:paraId="158F99AF" w14:textId="77777777" w:rsidR="006D6A34" w:rsidRPr="006D6A34" w:rsidRDefault="006D6A34" w:rsidP="006D6A34">
      <w:pPr>
        <w:rPr>
          <w:b/>
          <w:bCs/>
        </w:rPr>
      </w:pPr>
      <w:r w:rsidRPr="006D6A34">
        <w:rPr>
          <w:b/>
          <w:bCs/>
        </w:rPr>
        <w:t>Evaluation</w:t>
      </w:r>
    </w:p>
    <w:p w14:paraId="41077CCE" w14:textId="77777777" w:rsidR="006D6A34" w:rsidRPr="006D6A34" w:rsidRDefault="006D6A34" w:rsidP="006D6A34">
      <w:r w:rsidRPr="006D6A34">
        <w:t>Internal orders provide a useful mechanism for monitoring specific activities. However, a potential problem is that employees may incorrectly select a cost center instead of an internal order.</w:t>
      </w:r>
    </w:p>
    <w:p w14:paraId="574BC772" w14:textId="77777777" w:rsidR="006D6A34" w:rsidRPr="006D6A34" w:rsidRDefault="006D6A34" w:rsidP="006D6A34">
      <w:pPr>
        <w:rPr>
          <w:b/>
          <w:bCs/>
        </w:rPr>
      </w:pPr>
      <w:r w:rsidRPr="006D6A34">
        <w:rPr>
          <w:b/>
          <w:bCs/>
        </w:rPr>
        <w:t>Proposed Enhancement</w:t>
      </w:r>
    </w:p>
    <w:p w14:paraId="112F4DBD" w14:textId="77777777" w:rsidR="006D6A34" w:rsidRPr="006D6A34" w:rsidRDefault="006D6A34" w:rsidP="006D6A34">
      <w:r w:rsidRPr="006D6A34">
        <w:t>The organization should provide clear instructions on when employees should use cost centers and when internal orders should be used.</w:t>
      </w:r>
    </w:p>
    <w:p w14:paraId="5EC5FFA9" w14:textId="77777777" w:rsidR="006D6A34" w:rsidRPr="006D6A34" w:rsidRDefault="006D6A34" w:rsidP="006D6A34">
      <w:r w:rsidRPr="006D6A34">
        <w:t>A regular review of open internal orders should also be performed.</w:t>
      </w:r>
    </w:p>
    <w:p w14:paraId="6CEDD27B" w14:textId="77777777" w:rsidR="006D6A34" w:rsidRPr="006D6A34" w:rsidRDefault="006D6A34" w:rsidP="006D6A34">
      <w:r w:rsidRPr="006D6A34">
        <w:t>Orders that are completed should be properly closed or settled.</w:t>
      </w:r>
    </w:p>
    <w:p w14:paraId="7AB09B96" w14:textId="619069C2" w:rsidR="006D6A34" w:rsidRPr="006D6A34" w:rsidRDefault="006D6A34" w:rsidP="006D6A34"/>
    <w:p w14:paraId="644DC0B4" w14:textId="77777777" w:rsidR="006D6A34" w:rsidRPr="006D6A34" w:rsidRDefault="006D6A34" w:rsidP="009269C0">
      <w:pPr>
        <w:pStyle w:val="Heading2"/>
      </w:pPr>
      <w:r w:rsidRPr="006D6A34">
        <w:t>10. Key Challenges and Inefficiencies Identified</w:t>
      </w:r>
    </w:p>
    <w:p w14:paraId="15E692EF" w14:textId="77777777" w:rsidR="006D6A34" w:rsidRPr="006D6A34" w:rsidRDefault="006D6A34" w:rsidP="006D6A34">
      <w:r w:rsidRPr="006D6A34">
        <w:t>The end-to-end evaluation identified several major challenges.</w:t>
      </w:r>
    </w:p>
    <w:p w14:paraId="499F909F" w14:textId="77777777" w:rsidR="006D6A34" w:rsidRPr="006D6A34" w:rsidRDefault="006D6A34" w:rsidP="009269C0">
      <w:pPr>
        <w:pStyle w:val="Heading3"/>
      </w:pPr>
      <w:r w:rsidRPr="006D6A34">
        <w:t>10.1 Master Data Inconsistency</w:t>
      </w:r>
    </w:p>
    <w:p w14:paraId="097C0DA4" w14:textId="77777777" w:rsidR="006D6A34" w:rsidRPr="006D6A34" w:rsidRDefault="006D6A34" w:rsidP="006D6A34">
      <w:r w:rsidRPr="006D6A34">
        <w:t>Incorrect or outdated master data can affect multiple processes.</w:t>
      </w:r>
    </w:p>
    <w:p w14:paraId="7723F2F0" w14:textId="77777777" w:rsidR="006D6A34" w:rsidRPr="006D6A34" w:rsidRDefault="006D6A34" w:rsidP="006D6A34">
      <w:r w:rsidRPr="006D6A34">
        <w:t>Examples include:</w:t>
      </w:r>
    </w:p>
    <w:p w14:paraId="392BE164" w14:textId="77777777" w:rsidR="006D6A34" w:rsidRPr="006D6A34" w:rsidRDefault="006D6A34" w:rsidP="006D6A34">
      <w:pPr>
        <w:numPr>
          <w:ilvl w:val="0"/>
          <w:numId w:val="7"/>
        </w:numPr>
      </w:pPr>
      <w:r w:rsidRPr="006D6A34">
        <w:t>Incorrect vendor details.</w:t>
      </w:r>
    </w:p>
    <w:p w14:paraId="63728B13" w14:textId="77777777" w:rsidR="006D6A34" w:rsidRPr="006D6A34" w:rsidRDefault="006D6A34" w:rsidP="006D6A34">
      <w:pPr>
        <w:numPr>
          <w:ilvl w:val="0"/>
          <w:numId w:val="7"/>
        </w:numPr>
      </w:pPr>
      <w:r w:rsidRPr="006D6A34">
        <w:t>Incorrect customer information.</w:t>
      </w:r>
    </w:p>
    <w:p w14:paraId="3C4E3843" w14:textId="77777777" w:rsidR="006D6A34" w:rsidRPr="006D6A34" w:rsidRDefault="006D6A34" w:rsidP="006D6A34">
      <w:pPr>
        <w:numPr>
          <w:ilvl w:val="0"/>
          <w:numId w:val="7"/>
        </w:numPr>
      </w:pPr>
      <w:r w:rsidRPr="006D6A34">
        <w:t>Incorrect G/L account settings.</w:t>
      </w:r>
    </w:p>
    <w:p w14:paraId="1FD12C72" w14:textId="77777777" w:rsidR="006D6A34" w:rsidRPr="006D6A34" w:rsidRDefault="006D6A34" w:rsidP="006D6A34">
      <w:pPr>
        <w:numPr>
          <w:ilvl w:val="0"/>
          <w:numId w:val="7"/>
        </w:numPr>
      </w:pPr>
      <w:r w:rsidRPr="006D6A34">
        <w:t>Incorrect cost center assignments.</w:t>
      </w:r>
    </w:p>
    <w:p w14:paraId="36A2DD8B" w14:textId="77777777" w:rsidR="006D6A34" w:rsidRPr="006D6A34" w:rsidRDefault="006D6A34" w:rsidP="006D6A34">
      <w:pPr>
        <w:rPr>
          <w:b/>
          <w:bCs/>
        </w:rPr>
      </w:pPr>
      <w:r w:rsidRPr="006D6A34">
        <w:rPr>
          <w:b/>
          <w:bCs/>
        </w:rPr>
        <w:t>Enhancement</w:t>
      </w:r>
    </w:p>
    <w:p w14:paraId="2119E5F4" w14:textId="77777777" w:rsidR="006D6A34" w:rsidRPr="006D6A34" w:rsidRDefault="006D6A34" w:rsidP="006D6A34">
      <w:r w:rsidRPr="006D6A34">
        <w:t>A master data governance process should be established. Changes to important master data should require approval and documentation.</w:t>
      </w:r>
    </w:p>
    <w:p w14:paraId="79978DEA" w14:textId="169506FF" w:rsidR="006D6A34" w:rsidRDefault="006D6A34" w:rsidP="006D6A34"/>
    <w:p w14:paraId="4614FE33" w14:textId="77777777" w:rsidR="009269C0" w:rsidRDefault="009269C0" w:rsidP="006D6A34"/>
    <w:p w14:paraId="024DF254" w14:textId="77777777" w:rsidR="009269C0" w:rsidRDefault="009269C0" w:rsidP="006D6A34"/>
    <w:p w14:paraId="1B3DFE29" w14:textId="77777777" w:rsidR="009269C0" w:rsidRPr="006D6A34" w:rsidRDefault="009269C0" w:rsidP="006D6A34"/>
    <w:p w14:paraId="462C46C3" w14:textId="77777777" w:rsidR="006D6A34" w:rsidRPr="006D6A34" w:rsidRDefault="006D6A34" w:rsidP="009269C0">
      <w:pPr>
        <w:pStyle w:val="Heading3"/>
      </w:pPr>
      <w:r w:rsidRPr="006D6A34">
        <w:lastRenderedPageBreak/>
        <w:t>10.2 Manual Processes</w:t>
      </w:r>
    </w:p>
    <w:p w14:paraId="2BA39151" w14:textId="77777777" w:rsidR="006D6A34" w:rsidRPr="006D6A34" w:rsidRDefault="006D6A34" w:rsidP="006D6A34">
      <w:r w:rsidRPr="006D6A34">
        <w:t>Manual activities can increase processing time and create errors.</w:t>
      </w:r>
    </w:p>
    <w:p w14:paraId="3D0A882C" w14:textId="77777777" w:rsidR="006D6A34" w:rsidRPr="006D6A34" w:rsidRDefault="006D6A34" w:rsidP="006D6A34">
      <w:r w:rsidRPr="006D6A34">
        <w:t>Examples include:</w:t>
      </w:r>
    </w:p>
    <w:p w14:paraId="5816DF38" w14:textId="77777777" w:rsidR="006D6A34" w:rsidRPr="006D6A34" w:rsidRDefault="006D6A34" w:rsidP="006D6A34">
      <w:pPr>
        <w:numPr>
          <w:ilvl w:val="0"/>
          <w:numId w:val="8"/>
        </w:numPr>
      </w:pPr>
      <w:r w:rsidRPr="006D6A34">
        <w:t>Manual invoice approvals.</w:t>
      </w:r>
    </w:p>
    <w:p w14:paraId="007E3C04" w14:textId="77777777" w:rsidR="006D6A34" w:rsidRPr="006D6A34" w:rsidRDefault="006D6A34" w:rsidP="006D6A34">
      <w:pPr>
        <w:numPr>
          <w:ilvl w:val="0"/>
          <w:numId w:val="8"/>
        </w:numPr>
      </w:pPr>
      <w:r w:rsidRPr="006D6A34">
        <w:t>Manual report preparation.</w:t>
      </w:r>
    </w:p>
    <w:p w14:paraId="05D122AC" w14:textId="77777777" w:rsidR="006D6A34" w:rsidRPr="006D6A34" w:rsidRDefault="006D6A34" w:rsidP="006D6A34">
      <w:pPr>
        <w:numPr>
          <w:ilvl w:val="0"/>
          <w:numId w:val="8"/>
        </w:numPr>
      </w:pPr>
      <w:r w:rsidRPr="006D6A34">
        <w:t>Manual variance investigation.</w:t>
      </w:r>
    </w:p>
    <w:p w14:paraId="432BE352" w14:textId="77777777" w:rsidR="006D6A34" w:rsidRPr="006D6A34" w:rsidRDefault="006D6A34" w:rsidP="006D6A34">
      <w:pPr>
        <w:rPr>
          <w:b/>
          <w:bCs/>
        </w:rPr>
      </w:pPr>
      <w:r w:rsidRPr="006D6A34">
        <w:rPr>
          <w:b/>
          <w:bCs/>
        </w:rPr>
        <w:t>Enhancement</w:t>
      </w:r>
    </w:p>
    <w:p w14:paraId="05BCA707" w14:textId="77777777" w:rsidR="006D6A34" w:rsidRPr="006D6A34" w:rsidRDefault="006D6A34" w:rsidP="006D6A34">
      <w:r w:rsidRPr="006D6A34">
        <w:t>Automation should be introduced where appropriate.</w:t>
      </w:r>
    </w:p>
    <w:p w14:paraId="316070CA" w14:textId="77777777" w:rsidR="006D6A34" w:rsidRPr="006D6A34" w:rsidRDefault="006D6A34" w:rsidP="006D6A34">
      <w:r w:rsidRPr="006D6A34">
        <w:t>Automated workflows can reduce delays and improve process consistency.</w:t>
      </w:r>
    </w:p>
    <w:p w14:paraId="5BD3C687" w14:textId="6DB68BEB" w:rsidR="006D6A34" w:rsidRPr="006D6A34" w:rsidRDefault="006D6A34" w:rsidP="006D6A34"/>
    <w:p w14:paraId="66741E61" w14:textId="77777777" w:rsidR="006D6A34" w:rsidRPr="006D6A34" w:rsidRDefault="006D6A34" w:rsidP="009269C0">
      <w:pPr>
        <w:pStyle w:val="Heading3"/>
      </w:pPr>
      <w:r w:rsidRPr="006D6A34">
        <w:t>10.3 Delayed Management Information</w:t>
      </w:r>
    </w:p>
    <w:p w14:paraId="0FBE5A50" w14:textId="77777777" w:rsidR="006D6A34" w:rsidRPr="006D6A34" w:rsidRDefault="006D6A34" w:rsidP="006D6A34">
      <w:r w:rsidRPr="006D6A34">
        <w:t>Management decisions require timely information.</w:t>
      </w:r>
    </w:p>
    <w:p w14:paraId="149B7832" w14:textId="6ADF5240" w:rsidR="006D6A34" w:rsidRPr="006D6A34" w:rsidRDefault="006D6A34" w:rsidP="006D6A34">
      <w:r w:rsidRPr="006D6A34">
        <w:t xml:space="preserve">If transactions are </w:t>
      </w:r>
      <w:r w:rsidR="009269C0" w:rsidRPr="006D6A34">
        <w:t>entered into</w:t>
      </w:r>
      <w:r w:rsidRPr="006D6A34">
        <w:t xml:space="preserve"> late, reports may not accurately represent current business performance.</w:t>
      </w:r>
    </w:p>
    <w:p w14:paraId="2B5ED46E" w14:textId="77777777" w:rsidR="006D6A34" w:rsidRPr="006D6A34" w:rsidRDefault="006D6A34" w:rsidP="006D6A34">
      <w:pPr>
        <w:rPr>
          <w:b/>
          <w:bCs/>
        </w:rPr>
      </w:pPr>
      <w:r w:rsidRPr="006D6A34">
        <w:rPr>
          <w:b/>
          <w:bCs/>
        </w:rPr>
        <w:t>Enhancement</w:t>
      </w:r>
    </w:p>
    <w:p w14:paraId="700857A0" w14:textId="77777777" w:rsidR="006D6A34" w:rsidRPr="006D6A34" w:rsidRDefault="006D6A34" w:rsidP="006D6A34">
      <w:r w:rsidRPr="006D6A34">
        <w:t>The company should establish clear deadlines for transaction processing and month-end activities.</w:t>
      </w:r>
    </w:p>
    <w:p w14:paraId="0B1682E6" w14:textId="14634E80" w:rsidR="006D6A34" w:rsidRPr="006D6A34" w:rsidRDefault="006D6A34" w:rsidP="006D6A34"/>
    <w:p w14:paraId="79A86913" w14:textId="77777777" w:rsidR="006D6A34" w:rsidRPr="006D6A34" w:rsidRDefault="006D6A34" w:rsidP="009269C0">
      <w:pPr>
        <w:pStyle w:val="Heading3"/>
      </w:pPr>
      <w:r w:rsidRPr="006D6A34">
        <w:t>10.4 Insufficient Variance Investigation</w:t>
      </w:r>
    </w:p>
    <w:p w14:paraId="4CD3EE98" w14:textId="77777777" w:rsidR="006D6A34" w:rsidRPr="006D6A34" w:rsidRDefault="006D6A34" w:rsidP="006D6A34">
      <w:r w:rsidRPr="006D6A34">
        <w:t>Identifying a variance is not sufficient. Management must understand the reason for the difference.</w:t>
      </w:r>
    </w:p>
    <w:p w14:paraId="79751E3F" w14:textId="77777777" w:rsidR="006D6A34" w:rsidRPr="006D6A34" w:rsidRDefault="006D6A34" w:rsidP="006D6A34">
      <w:pPr>
        <w:rPr>
          <w:b/>
          <w:bCs/>
        </w:rPr>
      </w:pPr>
      <w:r w:rsidRPr="006D6A34">
        <w:rPr>
          <w:b/>
          <w:bCs/>
        </w:rPr>
        <w:t>Enhancement</w:t>
      </w:r>
    </w:p>
    <w:p w14:paraId="1D165FB5" w14:textId="77777777" w:rsidR="006D6A34" w:rsidRPr="006D6A34" w:rsidRDefault="006D6A34" w:rsidP="006D6A34">
      <w:r w:rsidRPr="006D6A34">
        <w:t>Variance investigation should become part of the monthly management reporting process.</w:t>
      </w:r>
    </w:p>
    <w:p w14:paraId="7E62704D" w14:textId="7A215EB0" w:rsidR="006D6A34" w:rsidRPr="006D6A34" w:rsidRDefault="006D6A34" w:rsidP="006D6A34"/>
    <w:p w14:paraId="217B3A1A" w14:textId="77777777" w:rsidR="006D6A34" w:rsidRPr="006D6A34" w:rsidRDefault="006D6A34" w:rsidP="009269C0">
      <w:pPr>
        <w:pStyle w:val="Heading3"/>
      </w:pPr>
      <w:r w:rsidRPr="006D6A34">
        <w:t>10.5 User Knowledge and Training</w:t>
      </w:r>
    </w:p>
    <w:p w14:paraId="0F70C24D" w14:textId="77777777" w:rsidR="006D6A34" w:rsidRDefault="006D6A34" w:rsidP="006D6A34">
      <w:r w:rsidRPr="006D6A34">
        <w:t>Even a properly configured SAP system may not perform effectively if users do not understand the relevant processes.</w:t>
      </w:r>
    </w:p>
    <w:p w14:paraId="18ADA00D" w14:textId="77777777" w:rsidR="009269C0" w:rsidRPr="006D6A34" w:rsidRDefault="009269C0" w:rsidP="006D6A34"/>
    <w:p w14:paraId="73DAC90E" w14:textId="77777777" w:rsidR="006D6A34" w:rsidRPr="006D6A34" w:rsidRDefault="006D6A34" w:rsidP="006D6A34">
      <w:pPr>
        <w:rPr>
          <w:b/>
          <w:bCs/>
        </w:rPr>
      </w:pPr>
      <w:r w:rsidRPr="006D6A34">
        <w:rPr>
          <w:b/>
          <w:bCs/>
        </w:rPr>
        <w:lastRenderedPageBreak/>
        <w:t>Enhancement</w:t>
      </w:r>
    </w:p>
    <w:p w14:paraId="2B600A0F" w14:textId="77777777" w:rsidR="006D6A34" w:rsidRPr="006D6A34" w:rsidRDefault="006D6A34" w:rsidP="006D6A34">
      <w:r w:rsidRPr="006D6A34">
        <w:t>The organization should provide continuous SAP training.</w:t>
      </w:r>
    </w:p>
    <w:p w14:paraId="1E6EB18D" w14:textId="77777777" w:rsidR="006D6A34" w:rsidRPr="006D6A34" w:rsidRDefault="006D6A34" w:rsidP="006D6A34">
      <w:r w:rsidRPr="006D6A34">
        <w:t>Training should include:</w:t>
      </w:r>
    </w:p>
    <w:p w14:paraId="179E285F" w14:textId="77777777" w:rsidR="006D6A34" w:rsidRPr="006D6A34" w:rsidRDefault="006D6A34" w:rsidP="006D6A34">
      <w:pPr>
        <w:numPr>
          <w:ilvl w:val="0"/>
          <w:numId w:val="9"/>
        </w:numPr>
      </w:pPr>
      <w:r w:rsidRPr="006D6A34">
        <w:t>Transaction processing.</w:t>
      </w:r>
    </w:p>
    <w:p w14:paraId="297F7631" w14:textId="77777777" w:rsidR="006D6A34" w:rsidRPr="006D6A34" w:rsidRDefault="006D6A34" w:rsidP="006D6A34">
      <w:pPr>
        <w:numPr>
          <w:ilvl w:val="0"/>
          <w:numId w:val="9"/>
        </w:numPr>
      </w:pPr>
      <w:r w:rsidRPr="006D6A34">
        <w:t>Master data controls.</w:t>
      </w:r>
    </w:p>
    <w:p w14:paraId="19E5F9B0" w14:textId="77777777" w:rsidR="006D6A34" w:rsidRPr="006D6A34" w:rsidRDefault="006D6A34" w:rsidP="006D6A34">
      <w:pPr>
        <w:numPr>
          <w:ilvl w:val="0"/>
          <w:numId w:val="9"/>
        </w:numPr>
      </w:pPr>
      <w:r w:rsidRPr="006D6A34">
        <w:t>Cost center assignments.</w:t>
      </w:r>
    </w:p>
    <w:p w14:paraId="26A89E25" w14:textId="77777777" w:rsidR="006D6A34" w:rsidRPr="006D6A34" w:rsidRDefault="006D6A34" w:rsidP="006D6A34">
      <w:pPr>
        <w:numPr>
          <w:ilvl w:val="0"/>
          <w:numId w:val="9"/>
        </w:numPr>
      </w:pPr>
      <w:r w:rsidRPr="006D6A34">
        <w:t>Internal order processing.</w:t>
      </w:r>
    </w:p>
    <w:p w14:paraId="2DC7B6AD" w14:textId="77777777" w:rsidR="006D6A34" w:rsidRPr="006D6A34" w:rsidRDefault="006D6A34" w:rsidP="006D6A34">
      <w:pPr>
        <w:numPr>
          <w:ilvl w:val="0"/>
          <w:numId w:val="9"/>
        </w:numPr>
      </w:pPr>
      <w:r w:rsidRPr="006D6A34">
        <w:t>Error correction procedures.</w:t>
      </w:r>
    </w:p>
    <w:p w14:paraId="61B7DE64" w14:textId="77777777" w:rsidR="006D6A34" w:rsidRPr="006D6A34" w:rsidRDefault="006D6A34" w:rsidP="006D6A34">
      <w:pPr>
        <w:numPr>
          <w:ilvl w:val="0"/>
          <w:numId w:val="9"/>
        </w:numPr>
      </w:pPr>
      <w:r w:rsidRPr="006D6A34">
        <w:t>Reporting.</w:t>
      </w:r>
    </w:p>
    <w:p w14:paraId="65DB9079" w14:textId="57E1D808" w:rsidR="006D6A34" w:rsidRPr="006D6A34" w:rsidRDefault="006D6A34" w:rsidP="006D6A34"/>
    <w:p w14:paraId="33424C3F" w14:textId="77777777" w:rsidR="006D6A34" w:rsidRPr="006D6A34" w:rsidRDefault="006D6A34" w:rsidP="009269C0">
      <w:pPr>
        <w:pStyle w:val="Heading2"/>
      </w:pPr>
      <w:r w:rsidRPr="006D6A34">
        <w:t>11. Strategic Enhancement Proposal</w:t>
      </w:r>
    </w:p>
    <w:p w14:paraId="1173E202" w14:textId="77777777" w:rsidR="006D6A34" w:rsidRPr="006D6A34" w:rsidRDefault="006D6A34" w:rsidP="006D6A34">
      <w:r w:rsidRPr="006D6A34">
        <w:t>The proposed enhancement strategy contains five major areas.</w:t>
      </w:r>
    </w:p>
    <w:p w14:paraId="25B22764" w14:textId="77777777" w:rsidR="006D6A34" w:rsidRPr="006D6A34" w:rsidRDefault="006D6A34" w:rsidP="006D6A34">
      <w:pPr>
        <w:rPr>
          <w:b/>
          <w:bCs/>
        </w:rPr>
      </w:pPr>
      <w:r w:rsidRPr="006D6A34">
        <w:rPr>
          <w:b/>
          <w:bCs/>
        </w:rPr>
        <w:t>Enhancement 1: Process Standardization</w:t>
      </w:r>
    </w:p>
    <w:p w14:paraId="3E9DF7CD" w14:textId="77777777" w:rsidR="006D6A34" w:rsidRPr="006D6A34" w:rsidRDefault="006D6A34" w:rsidP="006D6A34">
      <w:r w:rsidRPr="006D6A34">
        <w:t>Standard operating procedures should be developed for all major FI and CO processes.</w:t>
      </w:r>
    </w:p>
    <w:p w14:paraId="4D385075" w14:textId="77777777" w:rsidR="006D6A34" w:rsidRPr="006D6A34" w:rsidRDefault="006D6A34" w:rsidP="006D6A34">
      <w:r w:rsidRPr="006D6A34">
        <w:t>Each procedure should identify:</w:t>
      </w:r>
    </w:p>
    <w:p w14:paraId="0473824E" w14:textId="77777777" w:rsidR="006D6A34" w:rsidRPr="006D6A34" w:rsidRDefault="006D6A34" w:rsidP="006D6A34">
      <w:pPr>
        <w:numPr>
          <w:ilvl w:val="0"/>
          <w:numId w:val="10"/>
        </w:numPr>
      </w:pPr>
      <w:r w:rsidRPr="006D6A34">
        <w:t>Process owner.</w:t>
      </w:r>
    </w:p>
    <w:p w14:paraId="5E5AB018" w14:textId="77777777" w:rsidR="006D6A34" w:rsidRPr="006D6A34" w:rsidRDefault="006D6A34" w:rsidP="006D6A34">
      <w:pPr>
        <w:numPr>
          <w:ilvl w:val="0"/>
          <w:numId w:val="10"/>
        </w:numPr>
      </w:pPr>
      <w:r w:rsidRPr="006D6A34">
        <w:t>Required inputs.</w:t>
      </w:r>
    </w:p>
    <w:p w14:paraId="582266AD" w14:textId="77777777" w:rsidR="006D6A34" w:rsidRPr="006D6A34" w:rsidRDefault="006D6A34" w:rsidP="006D6A34">
      <w:pPr>
        <w:numPr>
          <w:ilvl w:val="0"/>
          <w:numId w:val="10"/>
        </w:numPr>
      </w:pPr>
      <w:r w:rsidRPr="006D6A34">
        <w:t>Main SAP activities.</w:t>
      </w:r>
    </w:p>
    <w:p w14:paraId="3AC9F282" w14:textId="77777777" w:rsidR="006D6A34" w:rsidRPr="006D6A34" w:rsidRDefault="006D6A34" w:rsidP="006D6A34">
      <w:pPr>
        <w:numPr>
          <w:ilvl w:val="0"/>
          <w:numId w:val="10"/>
        </w:numPr>
      </w:pPr>
      <w:r w:rsidRPr="006D6A34">
        <w:t>Approval requirements.</w:t>
      </w:r>
    </w:p>
    <w:p w14:paraId="70694223" w14:textId="77777777" w:rsidR="006D6A34" w:rsidRPr="006D6A34" w:rsidRDefault="006D6A34" w:rsidP="006D6A34">
      <w:pPr>
        <w:numPr>
          <w:ilvl w:val="0"/>
          <w:numId w:val="10"/>
        </w:numPr>
      </w:pPr>
      <w:r w:rsidRPr="006D6A34">
        <w:t>Expected outputs.</w:t>
      </w:r>
    </w:p>
    <w:p w14:paraId="111B1B8C" w14:textId="77777777" w:rsidR="006D6A34" w:rsidRPr="006D6A34" w:rsidRDefault="006D6A34" w:rsidP="006D6A34">
      <w:pPr>
        <w:numPr>
          <w:ilvl w:val="0"/>
          <w:numId w:val="10"/>
        </w:numPr>
      </w:pPr>
      <w:r w:rsidRPr="006D6A34">
        <w:t>Control procedures.</w:t>
      </w:r>
    </w:p>
    <w:p w14:paraId="57FC93D0" w14:textId="7355545E" w:rsidR="006D6A34" w:rsidRDefault="006D6A34" w:rsidP="006D6A34"/>
    <w:p w14:paraId="3DFEA929" w14:textId="77777777" w:rsidR="00D732C7" w:rsidRDefault="00D732C7" w:rsidP="006D6A34"/>
    <w:p w14:paraId="0827C43C" w14:textId="77777777" w:rsidR="00D732C7" w:rsidRDefault="00D732C7" w:rsidP="006D6A34"/>
    <w:p w14:paraId="273D1659" w14:textId="77777777" w:rsidR="00D732C7" w:rsidRDefault="00D732C7" w:rsidP="006D6A34"/>
    <w:p w14:paraId="25DD42D6" w14:textId="77777777" w:rsidR="00D732C7" w:rsidRPr="006D6A34" w:rsidRDefault="00D732C7" w:rsidP="006D6A34"/>
    <w:p w14:paraId="0FBF771F" w14:textId="77777777" w:rsidR="006D6A34" w:rsidRPr="006D6A34" w:rsidRDefault="006D6A34" w:rsidP="006D6A34">
      <w:pPr>
        <w:rPr>
          <w:b/>
          <w:bCs/>
        </w:rPr>
      </w:pPr>
      <w:r w:rsidRPr="006D6A34">
        <w:rPr>
          <w:b/>
          <w:bCs/>
        </w:rPr>
        <w:lastRenderedPageBreak/>
        <w:t>Enhancement 2: Stronger Master Data Governance</w:t>
      </w:r>
    </w:p>
    <w:p w14:paraId="3F498A99" w14:textId="77777777" w:rsidR="006D6A34" w:rsidRPr="006D6A34" w:rsidRDefault="006D6A34" w:rsidP="006D6A34">
      <w:r w:rsidRPr="006D6A34">
        <w:t>The organization should establish clear responsibilities for master data maintenance.</w:t>
      </w:r>
    </w:p>
    <w:p w14:paraId="0356DB1D" w14:textId="77777777" w:rsidR="006D6A34" w:rsidRPr="006D6A34" w:rsidRDefault="006D6A34" w:rsidP="006D6A34">
      <w:r w:rsidRPr="006D6A34">
        <w:t>The proposed process is:</w:t>
      </w:r>
    </w:p>
    <w:p w14:paraId="36209E9C" w14:textId="10E862E2" w:rsidR="006D6A34" w:rsidRPr="006D6A34" w:rsidRDefault="00871F04" w:rsidP="006D6A34">
      <w:r>
        <w:rPr>
          <w:noProof/>
        </w:rPr>
        <mc:AlternateContent>
          <mc:Choice Requires="wps">
            <w:drawing>
              <wp:anchor distT="0" distB="0" distL="114300" distR="114300" simplePos="0" relativeHeight="251732992" behindDoc="0" locked="0" layoutInCell="1" allowOverlap="1" wp14:anchorId="3E262908" wp14:editId="0F24BF45">
                <wp:simplePos x="0" y="0"/>
                <wp:positionH relativeFrom="column">
                  <wp:posOffset>388620</wp:posOffset>
                </wp:positionH>
                <wp:positionV relativeFrom="paragraph">
                  <wp:posOffset>1487170</wp:posOffset>
                </wp:positionV>
                <wp:extent cx="0" cy="228600"/>
                <wp:effectExtent l="76200" t="0" r="57150" b="57150"/>
                <wp:wrapNone/>
                <wp:docPr id="136267243"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7CB4FB" id="Straight Arrow Connector 1" o:spid="_x0000_s1026" type="#_x0000_t32" style="position:absolute;margin-left:30.6pt;margin-top:117.1pt;width:0;height:18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" strokecolor="black [3200]" strokeweight=".5pt">
                <v:stroke endarrow="block" joinstyle="miter"/>
              </v:shape>
            </w:pict>
          </mc:Fallback>
        </mc:AlternateContent>
      </w:r>
      <w:r>
        <w:rPr>
          <w:noProof/>
        </w:rPr>
        <mc:AlternateContent>
          <mc:Choice Requires="wps">
            <w:drawing>
              <wp:anchor distT="0" distB="0" distL="114300" distR="114300" simplePos="0" relativeHeight="251730944" behindDoc="0" locked="0" layoutInCell="1" allowOverlap="1" wp14:anchorId="495D103C" wp14:editId="4D7B5E95">
                <wp:simplePos x="0" y="0"/>
                <wp:positionH relativeFrom="column">
                  <wp:posOffset>388620</wp:posOffset>
                </wp:positionH>
                <wp:positionV relativeFrom="paragraph">
                  <wp:posOffset>1106170</wp:posOffset>
                </wp:positionV>
                <wp:extent cx="0" cy="228600"/>
                <wp:effectExtent l="76200" t="0" r="57150" b="57150"/>
                <wp:wrapNone/>
                <wp:docPr id="563220354"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1BF5C8" id="Straight Arrow Connector 1" o:spid="_x0000_s1026" type="#_x0000_t32" style="position:absolute;margin-left:30.6pt;margin-top:87.1pt;width:0;height:18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" strokecolor="black [3200]" strokeweight=".5pt">
                <v:stroke endarrow="block" joinstyle="miter"/>
              </v:shape>
            </w:pict>
          </mc:Fallback>
        </mc:AlternateContent>
      </w:r>
      <w:r w:rsidR="00D732C7">
        <w:rPr>
          <w:noProof/>
        </w:rPr>
        <mc:AlternateContent>
          <mc:Choice Requires="wps">
            <w:drawing>
              <wp:anchor distT="0" distB="0" distL="114300" distR="114300" simplePos="0" relativeHeight="251728896" behindDoc="0" locked="0" layoutInCell="1" allowOverlap="1" wp14:anchorId="63A12BAB" wp14:editId="388C361B">
                <wp:simplePos x="0" y="0"/>
                <wp:positionH relativeFrom="column">
                  <wp:posOffset>388620</wp:posOffset>
                </wp:positionH>
                <wp:positionV relativeFrom="paragraph">
                  <wp:posOffset>588010</wp:posOffset>
                </wp:positionV>
                <wp:extent cx="0" cy="228600"/>
                <wp:effectExtent l="76200" t="0" r="57150" b="57150"/>
                <wp:wrapNone/>
                <wp:docPr id="464360042"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BF7AD45" id="Straight Arrow Connector 1" o:spid="_x0000_s1026" type="#_x0000_t32" style="position:absolute;margin-left:30.6pt;margin-top:46.3pt;width:0;height:18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" strokecolor="black [3200]" strokeweight=".5pt">
                <v:stroke endarrow="block" joinstyle="miter"/>
              </v:shape>
            </w:pict>
          </mc:Fallback>
        </mc:AlternateContent>
      </w:r>
      <w:r w:rsidR="00D732C7">
        <w:rPr>
          <w:noProof/>
        </w:rPr>
        <mc:AlternateContent>
          <mc:Choice Requires="wps">
            <w:drawing>
              <wp:anchor distT="0" distB="0" distL="114300" distR="114300" simplePos="0" relativeHeight="251726848" behindDoc="0" locked="0" layoutInCell="1" allowOverlap="1" wp14:anchorId="665C9F81" wp14:editId="5290D182">
                <wp:simplePos x="0" y="0"/>
                <wp:positionH relativeFrom="column">
                  <wp:posOffset>403860</wp:posOffset>
                </wp:positionH>
                <wp:positionV relativeFrom="paragraph">
                  <wp:posOffset>205105</wp:posOffset>
                </wp:positionV>
                <wp:extent cx="0" cy="228600"/>
                <wp:effectExtent l="76200" t="0" r="57150" b="57150"/>
                <wp:wrapNone/>
                <wp:docPr id="143514157" name="Straight Arrow Connector 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811D10D" id="Straight Arrow Connector 1" o:spid="_x0000_s1026" type="#_x0000_t32" style="position:absolute;margin-left:31.8pt;margin-top:16.15pt;width:0;height:18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" strokecolor="black [3200]" strokeweight=".5pt">
                <v:stroke endarrow="block" joinstyle="miter"/>
              </v:shape>
            </w:pict>
          </mc:Fallback>
        </mc:AlternateContent>
      </w:r>
      <w:r w:rsidR="006D6A34" w:rsidRPr="006D6A34">
        <w:t>Master Data Request</w:t>
      </w:r>
      <w:r w:rsidR="006D6A34" w:rsidRPr="006D6A34">
        <w:br/>
      </w:r>
      <w:r w:rsidR="006D6A34" w:rsidRPr="006D6A34">
        <w:br/>
        <w:t>Validation</w:t>
      </w:r>
      <w:r w:rsidR="006D6A34" w:rsidRPr="006D6A34">
        <w:br/>
      </w:r>
      <w:r w:rsidR="006D6A34" w:rsidRPr="006D6A34">
        <w:br/>
        <w:t>Approval</w:t>
      </w:r>
      <w:r w:rsidR="006D6A34" w:rsidRPr="006D6A34">
        <w:br/>
      </w:r>
      <w:r w:rsidR="006D6A34" w:rsidRPr="006D6A34">
        <w:br/>
        <w:t>SAP Master Data Update</w:t>
      </w:r>
      <w:r w:rsidR="006D6A34" w:rsidRPr="006D6A34">
        <w:br/>
      </w:r>
      <w:r w:rsidR="006D6A34" w:rsidRPr="006D6A34">
        <w:br/>
        <w:t>Review</w:t>
      </w:r>
    </w:p>
    <w:p w14:paraId="1C718D8E" w14:textId="77777777" w:rsidR="006D6A34" w:rsidRPr="006D6A34" w:rsidRDefault="006D6A34" w:rsidP="006D6A34">
      <w:r w:rsidRPr="006D6A34">
        <w:t>This will reduce the risk of inconsistent data.</w:t>
      </w:r>
    </w:p>
    <w:p w14:paraId="4B5053FB" w14:textId="0FCA74D0" w:rsidR="006D6A34" w:rsidRPr="006D6A34" w:rsidRDefault="006D6A34" w:rsidP="006D6A34"/>
    <w:p w14:paraId="63B2A464" w14:textId="77777777" w:rsidR="006D6A34" w:rsidRPr="006D6A34" w:rsidRDefault="006D6A34" w:rsidP="006D6A34">
      <w:pPr>
        <w:rPr>
          <w:b/>
          <w:bCs/>
        </w:rPr>
      </w:pPr>
      <w:r w:rsidRPr="006D6A34">
        <w:rPr>
          <w:b/>
          <w:bCs/>
        </w:rPr>
        <w:t>Enhancement 3: Automated Approval Workflows</w:t>
      </w:r>
    </w:p>
    <w:p w14:paraId="575972DC" w14:textId="77777777" w:rsidR="006D6A34" w:rsidRPr="006D6A34" w:rsidRDefault="006D6A34" w:rsidP="006D6A34">
      <w:r w:rsidRPr="006D6A34">
        <w:t>Approval workflows should be introduced for selected transactions.</w:t>
      </w:r>
    </w:p>
    <w:p w14:paraId="1D98364B" w14:textId="77777777" w:rsidR="006D6A34" w:rsidRPr="006D6A34" w:rsidRDefault="006D6A34" w:rsidP="006D6A34">
      <w:r w:rsidRPr="006D6A34">
        <w:t>Possible areas include:</w:t>
      </w:r>
    </w:p>
    <w:p w14:paraId="7367A2F3" w14:textId="77777777" w:rsidR="006D6A34" w:rsidRPr="006D6A34" w:rsidRDefault="006D6A34" w:rsidP="006D6A34">
      <w:pPr>
        <w:numPr>
          <w:ilvl w:val="0"/>
          <w:numId w:val="11"/>
        </w:numPr>
      </w:pPr>
      <w:r w:rsidRPr="006D6A34">
        <w:t>Supplier invoices.</w:t>
      </w:r>
    </w:p>
    <w:p w14:paraId="69E33DF5" w14:textId="77777777" w:rsidR="006D6A34" w:rsidRPr="006D6A34" w:rsidRDefault="006D6A34" w:rsidP="006D6A34">
      <w:pPr>
        <w:numPr>
          <w:ilvl w:val="0"/>
          <w:numId w:val="11"/>
        </w:numPr>
      </w:pPr>
      <w:r w:rsidRPr="006D6A34">
        <w:t>High-value journal entries.</w:t>
      </w:r>
    </w:p>
    <w:p w14:paraId="4DCCDF9B" w14:textId="77777777" w:rsidR="006D6A34" w:rsidRPr="006D6A34" w:rsidRDefault="006D6A34" w:rsidP="006D6A34">
      <w:pPr>
        <w:numPr>
          <w:ilvl w:val="0"/>
          <w:numId w:val="11"/>
        </w:numPr>
      </w:pPr>
      <w:r w:rsidRPr="006D6A34">
        <w:t>Master data changes.</w:t>
      </w:r>
    </w:p>
    <w:p w14:paraId="47AB23F6" w14:textId="77777777" w:rsidR="006D6A34" w:rsidRPr="006D6A34" w:rsidRDefault="006D6A34" w:rsidP="006D6A34">
      <w:pPr>
        <w:numPr>
          <w:ilvl w:val="0"/>
          <w:numId w:val="11"/>
        </w:numPr>
      </w:pPr>
      <w:r w:rsidRPr="006D6A34">
        <w:t>Budget adjustments.</w:t>
      </w:r>
    </w:p>
    <w:p w14:paraId="0B8F685E" w14:textId="77777777" w:rsidR="006D6A34" w:rsidRPr="006D6A34" w:rsidRDefault="006D6A34" w:rsidP="006D6A34">
      <w:r w:rsidRPr="006D6A34">
        <w:t>This will improve internal control and reduce unnecessary delays.</w:t>
      </w:r>
    </w:p>
    <w:p w14:paraId="17A38304" w14:textId="64F0129F" w:rsidR="006D6A34" w:rsidRPr="006D6A34" w:rsidRDefault="006D6A34" w:rsidP="006D6A34"/>
    <w:p w14:paraId="76E5F203" w14:textId="77777777" w:rsidR="006D6A34" w:rsidRPr="006D6A34" w:rsidRDefault="006D6A34" w:rsidP="006D6A34">
      <w:pPr>
        <w:rPr>
          <w:b/>
          <w:bCs/>
        </w:rPr>
      </w:pPr>
      <w:r w:rsidRPr="006D6A34">
        <w:rPr>
          <w:b/>
          <w:bCs/>
        </w:rPr>
        <w:t>Enhancement 4: Improved Management Reporting</w:t>
      </w:r>
    </w:p>
    <w:p w14:paraId="6E825AD1" w14:textId="77777777" w:rsidR="006D6A34" w:rsidRPr="006D6A34" w:rsidRDefault="006D6A34" w:rsidP="006D6A34">
      <w:r w:rsidRPr="006D6A34">
        <w:t>Management reporting should provide information that supports decision-making.</w:t>
      </w:r>
    </w:p>
    <w:p w14:paraId="19E2FC57" w14:textId="77777777" w:rsidR="006D6A34" w:rsidRPr="006D6A34" w:rsidRDefault="006D6A34" w:rsidP="006D6A34">
      <w:r w:rsidRPr="006D6A34">
        <w:t>Recommended reports include:</w:t>
      </w:r>
    </w:p>
    <w:p w14:paraId="33F74530" w14:textId="77777777" w:rsidR="006D6A34" w:rsidRPr="006D6A34" w:rsidRDefault="006D6A34" w:rsidP="006D6A34">
      <w:pPr>
        <w:numPr>
          <w:ilvl w:val="0"/>
          <w:numId w:val="12"/>
        </w:numPr>
      </w:pPr>
      <w:r w:rsidRPr="006D6A34">
        <w:t>Planned versus actual cost report.</w:t>
      </w:r>
    </w:p>
    <w:p w14:paraId="30260307" w14:textId="77777777" w:rsidR="006D6A34" w:rsidRPr="006D6A34" w:rsidRDefault="006D6A34" w:rsidP="006D6A34">
      <w:pPr>
        <w:numPr>
          <w:ilvl w:val="0"/>
          <w:numId w:val="12"/>
        </w:numPr>
      </w:pPr>
      <w:r w:rsidRPr="006D6A34">
        <w:t>Cost center performance report.</w:t>
      </w:r>
    </w:p>
    <w:p w14:paraId="3D4EED0C" w14:textId="77777777" w:rsidR="006D6A34" w:rsidRPr="006D6A34" w:rsidRDefault="006D6A34" w:rsidP="006D6A34">
      <w:pPr>
        <w:numPr>
          <w:ilvl w:val="0"/>
          <w:numId w:val="12"/>
        </w:numPr>
      </w:pPr>
      <w:r w:rsidRPr="006D6A34">
        <w:lastRenderedPageBreak/>
        <w:t>Internal order report.</w:t>
      </w:r>
    </w:p>
    <w:p w14:paraId="17E8C678" w14:textId="77777777" w:rsidR="006D6A34" w:rsidRPr="006D6A34" w:rsidRDefault="006D6A34" w:rsidP="006D6A34">
      <w:pPr>
        <w:numPr>
          <w:ilvl w:val="0"/>
          <w:numId w:val="12"/>
        </w:numPr>
      </w:pPr>
      <w:r w:rsidRPr="006D6A34">
        <w:t>Customer aging report.</w:t>
      </w:r>
    </w:p>
    <w:p w14:paraId="5812ACA7" w14:textId="77777777" w:rsidR="006D6A34" w:rsidRPr="006D6A34" w:rsidRDefault="006D6A34" w:rsidP="006D6A34">
      <w:pPr>
        <w:numPr>
          <w:ilvl w:val="0"/>
          <w:numId w:val="12"/>
        </w:numPr>
      </w:pPr>
      <w:r w:rsidRPr="006D6A34">
        <w:t>Supplier balance report.</w:t>
      </w:r>
    </w:p>
    <w:p w14:paraId="5F76724F" w14:textId="77777777" w:rsidR="006D6A34" w:rsidRPr="006D6A34" w:rsidRDefault="006D6A34" w:rsidP="006D6A34">
      <w:pPr>
        <w:numPr>
          <w:ilvl w:val="0"/>
          <w:numId w:val="12"/>
        </w:numPr>
      </w:pPr>
      <w:r w:rsidRPr="006D6A34">
        <w:t>Monthly financial performance report.</w:t>
      </w:r>
    </w:p>
    <w:p w14:paraId="5E0C3343" w14:textId="77777777" w:rsidR="006D6A34" w:rsidRPr="006D6A34" w:rsidRDefault="006D6A34" w:rsidP="006D6A34">
      <w:r w:rsidRPr="006D6A34">
        <w:t>Dashboard reporting can improve the visibility of important information.</w:t>
      </w:r>
    </w:p>
    <w:p w14:paraId="15178721" w14:textId="69074D67" w:rsidR="006D6A34" w:rsidRPr="006D6A34" w:rsidRDefault="006D6A34" w:rsidP="006D6A34"/>
    <w:p w14:paraId="42A7C525" w14:textId="77777777" w:rsidR="006D6A34" w:rsidRPr="006D6A34" w:rsidRDefault="006D6A34" w:rsidP="006D6A34">
      <w:pPr>
        <w:rPr>
          <w:b/>
          <w:bCs/>
        </w:rPr>
      </w:pPr>
      <w:r w:rsidRPr="006D6A34">
        <w:rPr>
          <w:b/>
          <w:bCs/>
        </w:rPr>
        <w:t>Enhancement 5: Continuous Training and Support</w:t>
      </w:r>
    </w:p>
    <w:p w14:paraId="3942F336" w14:textId="77777777" w:rsidR="006D6A34" w:rsidRPr="006D6A34" w:rsidRDefault="006D6A34" w:rsidP="006D6A34">
      <w:r w:rsidRPr="006D6A34">
        <w:t>Users should receive training based on their responsibilities.</w:t>
      </w:r>
    </w:p>
    <w:p w14:paraId="58791F21" w14:textId="77777777" w:rsidR="006D6A34" w:rsidRPr="006D6A34" w:rsidRDefault="006D6A34" w:rsidP="006D6A34">
      <w:r w:rsidRPr="006D6A34">
        <w:t>For example:</w:t>
      </w:r>
    </w:p>
    <w:p w14:paraId="39AC1DE3" w14:textId="77777777" w:rsidR="006D6A34" w:rsidRPr="006D6A34" w:rsidRDefault="006D6A34" w:rsidP="006D6A34">
      <w:r w:rsidRPr="006D6A34">
        <w:t>Finance users should receive training on:</w:t>
      </w:r>
    </w:p>
    <w:p w14:paraId="1B0372B2" w14:textId="77777777" w:rsidR="006D6A34" w:rsidRPr="006D6A34" w:rsidRDefault="006D6A34" w:rsidP="006D6A34">
      <w:pPr>
        <w:numPr>
          <w:ilvl w:val="0"/>
          <w:numId w:val="13"/>
        </w:numPr>
      </w:pPr>
      <w:r w:rsidRPr="006D6A34">
        <w:t>G/L accounting.</w:t>
      </w:r>
    </w:p>
    <w:p w14:paraId="6E53D959" w14:textId="77777777" w:rsidR="006D6A34" w:rsidRPr="006D6A34" w:rsidRDefault="006D6A34" w:rsidP="006D6A34">
      <w:pPr>
        <w:numPr>
          <w:ilvl w:val="0"/>
          <w:numId w:val="13"/>
        </w:numPr>
      </w:pPr>
      <w:r w:rsidRPr="006D6A34">
        <w:t>Accounts payable.</w:t>
      </w:r>
    </w:p>
    <w:p w14:paraId="21C61E80" w14:textId="77777777" w:rsidR="006D6A34" w:rsidRPr="006D6A34" w:rsidRDefault="006D6A34" w:rsidP="006D6A34">
      <w:pPr>
        <w:numPr>
          <w:ilvl w:val="0"/>
          <w:numId w:val="13"/>
        </w:numPr>
      </w:pPr>
      <w:r w:rsidRPr="006D6A34">
        <w:t>Accounts receivable.</w:t>
      </w:r>
    </w:p>
    <w:p w14:paraId="488CCF05" w14:textId="77777777" w:rsidR="006D6A34" w:rsidRPr="006D6A34" w:rsidRDefault="006D6A34" w:rsidP="006D6A34">
      <w:pPr>
        <w:numPr>
          <w:ilvl w:val="0"/>
          <w:numId w:val="13"/>
        </w:numPr>
      </w:pPr>
      <w:r w:rsidRPr="006D6A34">
        <w:t>Financial reporting.</w:t>
      </w:r>
    </w:p>
    <w:p w14:paraId="5CEEC756" w14:textId="77777777" w:rsidR="006D6A34" w:rsidRPr="006D6A34" w:rsidRDefault="006D6A34" w:rsidP="006D6A34">
      <w:r w:rsidRPr="006D6A34">
        <w:t>Department managers should receive training on:</w:t>
      </w:r>
    </w:p>
    <w:p w14:paraId="4F6203E2" w14:textId="77777777" w:rsidR="006D6A34" w:rsidRPr="006D6A34" w:rsidRDefault="006D6A34" w:rsidP="006D6A34">
      <w:pPr>
        <w:numPr>
          <w:ilvl w:val="0"/>
          <w:numId w:val="14"/>
        </w:numPr>
      </w:pPr>
      <w:r w:rsidRPr="006D6A34">
        <w:t>Cost center reporting.</w:t>
      </w:r>
    </w:p>
    <w:p w14:paraId="7E3BE68A" w14:textId="77777777" w:rsidR="006D6A34" w:rsidRPr="006D6A34" w:rsidRDefault="006D6A34" w:rsidP="006D6A34">
      <w:pPr>
        <w:numPr>
          <w:ilvl w:val="0"/>
          <w:numId w:val="14"/>
        </w:numPr>
      </w:pPr>
      <w:r w:rsidRPr="006D6A34">
        <w:t>Variance analysis.</w:t>
      </w:r>
    </w:p>
    <w:p w14:paraId="5B083C7C" w14:textId="77777777" w:rsidR="006D6A34" w:rsidRPr="006D6A34" w:rsidRDefault="006D6A34" w:rsidP="006D6A34">
      <w:pPr>
        <w:numPr>
          <w:ilvl w:val="0"/>
          <w:numId w:val="14"/>
        </w:numPr>
      </w:pPr>
      <w:r w:rsidRPr="006D6A34">
        <w:t>Budget monitoring.</w:t>
      </w:r>
    </w:p>
    <w:p w14:paraId="660540BA" w14:textId="58315AFB" w:rsidR="006D6A34" w:rsidRPr="006D6A34" w:rsidRDefault="006D6A34" w:rsidP="006D6A34"/>
    <w:p w14:paraId="72911E0C" w14:textId="77777777" w:rsidR="006D6A34" w:rsidRPr="006D6A34" w:rsidRDefault="006D6A34" w:rsidP="00871F04">
      <w:pPr>
        <w:pStyle w:val="Heading2"/>
      </w:pPr>
      <w:r w:rsidRPr="006D6A34">
        <w:t>12. Implementation Roadmap</w:t>
      </w:r>
    </w:p>
    <w:p w14:paraId="443AA393" w14:textId="77777777" w:rsidR="006D6A34" w:rsidRPr="006D6A34" w:rsidRDefault="006D6A34" w:rsidP="006D6A34">
      <w:r w:rsidRPr="006D6A34">
        <w:t>The proposed enhancement plan will be implemented in four phases.</w:t>
      </w:r>
    </w:p>
    <w:p w14:paraId="18A229ED" w14:textId="77777777" w:rsidR="006D6A34" w:rsidRPr="006D6A34" w:rsidRDefault="006D6A34" w:rsidP="006D6A34">
      <w:pPr>
        <w:rPr>
          <w:b/>
          <w:bCs/>
        </w:rPr>
      </w:pPr>
      <w:r w:rsidRPr="006D6A34">
        <w:rPr>
          <w:b/>
          <w:bCs/>
        </w:rPr>
        <w:t>Phase 1: Process Review</w:t>
      </w:r>
    </w:p>
    <w:p w14:paraId="202F35AD" w14:textId="77777777" w:rsidR="006D6A34" w:rsidRPr="006D6A34" w:rsidRDefault="006D6A34" w:rsidP="006D6A34">
      <w:r w:rsidRPr="006D6A34">
        <w:t>Duration: Month 1</w:t>
      </w:r>
    </w:p>
    <w:p w14:paraId="4E2AF9C0" w14:textId="77777777" w:rsidR="006D6A34" w:rsidRPr="006D6A34" w:rsidRDefault="006D6A34" w:rsidP="006D6A34">
      <w:r w:rsidRPr="006D6A34">
        <w:t>Activities:</w:t>
      </w:r>
    </w:p>
    <w:p w14:paraId="61BC14AA" w14:textId="77777777" w:rsidR="006D6A34" w:rsidRPr="006D6A34" w:rsidRDefault="006D6A34" w:rsidP="006D6A34">
      <w:pPr>
        <w:numPr>
          <w:ilvl w:val="0"/>
          <w:numId w:val="15"/>
        </w:numPr>
      </w:pPr>
      <w:r w:rsidRPr="006D6A34">
        <w:t>Review existing processes.</w:t>
      </w:r>
    </w:p>
    <w:p w14:paraId="07719667" w14:textId="77777777" w:rsidR="006D6A34" w:rsidRPr="006D6A34" w:rsidRDefault="006D6A34" w:rsidP="006D6A34">
      <w:pPr>
        <w:numPr>
          <w:ilvl w:val="0"/>
          <w:numId w:val="15"/>
        </w:numPr>
      </w:pPr>
      <w:r w:rsidRPr="006D6A34">
        <w:t>Identify gaps.</w:t>
      </w:r>
    </w:p>
    <w:p w14:paraId="2BA39C53" w14:textId="77777777" w:rsidR="006D6A34" w:rsidRPr="006D6A34" w:rsidRDefault="006D6A34" w:rsidP="006D6A34">
      <w:pPr>
        <w:numPr>
          <w:ilvl w:val="0"/>
          <w:numId w:val="15"/>
        </w:numPr>
      </w:pPr>
      <w:r w:rsidRPr="006D6A34">
        <w:lastRenderedPageBreak/>
        <w:t>Consult stakeholders.</w:t>
      </w:r>
    </w:p>
    <w:p w14:paraId="3EB0EAC1" w14:textId="6F93ECE0" w:rsidR="006D6A34" w:rsidRPr="006D6A34" w:rsidRDefault="00871F04" w:rsidP="006D6A34">
      <w:pPr>
        <w:numPr>
          <w:ilvl w:val="0"/>
          <w:numId w:val="15"/>
        </w:numPr>
      </w:pPr>
      <w:r w:rsidRPr="006D6A34">
        <w:t>Document about</w:t>
      </w:r>
      <w:r w:rsidR="006D6A34" w:rsidRPr="006D6A34">
        <w:t xml:space="preserve"> business requirements.</w:t>
      </w:r>
    </w:p>
    <w:p w14:paraId="242AB659" w14:textId="77777777" w:rsidR="006D6A34" w:rsidRPr="006D6A34" w:rsidRDefault="006D6A34" w:rsidP="006D6A34">
      <w:r w:rsidRPr="006D6A34">
        <w:t>Expected Outcome:</w:t>
      </w:r>
    </w:p>
    <w:p w14:paraId="15A22BB5" w14:textId="77777777" w:rsidR="006D6A34" w:rsidRPr="006D6A34" w:rsidRDefault="006D6A34" w:rsidP="006D6A34">
      <w:r w:rsidRPr="006D6A34">
        <w:t>A detailed improvement plan.</w:t>
      </w:r>
    </w:p>
    <w:p w14:paraId="09737B26" w14:textId="18F330BC" w:rsidR="006D6A34" w:rsidRPr="006D6A34" w:rsidRDefault="006D6A34" w:rsidP="006D6A34"/>
    <w:p w14:paraId="2E4823B8" w14:textId="77777777" w:rsidR="006D6A34" w:rsidRPr="006D6A34" w:rsidRDefault="006D6A34" w:rsidP="006D6A34">
      <w:pPr>
        <w:rPr>
          <w:b/>
          <w:bCs/>
        </w:rPr>
      </w:pPr>
      <w:r w:rsidRPr="006D6A34">
        <w:rPr>
          <w:b/>
          <w:bCs/>
        </w:rPr>
        <w:t>Phase 2: System Enhancement</w:t>
      </w:r>
    </w:p>
    <w:p w14:paraId="208F0530" w14:textId="77777777" w:rsidR="006D6A34" w:rsidRPr="006D6A34" w:rsidRDefault="006D6A34" w:rsidP="006D6A34">
      <w:r w:rsidRPr="006D6A34">
        <w:t>Duration: Month 2</w:t>
      </w:r>
    </w:p>
    <w:p w14:paraId="29C6D6E2" w14:textId="77777777" w:rsidR="006D6A34" w:rsidRPr="006D6A34" w:rsidRDefault="006D6A34" w:rsidP="006D6A34">
      <w:r w:rsidRPr="006D6A34">
        <w:t>Activities:</w:t>
      </w:r>
    </w:p>
    <w:p w14:paraId="4C2E6AC7" w14:textId="77777777" w:rsidR="006D6A34" w:rsidRPr="006D6A34" w:rsidRDefault="006D6A34" w:rsidP="006D6A34">
      <w:pPr>
        <w:numPr>
          <w:ilvl w:val="0"/>
          <w:numId w:val="16"/>
        </w:numPr>
      </w:pPr>
      <w:r w:rsidRPr="006D6A34">
        <w:t>Update configuration.</w:t>
      </w:r>
    </w:p>
    <w:p w14:paraId="2BC3237E" w14:textId="77777777" w:rsidR="006D6A34" w:rsidRPr="006D6A34" w:rsidRDefault="006D6A34" w:rsidP="006D6A34">
      <w:pPr>
        <w:numPr>
          <w:ilvl w:val="0"/>
          <w:numId w:val="16"/>
        </w:numPr>
      </w:pPr>
      <w:r w:rsidRPr="006D6A34">
        <w:t>Improve master data controls.</w:t>
      </w:r>
    </w:p>
    <w:p w14:paraId="78357262" w14:textId="77777777" w:rsidR="006D6A34" w:rsidRPr="006D6A34" w:rsidRDefault="006D6A34" w:rsidP="006D6A34">
      <w:pPr>
        <w:numPr>
          <w:ilvl w:val="0"/>
          <w:numId w:val="16"/>
        </w:numPr>
      </w:pPr>
      <w:r w:rsidRPr="006D6A34">
        <w:t>Configure approval procedures.</w:t>
      </w:r>
    </w:p>
    <w:p w14:paraId="35722319" w14:textId="77777777" w:rsidR="006D6A34" w:rsidRPr="006D6A34" w:rsidRDefault="006D6A34" w:rsidP="006D6A34">
      <w:pPr>
        <w:numPr>
          <w:ilvl w:val="0"/>
          <w:numId w:val="16"/>
        </w:numPr>
      </w:pPr>
      <w:r w:rsidRPr="006D6A34">
        <w:t>Develop reports.</w:t>
      </w:r>
    </w:p>
    <w:p w14:paraId="76B9358B" w14:textId="77777777" w:rsidR="006D6A34" w:rsidRPr="006D6A34" w:rsidRDefault="006D6A34" w:rsidP="006D6A34">
      <w:r w:rsidRPr="006D6A34">
        <w:t>Expected Outcome:</w:t>
      </w:r>
    </w:p>
    <w:p w14:paraId="3A480FEE" w14:textId="77777777" w:rsidR="006D6A34" w:rsidRPr="006D6A34" w:rsidRDefault="006D6A34" w:rsidP="006D6A34">
      <w:r w:rsidRPr="006D6A34">
        <w:t>Improved SAP FICO processes.</w:t>
      </w:r>
    </w:p>
    <w:p w14:paraId="7997EFCE" w14:textId="44A14A61" w:rsidR="006D6A34" w:rsidRPr="006D6A34" w:rsidRDefault="006D6A34" w:rsidP="006D6A34"/>
    <w:p w14:paraId="54D7A393" w14:textId="77777777" w:rsidR="006D6A34" w:rsidRPr="006D6A34" w:rsidRDefault="006D6A34" w:rsidP="006D6A34">
      <w:pPr>
        <w:rPr>
          <w:b/>
          <w:bCs/>
        </w:rPr>
      </w:pPr>
      <w:r w:rsidRPr="006D6A34">
        <w:rPr>
          <w:b/>
          <w:bCs/>
        </w:rPr>
        <w:t>Phase 3: Testing</w:t>
      </w:r>
    </w:p>
    <w:p w14:paraId="6FAB3469" w14:textId="77777777" w:rsidR="006D6A34" w:rsidRPr="006D6A34" w:rsidRDefault="006D6A34" w:rsidP="006D6A34">
      <w:r w:rsidRPr="006D6A34">
        <w:t>Duration: Month 3</w:t>
      </w:r>
    </w:p>
    <w:p w14:paraId="1606A392" w14:textId="77777777" w:rsidR="006D6A34" w:rsidRPr="006D6A34" w:rsidRDefault="006D6A34" w:rsidP="006D6A34">
      <w:r w:rsidRPr="006D6A34">
        <w:t>Activities:</w:t>
      </w:r>
    </w:p>
    <w:p w14:paraId="17BDE298" w14:textId="77777777" w:rsidR="006D6A34" w:rsidRPr="006D6A34" w:rsidRDefault="006D6A34" w:rsidP="006D6A34">
      <w:pPr>
        <w:numPr>
          <w:ilvl w:val="0"/>
          <w:numId w:val="17"/>
        </w:numPr>
      </w:pPr>
      <w:r w:rsidRPr="006D6A34">
        <w:t>Unit testing.</w:t>
      </w:r>
    </w:p>
    <w:p w14:paraId="6AAAB0CA" w14:textId="77777777" w:rsidR="006D6A34" w:rsidRPr="006D6A34" w:rsidRDefault="006D6A34" w:rsidP="006D6A34">
      <w:pPr>
        <w:numPr>
          <w:ilvl w:val="0"/>
          <w:numId w:val="17"/>
        </w:numPr>
      </w:pPr>
      <w:r w:rsidRPr="006D6A34">
        <w:t>Integration testing.</w:t>
      </w:r>
    </w:p>
    <w:p w14:paraId="314D31D7" w14:textId="77777777" w:rsidR="006D6A34" w:rsidRPr="006D6A34" w:rsidRDefault="006D6A34" w:rsidP="006D6A34">
      <w:pPr>
        <w:numPr>
          <w:ilvl w:val="0"/>
          <w:numId w:val="17"/>
        </w:numPr>
      </w:pPr>
      <w:r w:rsidRPr="006D6A34">
        <w:t>User acceptance testing.</w:t>
      </w:r>
    </w:p>
    <w:p w14:paraId="797DD3A1" w14:textId="77777777" w:rsidR="006D6A34" w:rsidRPr="006D6A34" w:rsidRDefault="006D6A34" w:rsidP="006D6A34">
      <w:pPr>
        <w:numPr>
          <w:ilvl w:val="0"/>
          <w:numId w:val="17"/>
        </w:numPr>
      </w:pPr>
      <w:r w:rsidRPr="006D6A34">
        <w:t>Error correction.</w:t>
      </w:r>
    </w:p>
    <w:p w14:paraId="6B2CAF1D" w14:textId="77777777" w:rsidR="006D6A34" w:rsidRPr="006D6A34" w:rsidRDefault="006D6A34" w:rsidP="006D6A34">
      <w:r w:rsidRPr="006D6A34">
        <w:t>Expected Outcome:</w:t>
      </w:r>
    </w:p>
    <w:p w14:paraId="2C46CD78" w14:textId="77777777" w:rsidR="006D6A34" w:rsidRPr="006D6A34" w:rsidRDefault="006D6A34" w:rsidP="006D6A34">
      <w:r w:rsidRPr="006D6A34">
        <w:t>Validated processes.</w:t>
      </w:r>
    </w:p>
    <w:p w14:paraId="334537A8" w14:textId="7AAF39E9" w:rsidR="006D6A34" w:rsidRDefault="006D6A34" w:rsidP="006D6A34"/>
    <w:p w14:paraId="4E61EBF1" w14:textId="77777777" w:rsidR="00871F04" w:rsidRPr="006D6A34" w:rsidRDefault="00871F04" w:rsidP="006D6A34"/>
    <w:p w14:paraId="0174F151" w14:textId="77777777" w:rsidR="006D6A34" w:rsidRPr="006D6A34" w:rsidRDefault="006D6A34" w:rsidP="006D6A34">
      <w:pPr>
        <w:rPr>
          <w:b/>
          <w:bCs/>
        </w:rPr>
      </w:pPr>
      <w:r w:rsidRPr="006D6A34">
        <w:rPr>
          <w:b/>
          <w:bCs/>
        </w:rPr>
        <w:lastRenderedPageBreak/>
        <w:t>Phase 4: Training and Monitoring</w:t>
      </w:r>
    </w:p>
    <w:p w14:paraId="7E5A5643" w14:textId="77777777" w:rsidR="006D6A34" w:rsidRPr="006D6A34" w:rsidRDefault="006D6A34" w:rsidP="006D6A34">
      <w:r w:rsidRPr="006D6A34">
        <w:t>Duration: Month 4</w:t>
      </w:r>
    </w:p>
    <w:p w14:paraId="6AAC3E20" w14:textId="77777777" w:rsidR="006D6A34" w:rsidRPr="006D6A34" w:rsidRDefault="006D6A34" w:rsidP="006D6A34">
      <w:r w:rsidRPr="006D6A34">
        <w:t>Activities:</w:t>
      </w:r>
    </w:p>
    <w:p w14:paraId="6CD84BAE" w14:textId="77777777" w:rsidR="006D6A34" w:rsidRPr="006D6A34" w:rsidRDefault="006D6A34" w:rsidP="006D6A34">
      <w:pPr>
        <w:numPr>
          <w:ilvl w:val="0"/>
          <w:numId w:val="18"/>
        </w:numPr>
      </w:pPr>
      <w:r w:rsidRPr="006D6A34">
        <w:t>User training.</w:t>
      </w:r>
    </w:p>
    <w:p w14:paraId="40DC4E4B" w14:textId="77777777" w:rsidR="006D6A34" w:rsidRPr="006D6A34" w:rsidRDefault="006D6A34" w:rsidP="006D6A34">
      <w:pPr>
        <w:numPr>
          <w:ilvl w:val="0"/>
          <w:numId w:val="18"/>
        </w:numPr>
      </w:pPr>
      <w:r w:rsidRPr="006D6A34">
        <w:t>Implementation support.</w:t>
      </w:r>
    </w:p>
    <w:p w14:paraId="5EB4654B" w14:textId="77777777" w:rsidR="006D6A34" w:rsidRPr="006D6A34" w:rsidRDefault="006D6A34" w:rsidP="006D6A34">
      <w:pPr>
        <w:numPr>
          <w:ilvl w:val="0"/>
          <w:numId w:val="18"/>
        </w:numPr>
      </w:pPr>
      <w:r w:rsidRPr="006D6A34">
        <w:t>Performance monitoring.</w:t>
      </w:r>
    </w:p>
    <w:p w14:paraId="499EC41D" w14:textId="77777777" w:rsidR="006D6A34" w:rsidRPr="006D6A34" w:rsidRDefault="006D6A34" w:rsidP="006D6A34">
      <w:pPr>
        <w:numPr>
          <w:ilvl w:val="0"/>
          <w:numId w:val="18"/>
        </w:numPr>
      </w:pPr>
      <w:r w:rsidRPr="006D6A34">
        <w:t>Continuous improvement.</w:t>
      </w:r>
    </w:p>
    <w:p w14:paraId="6AD66C84" w14:textId="77777777" w:rsidR="006D6A34" w:rsidRPr="006D6A34" w:rsidRDefault="006D6A34" w:rsidP="006D6A34">
      <w:r w:rsidRPr="006D6A34">
        <w:t>Expected Outcome:</w:t>
      </w:r>
    </w:p>
    <w:p w14:paraId="3F0DF7F1" w14:textId="77777777" w:rsidR="006D6A34" w:rsidRPr="006D6A34" w:rsidRDefault="006D6A34" w:rsidP="006D6A34">
      <w:r w:rsidRPr="006D6A34">
        <w:t>Improved user adoption and system performance.</w:t>
      </w:r>
    </w:p>
    <w:p w14:paraId="15EDB949" w14:textId="0FB8F7AB" w:rsidR="006D6A34" w:rsidRPr="006D6A34" w:rsidRDefault="006D6A34" w:rsidP="006D6A34"/>
    <w:p w14:paraId="5BE9EC1A" w14:textId="77777777" w:rsidR="006D6A34" w:rsidRPr="006D6A34" w:rsidRDefault="006D6A34" w:rsidP="00871F04">
      <w:pPr>
        <w:pStyle w:val="Heading2"/>
      </w:pPr>
      <w:r w:rsidRPr="006D6A34">
        <w:t>13. Risk Assessment</w:t>
      </w:r>
    </w:p>
    <w:p w14:paraId="38137F55" w14:textId="77777777" w:rsidR="006D6A34" w:rsidRPr="006D6A34" w:rsidRDefault="006D6A34" w:rsidP="006D6A34">
      <w:r w:rsidRPr="006D6A34">
        <w:t>The proposed enhancement project may involve several risks.</w:t>
      </w:r>
    </w:p>
    <w:tbl>
      <w:tblPr>
        <w:tblStyle w:val="GridTable5Dark-Accent4"/>
        <w:tblW w:w="0" w:type="auto"/>
        <w:tblLook w:val="04A0" w:firstRow="1" w:lastRow="0" w:firstColumn="1" w:lastColumn="0" w:noHBand="0" w:noVBand="1"/>
      </w:tblPr>
      <w:tblGrid>
        <w:gridCol w:w="2512"/>
        <w:gridCol w:w="2336"/>
        <w:gridCol w:w="3150"/>
      </w:tblGrid>
      <w:tr w:rsidR="006D6A34" w:rsidRPr="006D6A34" w14:paraId="0A63C23A" w14:textId="77777777" w:rsidTr="00871F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8AA35" w14:textId="77777777" w:rsidR="006D6A34" w:rsidRPr="006D6A34" w:rsidRDefault="006D6A34" w:rsidP="006D6A34">
            <w:pPr>
              <w:spacing w:after="160" w:line="278" w:lineRule="auto"/>
            </w:pPr>
            <w:r w:rsidRPr="006D6A34">
              <w:t>Risk</w:t>
            </w:r>
          </w:p>
        </w:tc>
        <w:tc>
          <w:tcPr>
            <w:tcW w:w="0" w:type="auto"/>
            <w:hideMark/>
          </w:tcPr>
          <w:p w14:paraId="6A769449" w14:textId="77777777" w:rsidR="006D6A34" w:rsidRPr="006D6A34" w:rsidRDefault="006D6A34" w:rsidP="006D6A34">
            <w:pPr>
              <w:spacing w:after="160" w:line="278" w:lineRule="auto"/>
              <w:cnfStyle w:val="100000000000" w:firstRow="1" w:lastRow="0" w:firstColumn="0" w:lastColumn="0" w:oddVBand="0" w:evenVBand="0" w:oddHBand="0" w:evenHBand="0" w:firstRowFirstColumn="0" w:firstRowLastColumn="0" w:lastRowFirstColumn="0" w:lastRowLastColumn="0"/>
            </w:pPr>
            <w:r w:rsidRPr="006D6A34">
              <w:t>Impact</w:t>
            </w:r>
          </w:p>
        </w:tc>
        <w:tc>
          <w:tcPr>
            <w:tcW w:w="0" w:type="auto"/>
            <w:hideMark/>
          </w:tcPr>
          <w:p w14:paraId="622396F9" w14:textId="77777777" w:rsidR="006D6A34" w:rsidRPr="006D6A34" w:rsidRDefault="006D6A34" w:rsidP="006D6A34">
            <w:pPr>
              <w:spacing w:after="160" w:line="278" w:lineRule="auto"/>
              <w:cnfStyle w:val="100000000000" w:firstRow="1" w:lastRow="0" w:firstColumn="0" w:lastColumn="0" w:oddVBand="0" w:evenVBand="0" w:oddHBand="0" w:evenHBand="0" w:firstRowFirstColumn="0" w:firstRowLastColumn="0" w:lastRowFirstColumn="0" w:lastRowLastColumn="0"/>
            </w:pPr>
            <w:r w:rsidRPr="006D6A34">
              <w:t>Mitigation</w:t>
            </w:r>
          </w:p>
        </w:tc>
      </w:tr>
      <w:tr w:rsidR="006D6A34" w:rsidRPr="006D6A34" w14:paraId="794A5E6A" w14:textId="77777777" w:rsidTr="00871F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ED089" w14:textId="77777777" w:rsidR="006D6A34" w:rsidRPr="006D6A34" w:rsidRDefault="006D6A34" w:rsidP="006D6A34">
            <w:pPr>
              <w:spacing w:after="160" w:line="278" w:lineRule="auto"/>
            </w:pPr>
            <w:r w:rsidRPr="006D6A34">
              <w:t>User resistance</w:t>
            </w:r>
          </w:p>
        </w:tc>
        <w:tc>
          <w:tcPr>
            <w:tcW w:w="0" w:type="auto"/>
            <w:hideMark/>
          </w:tcPr>
          <w:p w14:paraId="2932EAB8"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Low adoption</w:t>
            </w:r>
          </w:p>
        </w:tc>
        <w:tc>
          <w:tcPr>
            <w:tcW w:w="0" w:type="auto"/>
            <w:hideMark/>
          </w:tcPr>
          <w:p w14:paraId="21634B3E"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Training and communication</w:t>
            </w:r>
          </w:p>
        </w:tc>
      </w:tr>
      <w:tr w:rsidR="006D6A34" w:rsidRPr="006D6A34" w14:paraId="30B25246" w14:textId="77777777" w:rsidTr="00871F04">
        <w:tc>
          <w:tcPr>
            <w:cnfStyle w:val="001000000000" w:firstRow="0" w:lastRow="0" w:firstColumn="1" w:lastColumn="0" w:oddVBand="0" w:evenVBand="0" w:oddHBand="0" w:evenHBand="0" w:firstRowFirstColumn="0" w:firstRowLastColumn="0" w:lastRowFirstColumn="0" w:lastRowLastColumn="0"/>
            <w:tcW w:w="0" w:type="auto"/>
            <w:hideMark/>
          </w:tcPr>
          <w:p w14:paraId="351500FE" w14:textId="77777777" w:rsidR="006D6A34" w:rsidRPr="006D6A34" w:rsidRDefault="006D6A34" w:rsidP="006D6A34">
            <w:pPr>
              <w:spacing w:after="160" w:line="278" w:lineRule="auto"/>
            </w:pPr>
            <w:r w:rsidRPr="006D6A34">
              <w:t>Configuration errors</w:t>
            </w:r>
          </w:p>
        </w:tc>
        <w:tc>
          <w:tcPr>
            <w:tcW w:w="0" w:type="auto"/>
            <w:hideMark/>
          </w:tcPr>
          <w:p w14:paraId="01D3ED1D"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Incorrect processing</w:t>
            </w:r>
          </w:p>
        </w:tc>
        <w:tc>
          <w:tcPr>
            <w:tcW w:w="0" w:type="auto"/>
            <w:hideMark/>
          </w:tcPr>
          <w:p w14:paraId="3A3C2709"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Testing and review</w:t>
            </w:r>
          </w:p>
        </w:tc>
      </w:tr>
      <w:tr w:rsidR="006D6A34" w:rsidRPr="006D6A34" w14:paraId="748FA994" w14:textId="77777777" w:rsidTr="00871F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B1548" w14:textId="77777777" w:rsidR="006D6A34" w:rsidRPr="006D6A34" w:rsidRDefault="006D6A34" w:rsidP="006D6A34">
            <w:pPr>
              <w:spacing w:after="160" w:line="278" w:lineRule="auto"/>
            </w:pPr>
            <w:r w:rsidRPr="006D6A34">
              <w:t>Data errors</w:t>
            </w:r>
          </w:p>
        </w:tc>
        <w:tc>
          <w:tcPr>
            <w:tcW w:w="0" w:type="auto"/>
            <w:hideMark/>
          </w:tcPr>
          <w:p w14:paraId="783C3A6D"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Incorrect reporting</w:t>
            </w:r>
          </w:p>
        </w:tc>
        <w:tc>
          <w:tcPr>
            <w:tcW w:w="0" w:type="auto"/>
            <w:hideMark/>
          </w:tcPr>
          <w:p w14:paraId="399A6E8B"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Validation controls</w:t>
            </w:r>
          </w:p>
        </w:tc>
      </w:tr>
      <w:tr w:rsidR="006D6A34" w:rsidRPr="006D6A34" w14:paraId="2A72F6BD" w14:textId="77777777" w:rsidTr="00871F04">
        <w:tc>
          <w:tcPr>
            <w:cnfStyle w:val="001000000000" w:firstRow="0" w:lastRow="0" w:firstColumn="1" w:lastColumn="0" w:oddVBand="0" w:evenVBand="0" w:oddHBand="0" w:evenHBand="0" w:firstRowFirstColumn="0" w:firstRowLastColumn="0" w:lastRowFirstColumn="0" w:lastRowLastColumn="0"/>
            <w:tcW w:w="0" w:type="auto"/>
            <w:hideMark/>
          </w:tcPr>
          <w:p w14:paraId="46697FDC" w14:textId="77777777" w:rsidR="006D6A34" w:rsidRPr="006D6A34" w:rsidRDefault="006D6A34" w:rsidP="006D6A34">
            <w:pPr>
              <w:spacing w:after="160" w:line="278" w:lineRule="auto"/>
            </w:pPr>
            <w:r w:rsidRPr="006D6A34">
              <w:t>Project delays</w:t>
            </w:r>
          </w:p>
        </w:tc>
        <w:tc>
          <w:tcPr>
            <w:tcW w:w="0" w:type="auto"/>
            <w:hideMark/>
          </w:tcPr>
          <w:p w14:paraId="585B06BE"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Delayed benefits</w:t>
            </w:r>
          </w:p>
        </w:tc>
        <w:tc>
          <w:tcPr>
            <w:tcW w:w="0" w:type="auto"/>
            <w:hideMark/>
          </w:tcPr>
          <w:p w14:paraId="371E8F79"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Clear project plan</w:t>
            </w:r>
          </w:p>
        </w:tc>
      </w:tr>
      <w:tr w:rsidR="006D6A34" w:rsidRPr="006D6A34" w14:paraId="2456845C" w14:textId="77777777" w:rsidTr="00871F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08C13" w14:textId="77777777" w:rsidR="006D6A34" w:rsidRPr="006D6A34" w:rsidRDefault="006D6A34" w:rsidP="006D6A34">
            <w:pPr>
              <w:spacing w:after="160" w:line="278" w:lineRule="auto"/>
            </w:pPr>
            <w:r w:rsidRPr="006D6A34">
              <w:t>Inadequate training</w:t>
            </w:r>
          </w:p>
        </w:tc>
        <w:tc>
          <w:tcPr>
            <w:tcW w:w="0" w:type="auto"/>
            <w:hideMark/>
          </w:tcPr>
          <w:p w14:paraId="53BA7F75"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User errors</w:t>
            </w:r>
          </w:p>
        </w:tc>
        <w:tc>
          <w:tcPr>
            <w:tcW w:w="0" w:type="auto"/>
            <w:hideMark/>
          </w:tcPr>
          <w:p w14:paraId="34B87B14" w14:textId="77777777" w:rsidR="006D6A34" w:rsidRPr="006D6A34" w:rsidRDefault="006D6A34" w:rsidP="006D6A34">
            <w:pPr>
              <w:spacing w:after="160" w:line="278" w:lineRule="auto"/>
              <w:cnfStyle w:val="000000100000" w:firstRow="0" w:lastRow="0" w:firstColumn="0" w:lastColumn="0" w:oddVBand="0" w:evenVBand="0" w:oddHBand="1" w:evenHBand="0" w:firstRowFirstColumn="0" w:firstRowLastColumn="0" w:lastRowFirstColumn="0" w:lastRowLastColumn="0"/>
            </w:pPr>
            <w:r w:rsidRPr="006D6A34">
              <w:t>Continuous training</w:t>
            </w:r>
          </w:p>
        </w:tc>
      </w:tr>
      <w:tr w:rsidR="006D6A34" w:rsidRPr="006D6A34" w14:paraId="6932394A" w14:textId="77777777" w:rsidTr="00871F04">
        <w:tc>
          <w:tcPr>
            <w:cnfStyle w:val="001000000000" w:firstRow="0" w:lastRow="0" w:firstColumn="1" w:lastColumn="0" w:oddVBand="0" w:evenVBand="0" w:oddHBand="0" w:evenHBand="0" w:firstRowFirstColumn="0" w:firstRowLastColumn="0" w:lastRowFirstColumn="0" w:lastRowLastColumn="0"/>
            <w:tcW w:w="0" w:type="auto"/>
            <w:hideMark/>
          </w:tcPr>
          <w:p w14:paraId="26208BF3" w14:textId="77777777" w:rsidR="006D6A34" w:rsidRPr="006D6A34" w:rsidRDefault="006D6A34" w:rsidP="006D6A34">
            <w:pPr>
              <w:spacing w:after="160" w:line="278" w:lineRule="auto"/>
            </w:pPr>
            <w:r w:rsidRPr="006D6A34">
              <w:t>Unauthorized access</w:t>
            </w:r>
          </w:p>
        </w:tc>
        <w:tc>
          <w:tcPr>
            <w:tcW w:w="0" w:type="auto"/>
            <w:hideMark/>
          </w:tcPr>
          <w:p w14:paraId="49A5AA8A"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Security risk</w:t>
            </w:r>
          </w:p>
        </w:tc>
        <w:tc>
          <w:tcPr>
            <w:tcW w:w="0" w:type="auto"/>
            <w:hideMark/>
          </w:tcPr>
          <w:p w14:paraId="738C51FD" w14:textId="77777777" w:rsidR="006D6A34" w:rsidRPr="006D6A34" w:rsidRDefault="006D6A34" w:rsidP="006D6A34">
            <w:pPr>
              <w:spacing w:after="160" w:line="278" w:lineRule="auto"/>
              <w:cnfStyle w:val="000000000000" w:firstRow="0" w:lastRow="0" w:firstColumn="0" w:lastColumn="0" w:oddVBand="0" w:evenVBand="0" w:oddHBand="0" w:evenHBand="0" w:firstRowFirstColumn="0" w:firstRowLastColumn="0" w:lastRowFirstColumn="0" w:lastRowLastColumn="0"/>
            </w:pPr>
            <w:r w:rsidRPr="006D6A34">
              <w:t>Role-based access</w:t>
            </w:r>
          </w:p>
        </w:tc>
      </w:tr>
    </w:tbl>
    <w:p w14:paraId="46CCB8C1" w14:textId="77777777" w:rsidR="006D6A34" w:rsidRPr="006D6A34" w:rsidRDefault="006D6A34" w:rsidP="006D6A34">
      <w:r w:rsidRPr="006D6A34">
        <w:t>The project team should maintain a risk register throughout the implementation process.</w:t>
      </w:r>
    </w:p>
    <w:p w14:paraId="36D89B08" w14:textId="252D16D8" w:rsidR="006D6A34" w:rsidRDefault="006D6A34" w:rsidP="006D6A34"/>
    <w:p w14:paraId="4A6A4B6A" w14:textId="77777777" w:rsidR="00871F04" w:rsidRDefault="00871F04" w:rsidP="006D6A34"/>
    <w:p w14:paraId="1615222F" w14:textId="77777777" w:rsidR="00871F04" w:rsidRDefault="00871F04" w:rsidP="006D6A34"/>
    <w:p w14:paraId="3232FCDB" w14:textId="77777777" w:rsidR="00871F04" w:rsidRDefault="00871F04" w:rsidP="006D6A34"/>
    <w:p w14:paraId="52B3668A" w14:textId="77777777" w:rsidR="00871F04" w:rsidRPr="006D6A34" w:rsidRDefault="00871F04" w:rsidP="006D6A34"/>
    <w:p w14:paraId="2EC0505C" w14:textId="77777777" w:rsidR="006D6A34" w:rsidRPr="006D6A34" w:rsidRDefault="006D6A34" w:rsidP="00871F04">
      <w:pPr>
        <w:pStyle w:val="Heading2"/>
      </w:pPr>
      <w:r w:rsidRPr="006D6A34">
        <w:lastRenderedPageBreak/>
        <w:t>14. Recommendations</w:t>
      </w:r>
    </w:p>
    <w:p w14:paraId="22D793B8" w14:textId="77777777" w:rsidR="006D6A34" w:rsidRPr="006D6A34" w:rsidRDefault="006D6A34" w:rsidP="006D6A34">
      <w:r w:rsidRPr="006D6A34">
        <w:t>Based on the end-to-end evaluation, the following recommendations are proposed.</w:t>
      </w:r>
    </w:p>
    <w:p w14:paraId="434AB975" w14:textId="2DB69E11" w:rsidR="006D6A34" w:rsidRPr="006D6A34" w:rsidRDefault="006D6A34" w:rsidP="006D6A34">
      <w:r w:rsidRPr="006D6A34">
        <w:t xml:space="preserve">First, </w:t>
      </w:r>
      <w:r w:rsidR="00871F04" w:rsidRPr="006D6A34">
        <w:t>Lanka Fresh</w:t>
      </w:r>
      <w:r w:rsidRPr="006D6A34">
        <w:t xml:space="preserve"> Manufacturing should standardize all major FI and CO processes. Clear procedures will reduce variation and improve consistency.</w:t>
      </w:r>
    </w:p>
    <w:p w14:paraId="24B99F83" w14:textId="77777777" w:rsidR="006D6A34" w:rsidRPr="006D6A34" w:rsidRDefault="006D6A34" w:rsidP="006D6A34">
      <w:r w:rsidRPr="006D6A34">
        <w:t>Second, the company should strengthen master data management. Important changes should be reviewed and approved.</w:t>
      </w:r>
    </w:p>
    <w:p w14:paraId="00292E8C" w14:textId="77777777" w:rsidR="006D6A34" w:rsidRPr="006D6A34" w:rsidRDefault="006D6A34" w:rsidP="006D6A34">
      <w:r w:rsidRPr="006D6A34">
        <w:t>Third, automated approval workflows should be introduced for important financial transactions.</w:t>
      </w:r>
    </w:p>
    <w:p w14:paraId="46EB6F0D" w14:textId="77777777" w:rsidR="006D6A34" w:rsidRPr="006D6A34" w:rsidRDefault="006D6A34" w:rsidP="006D6A34">
      <w:r w:rsidRPr="006D6A34">
        <w:t>Fourth, management should regularly review planned versus actual costs.</w:t>
      </w:r>
    </w:p>
    <w:p w14:paraId="5110166C" w14:textId="77777777" w:rsidR="006D6A34" w:rsidRPr="006D6A34" w:rsidRDefault="006D6A34" w:rsidP="006D6A34">
      <w:r w:rsidRPr="006D6A34">
        <w:t>Fifth, the company should develop improved management dashboards and reports.</w:t>
      </w:r>
    </w:p>
    <w:p w14:paraId="71390725" w14:textId="77777777" w:rsidR="006D6A34" w:rsidRPr="006D6A34" w:rsidRDefault="006D6A34" w:rsidP="006D6A34">
      <w:r w:rsidRPr="006D6A34">
        <w:t xml:space="preserve">Sixth, regular SAP training should be provided </w:t>
      </w:r>
      <w:proofErr w:type="gramStart"/>
      <w:r w:rsidRPr="006D6A34">
        <w:t>to</w:t>
      </w:r>
      <w:proofErr w:type="gramEnd"/>
      <w:r w:rsidRPr="006D6A34">
        <w:t xml:space="preserve"> both finance employees and </w:t>
      </w:r>
      <w:proofErr w:type="gramStart"/>
      <w:r w:rsidRPr="006D6A34">
        <w:t>departmental</w:t>
      </w:r>
      <w:proofErr w:type="gramEnd"/>
      <w:r w:rsidRPr="006D6A34">
        <w:t xml:space="preserve"> managers.</w:t>
      </w:r>
    </w:p>
    <w:p w14:paraId="33D41572" w14:textId="77777777" w:rsidR="006D6A34" w:rsidRPr="006D6A34" w:rsidRDefault="006D6A34" w:rsidP="006D6A34">
      <w:r w:rsidRPr="006D6A34">
        <w:t>Finally, the organization should establish a continuous improvement process. SAP FICO processes should be reviewed regularly to identify new inefficiencies and improvement opportunities.</w:t>
      </w:r>
    </w:p>
    <w:p w14:paraId="6A478BC1" w14:textId="51DAB682" w:rsidR="006D6A34" w:rsidRPr="006D6A34" w:rsidRDefault="006D6A34" w:rsidP="006D6A34"/>
    <w:p w14:paraId="55C9670B" w14:textId="77777777" w:rsidR="006D6A34" w:rsidRPr="006D6A34" w:rsidRDefault="006D6A34" w:rsidP="00871F04">
      <w:pPr>
        <w:pStyle w:val="Heading2"/>
      </w:pPr>
      <w:r w:rsidRPr="006D6A34">
        <w:t>15. Conclusion</w:t>
      </w:r>
    </w:p>
    <w:p w14:paraId="2A82FB79" w14:textId="03946D7D" w:rsidR="006D6A34" w:rsidRPr="006D6A34" w:rsidRDefault="006D6A34" w:rsidP="006D6A34">
      <w:r w:rsidRPr="006D6A34">
        <w:t>This report presented an end-</w:t>
      </w:r>
      <w:proofErr w:type="gramStart"/>
      <w:r w:rsidRPr="006D6A34">
        <w:t>to-</w:t>
      </w:r>
      <w:proofErr w:type="gramEnd"/>
      <w:r w:rsidRPr="006D6A34">
        <w:t xml:space="preserve">end evaluation of SAP FICO processes at </w:t>
      </w:r>
      <w:r w:rsidR="00871F04" w:rsidRPr="006D6A34">
        <w:t>Lanka Fresh</w:t>
      </w:r>
      <w:r w:rsidRPr="006D6A34">
        <w:t xml:space="preserve"> Manufacturing (Pvt) Ltd.</w:t>
      </w:r>
    </w:p>
    <w:p w14:paraId="7DF608B3" w14:textId="77777777" w:rsidR="006D6A34" w:rsidRPr="006D6A34" w:rsidRDefault="006D6A34" w:rsidP="006D6A34">
      <w:r w:rsidRPr="006D6A34">
        <w:t>The evaluation covered major FI processes, including general ledger accounting, accounts payable, and accounts receivable. It also examined important CO processes, including cost center accounting, cost planning, planned versus actual analysis, and internal order management.</w:t>
      </w:r>
    </w:p>
    <w:p w14:paraId="62B8C09F" w14:textId="77777777" w:rsidR="006D6A34" w:rsidRPr="006D6A34" w:rsidRDefault="006D6A34" w:rsidP="006D6A34">
      <w:r w:rsidRPr="006D6A34">
        <w:t>The review identified several key challenges, including manual processes, master data inconsistencies, delayed information, limited variance investigation, and user training requirements.</w:t>
      </w:r>
    </w:p>
    <w:p w14:paraId="64C28EDE" w14:textId="77777777" w:rsidR="006D6A34" w:rsidRPr="006D6A34" w:rsidRDefault="006D6A34" w:rsidP="006D6A34">
      <w:r w:rsidRPr="006D6A34">
        <w:t>A strategic enhancement proposal was developed to address these challenges. The proposal focuses on process standardization, improved master data governance, automated approval workflows, improved management reporting, and continuous user training.</w:t>
      </w:r>
    </w:p>
    <w:p w14:paraId="16EFC533" w14:textId="77777777" w:rsidR="006D6A34" w:rsidRPr="006D6A34" w:rsidRDefault="006D6A34" w:rsidP="006D6A34">
      <w:r w:rsidRPr="006D6A34">
        <w:lastRenderedPageBreak/>
        <w:t>The proposed four-phase implementation roadmap provides a structured approach for implementing the improvements.</w:t>
      </w:r>
    </w:p>
    <w:p w14:paraId="076CF43F" w14:textId="77777777" w:rsidR="006D6A34" w:rsidRPr="006D6A34" w:rsidRDefault="006D6A34" w:rsidP="006D6A34">
      <w:r w:rsidRPr="006D6A34">
        <w:t>Overall, effective SAP FICO processes require more than technical system configuration. Successful performance depends on accurate data, effective internal controls, trained users, appropriate process integration, and continuous monitoring.</w:t>
      </w:r>
    </w:p>
    <w:p w14:paraId="79E2C9A2" w14:textId="6154E52C" w:rsidR="006D6A34" w:rsidRPr="006D6A34" w:rsidRDefault="006D6A34" w:rsidP="006D6A34">
      <w:r w:rsidRPr="006D6A34">
        <w:t xml:space="preserve">The proposed enhancements will help </w:t>
      </w:r>
      <w:r w:rsidR="00871F04" w:rsidRPr="006D6A34">
        <w:t>Lanka Fresh</w:t>
      </w:r>
      <w:r w:rsidRPr="006D6A34">
        <w:t xml:space="preserve"> Manufacturing improve financial accuracy, strengthen cost management, increase operational efficiency, and provide better information for management decision-making.</w:t>
      </w:r>
    </w:p>
    <w:p w14:paraId="1D33996E" w14:textId="77777777" w:rsidR="00245BB0" w:rsidRDefault="00245BB0"/>
    <w:sectPr w:rsidR="00245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711"/>
    <w:multiLevelType w:val="multilevel"/>
    <w:tmpl w:val="D6C2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A315B"/>
    <w:multiLevelType w:val="multilevel"/>
    <w:tmpl w:val="5E40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C03F8"/>
    <w:multiLevelType w:val="multilevel"/>
    <w:tmpl w:val="D53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C6108"/>
    <w:multiLevelType w:val="multilevel"/>
    <w:tmpl w:val="811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8260D"/>
    <w:multiLevelType w:val="multilevel"/>
    <w:tmpl w:val="132CF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B58CA"/>
    <w:multiLevelType w:val="multilevel"/>
    <w:tmpl w:val="FA9A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1239A"/>
    <w:multiLevelType w:val="multilevel"/>
    <w:tmpl w:val="E1A4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97221"/>
    <w:multiLevelType w:val="multilevel"/>
    <w:tmpl w:val="65D8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46225"/>
    <w:multiLevelType w:val="multilevel"/>
    <w:tmpl w:val="D202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B14AE"/>
    <w:multiLevelType w:val="multilevel"/>
    <w:tmpl w:val="303C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F7205"/>
    <w:multiLevelType w:val="multilevel"/>
    <w:tmpl w:val="E5E4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B96F34"/>
    <w:multiLevelType w:val="multilevel"/>
    <w:tmpl w:val="BE66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1D108B"/>
    <w:multiLevelType w:val="multilevel"/>
    <w:tmpl w:val="C016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12E3B"/>
    <w:multiLevelType w:val="multilevel"/>
    <w:tmpl w:val="74C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746D8E"/>
    <w:multiLevelType w:val="multilevel"/>
    <w:tmpl w:val="7376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E352F"/>
    <w:multiLevelType w:val="multilevel"/>
    <w:tmpl w:val="132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E13E6"/>
    <w:multiLevelType w:val="multilevel"/>
    <w:tmpl w:val="46EC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7E0DFB"/>
    <w:multiLevelType w:val="multilevel"/>
    <w:tmpl w:val="FE8A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05540">
    <w:abstractNumId w:val="6"/>
  </w:num>
  <w:num w:numId="2" w16cid:durableId="1274703238">
    <w:abstractNumId w:val="17"/>
  </w:num>
  <w:num w:numId="3" w16cid:durableId="329866898">
    <w:abstractNumId w:val="15"/>
  </w:num>
  <w:num w:numId="4" w16cid:durableId="2028752458">
    <w:abstractNumId w:val="11"/>
  </w:num>
  <w:num w:numId="5" w16cid:durableId="760683755">
    <w:abstractNumId w:val="4"/>
  </w:num>
  <w:num w:numId="6" w16cid:durableId="1151600407">
    <w:abstractNumId w:val="8"/>
  </w:num>
  <w:num w:numId="7" w16cid:durableId="2023585855">
    <w:abstractNumId w:val="3"/>
  </w:num>
  <w:num w:numId="8" w16cid:durableId="1649019810">
    <w:abstractNumId w:val="14"/>
  </w:num>
  <w:num w:numId="9" w16cid:durableId="1774662794">
    <w:abstractNumId w:val="16"/>
  </w:num>
  <w:num w:numId="10" w16cid:durableId="2093121489">
    <w:abstractNumId w:val="13"/>
  </w:num>
  <w:num w:numId="11" w16cid:durableId="119734830">
    <w:abstractNumId w:val="9"/>
  </w:num>
  <w:num w:numId="12" w16cid:durableId="1858613591">
    <w:abstractNumId w:val="10"/>
  </w:num>
  <w:num w:numId="13" w16cid:durableId="1206329636">
    <w:abstractNumId w:val="1"/>
  </w:num>
  <w:num w:numId="14" w16cid:durableId="434330850">
    <w:abstractNumId w:val="5"/>
  </w:num>
  <w:num w:numId="15" w16cid:durableId="1784230328">
    <w:abstractNumId w:val="0"/>
  </w:num>
  <w:num w:numId="16" w16cid:durableId="856433241">
    <w:abstractNumId w:val="2"/>
  </w:num>
  <w:num w:numId="17" w16cid:durableId="248929737">
    <w:abstractNumId w:val="12"/>
  </w:num>
  <w:num w:numId="18" w16cid:durableId="13322922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A34"/>
    <w:rsid w:val="00020584"/>
    <w:rsid w:val="001F7B4E"/>
    <w:rsid w:val="00245BB0"/>
    <w:rsid w:val="00376CA1"/>
    <w:rsid w:val="005145BE"/>
    <w:rsid w:val="006D6A34"/>
    <w:rsid w:val="00871F04"/>
    <w:rsid w:val="00886D65"/>
    <w:rsid w:val="009269C0"/>
    <w:rsid w:val="0093046E"/>
    <w:rsid w:val="009D740B"/>
    <w:rsid w:val="00CC0E9F"/>
    <w:rsid w:val="00D73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F6443"/>
  <w15:chartTrackingRefBased/>
  <w15:docId w15:val="{0EDB335F-948E-4C6A-A28D-463C0873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A34"/>
    <w:pPr>
      <w:keepNext/>
      <w:keepLines/>
      <w:spacing w:before="240" w:after="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020584"/>
    <w:pPr>
      <w:keepNext/>
      <w:keepLines/>
      <w:spacing w:before="160" w:after="8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9269C0"/>
    <w:pPr>
      <w:keepNext/>
      <w:keepLines/>
      <w:spacing w:before="40" w:after="0"/>
      <w:outlineLvl w:val="2"/>
    </w:pPr>
    <w:rPr>
      <w:rFonts w:ascii="Times New Roman" w:eastAsiaTheme="majorEastAsia" w:hAnsi="Times New Roman" w:cstheme="majorBidi"/>
      <w:b/>
      <w:sz w:val="28"/>
      <w:szCs w:val="28"/>
    </w:rPr>
  </w:style>
  <w:style w:type="paragraph" w:styleId="Heading4">
    <w:name w:val="heading 4"/>
    <w:basedOn w:val="Normal"/>
    <w:next w:val="Normal"/>
    <w:link w:val="Heading4Char"/>
    <w:uiPriority w:val="9"/>
    <w:semiHidden/>
    <w:unhideWhenUsed/>
    <w:qFormat/>
    <w:rsid w:val="006D6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A34"/>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020584"/>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9269C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6D6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A34"/>
    <w:rPr>
      <w:rFonts w:eastAsiaTheme="majorEastAsia" w:cstheme="majorBidi"/>
      <w:color w:val="272727" w:themeColor="text1" w:themeTint="D8"/>
    </w:rPr>
  </w:style>
  <w:style w:type="paragraph" w:styleId="Title">
    <w:name w:val="Title"/>
    <w:basedOn w:val="Normal"/>
    <w:next w:val="Normal"/>
    <w:link w:val="TitleChar"/>
    <w:uiPriority w:val="10"/>
    <w:qFormat/>
    <w:rsid w:val="006D6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A34"/>
    <w:pPr>
      <w:spacing w:before="160"/>
      <w:jc w:val="center"/>
    </w:pPr>
    <w:rPr>
      <w:i/>
      <w:iCs/>
      <w:color w:val="404040" w:themeColor="text1" w:themeTint="BF"/>
    </w:rPr>
  </w:style>
  <w:style w:type="character" w:customStyle="1" w:styleId="QuoteChar">
    <w:name w:val="Quote Char"/>
    <w:basedOn w:val="DefaultParagraphFont"/>
    <w:link w:val="Quote"/>
    <w:uiPriority w:val="29"/>
    <w:rsid w:val="006D6A34"/>
    <w:rPr>
      <w:i/>
      <w:iCs/>
      <w:color w:val="404040" w:themeColor="text1" w:themeTint="BF"/>
    </w:rPr>
  </w:style>
  <w:style w:type="paragraph" w:styleId="ListParagraph">
    <w:name w:val="List Paragraph"/>
    <w:basedOn w:val="Normal"/>
    <w:uiPriority w:val="34"/>
    <w:qFormat/>
    <w:rsid w:val="006D6A34"/>
    <w:pPr>
      <w:ind w:left="720"/>
      <w:contextualSpacing/>
    </w:pPr>
  </w:style>
  <w:style w:type="character" w:styleId="IntenseEmphasis">
    <w:name w:val="Intense Emphasis"/>
    <w:basedOn w:val="DefaultParagraphFont"/>
    <w:uiPriority w:val="21"/>
    <w:qFormat/>
    <w:rsid w:val="006D6A34"/>
    <w:rPr>
      <w:i/>
      <w:iCs/>
      <w:color w:val="0F4761" w:themeColor="accent1" w:themeShade="BF"/>
    </w:rPr>
  </w:style>
  <w:style w:type="paragraph" w:styleId="IntenseQuote">
    <w:name w:val="Intense Quote"/>
    <w:basedOn w:val="Normal"/>
    <w:next w:val="Normal"/>
    <w:link w:val="IntenseQuoteChar"/>
    <w:uiPriority w:val="30"/>
    <w:qFormat/>
    <w:rsid w:val="006D6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A34"/>
    <w:rPr>
      <w:i/>
      <w:iCs/>
      <w:color w:val="0F4761" w:themeColor="accent1" w:themeShade="BF"/>
    </w:rPr>
  </w:style>
  <w:style w:type="character" w:styleId="IntenseReference">
    <w:name w:val="Intense Reference"/>
    <w:basedOn w:val="DefaultParagraphFont"/>
    <w:uiPriority w:val="32"/>
    <w:qFormat/>
    <w:rsid w:val="006D6A34"/>
    <w:rPr>
      <w:b/>
      <w:bCs/>
      <w:smallCaps/>
      <w:color w:val="0F4761" w:themeColor="accent1" w:themeShade="BF"/>
      <w:spacing w:val="5"/>
    </w:rPr>
  </w:style>
  <w:style w:type="table" w:styleId="GridTable5Dark-Accent4">
    <w:name w:val="Grid Table 5 Dark Accent 4"/>
    <w:basedOn w:val="TableNormal"/>
    <w:uiPriority w:val="50"/>
    <w:rsid w:val="009269C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20</Pages>
  <Words>3122</Words>
  <Characters>17796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Yasuri Tashmika</dc:creator>
  <cp:keywords/>
  <dc:description/>
  <cp:lastModifiedBy>Yasuri Tashmika</cp:lastModifiedBy>
  <cp:revision>5</cp:revision>
  <dcterms:created xsi:type="dcterms:W3CDTF">2026-08-27T11:19:00Z</dcterms:created>
  <dcterms:modified xsi:type="dcterms:W3CDTF">2026-08-27T13:49:00Z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c5046a5c-05bc-48a6-82fd-732bde001f53</vt:lpwstr>
  </property>
</Properties>
</file>