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CD60" w14:textId="77777777" w:rsidR="00943EBF" w:rsidRPr="006B031A" w:rsidRDefault="00943EBF" w:rsidP="00943EBF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33A2C526" w14:textId="739A9AD4" w:rsidR="00943EBF" w:rsidRPr="00943EBF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hyperlink r:id="rId8" w:history="1">
        <w:r w:rsidRPr="00566436">
          <w:rPr>
            <w:rStyle w:val="a5"/>
            <w:rFonts w:ascii="Times New Roman" w:hAnsi="Times New Roman"/>
            <w:sz w:val="22"/>
            <w:szCs w:val="22"/>
          </w:rPr>
          <w:t>yasutaka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.koike.mori</w:t>
        </w:r>
        <w:r w:rsidRPr="00566436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@</w:t>
        </w:r>
        <w:r w:rsidRPr="00566436">
          <w:rPr>
            <w:rStyle w:val="a5"/>
            <w:rFonts w:ascii="Times New Roman" w:hAnsi="Times New Roman"/>
            <w:sz w:val="22"/>
            <w:szCs w:val="22"/>
          </w:rPr>
          <w:t>g</w:t>
        </w:r>
        <w:r w:rsidRPr="00566436">
          <w:rPr>
            <w:rStyle w:val="a5"/>
            <w:rFonts w:ascii="Times New Roman" w:eastAsia="ＭＳ 明朝" w:hAnsi="Times New Roman" w:hint="eastAsia"/>
            <w:sz w:val="22"/>
            <w:szCs w:val="22"/>
            <w:lang w:eastAsia="ja-JP"/>
          </w:rPr>
          <w:t>mail.com</w:t>
        </w:r>
      </w:hyperlink>
    </w:p>
    <w:p w14:paraId="06722484" w14:textId="77777777" w:rsidR="00943EBF" w:rsidRPr="00365327" w:rsidRDefault="00943EBF" w:rsidP="00943EBF">
      <w:pPr>
        <w:tabs>
          <w:tab w:val="right" w:pos="10800"/>
        </w:tabs>
        <w:jc w:val="center"/>
        <w:rPr>
          <w:rFonts w:ascii="Times New Roman" w:eastAsia="ＭＳ 明朝" w:hAnsi="Times New Roman"/>
          <w:sz w:val="22"/>
          <w:szCs w:val="22"/>
          <w:lang w:eastAsia="ja-JP"/>
        </w:rPr>
      </w:pPr>
      <w:r w:rsidRPr="00365327">
        <w:rPr>
          <w:rFonts w:ascii="Times New Roman" w:eastAsia="ＭＳ 明朝" w:hAnsi="Times New Roman"/>
          <w:sz w:val="22"/>
          <w:szCs w:val="22"/>
          <w:lang w:eastAsia="ja-JP"/>
        </w:rPr>
        <w:t xml:space="preserve">213-246-6016 </w:t>
      </w:r>
    </w:p>
    <w:p w14:paraId="1D177A5F" w14:textId="5B7383F6" w:rsidR="00576D3A" w:rsidRDefault="00943EBF" w:rsidP="00DA73BB">
      <w:pPr>
        <w:tabs>
          <w:tab w:val="right" w:pos="10800"/>
        </w:tabs>
        <w:jc w:val="center"/>
        <w:rPr>
          <w:rFonts w:eastAsia="ＭＳ 明朝"/>
          <w:lang w:eastAsia="ja-JP"/>
        </w:rPr>
      </w:pPr>
      <w:hyperlink r:id="rId9" w:history="1">
        <w:r w:rsidRPr="00365327">
          <w:rPr>
            <w:rStyle w:val="a5"/>
            <w:rFonts w:ascii="Times New Roman" w:eastAsia="ＭＳ 明朝" w:hAnsi="Times New Roman"/>
            <w:sz w:val="22"/>
            <w:szCs w:val="22"/>
            <w:lang w:eastAsia="ja-JP"/>
          </w:rPr>
          <w:t>https://yasutakakoike-mori.com</w:t>
        </w:r>
      </w:hyperlink>
    </w:p>
    <w:p w14:paraId="5A177317" w14:textId="77777777" w:rsidR="00860744" w:rsidRPr="00860744" w:rsidRDefault="00860744" w:rsidP="00DA73BB">
      <w:pPr>
        <w:tabs>
          <w:tab w:val="right" w:pos="10800"/>
        </w:tabs>
        <w:jc w:val="center"/>
        <w:rPr>
          <w:rFonts w:ascii="Times New Roman" w:eastAsia="ＭＳ 明朝" w:hAnsi="Times New Roman"/>
          <w:color w:val="0000FF"/>
          <w:sz w:val="22"/>
          <w:szCs w:val="22"/>
          <w:u w:val="single"/>
          <w:lang w:eastAsia="ja-JP"/>
        </w:rPr>
      </w:pP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57BA8B8F" w14:textId="35BD56A1" w:rsidR="00943EBF" w:rsidRPr="00943EBF" w:rsidRDefault="00943EBF" w:rsidP="00943EB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>
        <w:rPr>
          <w:rFonts w:ascii="Times New Roman" w:eastAsia="ＭＳ 明朝" w:hAnsi="Times New Roman"/>
          <w:b/>
          <w:bCs/>
          <w:lang w:eastAsia="ja-JP"/>
        </w:rPr>
        <w:t>ACADEMIC</w:t>
      </w:r>
      <w:r>
        <w:rPr>
          <w:rFonts w:ascii="Times New Roman" w:eastAsia="ＭＳ 明朝" w:hAnsi="Times New Roman" w:hint="eastAsia"/>
          <w:b/>
          <w:bCs/>
          <w:lang w:eastAsia="ja-JP"/>
        </w:rPr>
        <w:t xml:space="preserve"> POSITION</w:t>
      </w:r>
    </w:p>
    <w:p w14:paraId="2A88E2BD" w14:textId="77777777" w:rsidR="00943EBF" w:rsidRPr="00202B32" w:rsidRDefault="00943EBF" w:rsidP="00943EBF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06F34D0" w14:textId="77777777" w:rsidR="00943EBF" w:rsidRPr="00EE48F8" w:rsidRDefault="00943EBF" w:rsidP="00943EB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 xml:space="preserve">University of </w:t>
      </w:r>
      <w:r>
        <w:rPr>
          <w:rFonts w:eastAsia="ＭＳ 明朝" w:hint="eastAsia"/>
          <w:bCs/>
          <w:sz w:val="22"/>
          <w:szCs w:val="22"/>
          <w:lang w:eastAsia="ja-JP"/>
        </w:rPr>
        <w:t>North Carolina at Chapel Hill</w:t>
      </w:r>
      <w:r w:rsidRPr="00EE48F8">
        <w:rPr>
          <w:bCs/>
          <w:sz w:val="22"/>
          <w:szCs w:val="22"/>
        </w:rPr>
        <w:tab/>
      </w:r>
    </w:p>
    <w:p w14:paraId="24D5C92E" w14:textId="4E6EE56D" w:rsidR="00943EBF" w:rsidRPr="00DA73BB" w:rsidRDefault="00943EBF" w:rsidP="00DA73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b/>
          <w:i/>
          <w:sz w:val="22"/>
          <w:szCs w:val="22"/>
          <w:lang w:eastAsia="ja-JP"/>
        </w:rPr>
        <w:t>Assistant Professor of Economics</w:t>
      </w:r>
      <w:r w:rsidRPr="00EE48F8">
        <w:rPr>
          <w:rFonts w:ascii="Times New Roman" w:hAnsi="Times New Roman"/>
          <w:b/>
          <w:i/>
          <w:sz w:val="22"/>
          <w:szCs w:val="22"/>
        </w:rPr>
        <w:tab/>
      </w:r>
      <w:r w:rsidRPr="00EE48F8">
        <w:rPr>
          <w:rFonts w:ascii="Times New Roman" w:hAnsi="Times New Roman"/>
          <w:sz w:val="22"/>
          <w:szCs w:val="22"/>
        </w:rPr>
        <w:t>2025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>-</w:t>
      </w:r>
    </w:p>
    <w:p w14:paraId="14568F0C" w14:textId="77777777" w:rsidR="00943EB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3F6BAB54" w14:textId="77777777" w:rsidR="00943EBF" w:rsidRPr="0037021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36F57740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C329EB7" w14:textId="4C2B173D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0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0"/>
      <w:proofErr w:type="spellEnd"/>
      <w:r w:rsidRPr="00957B6A">
        <w:rPr>
          <w:b w:val="0"/>
          <w:sz w:val="22"/>
          <w:szCs w:val="22"/>
        </w:rPr>
        <w:t>.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15BFF95B" w14:textId="77777777" w:rsidR="003F101D" w:rsidRPr="003F101D" w:rsidRDefault="003F101D" w:rsidP="003F101D">
      <w:pPr>
        <w:rPr>
          <w:rFonts w:eastAsia="ＭＳ 明朝"/>
          <w:lang w:eastAsia="ja-JP"/>
        </w:rPr>
      </w:pPr>
    </w:p>
    <w:p w14:paraId="659F7E25" w14:textId="77777777" w:rsidR="003F101D" w:rsidRPr="00480C9C" w:rsidRDefault="003F101D" w:rsidP="003F101D">
      <w:pPr>
        <w:pStyle w:val="5"/>
        <w:tabs>
          <w:tab w:val="clear" w:pos="10260"/>
          <w:tab w:val="left" w:pos="720"/>
          <w:tab w:val="right" w:pos="10440"/>
        </w:tabs>
        <w:rPr>
          <w:bCs/>
          <w:sz w:val="22"/>
        </w:rPr>
      </w:pPr>
      <w:r>
        <w:rPr>
          <w:bCs/>
          <w:sz w:val="22"/>
        </w:rPr>
        <w:t xml:space="preserve">Pre-Doctoral </w:t>
      </w:r>
      <w:r w:rsidRPr="00480C9C">
        <w:rPr>
          <w:bCs/>
          <w:sz w:val="22"/>
        </w:rPr>
        <w:t>Journal Publication</w:t>
      </w:r>
    </w:p>
    <w:p w14:paraId="32B75085" w14:textId="77777777" w:rsidR="003F101D" w:rsidRPr="00480C9C" w:rsidRDefault="003F101D" w:rsidP="003F101D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szCs w:val="20"/>
        </w:rPr>
      </w:pPr>
    </w:p>
    <w:p w14:paraId="0E6B6929" w14:textId="00CDC219" w:rsidR="00433D7D" w:rsidRPr="00807615" w:rsidRDefault="003F101D" w:rsidP="003F101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114-142.</w:t>
      </w:r>
      <w:r w:rsidR="00433D7D" w:rsidRPr="00957B6A">
        <w:rPr>
          <w:b w:val="0"/>
          <w:sz w:val="22"/>
          <w:szCs w:val="22"/>
        </w:rPr>
        <w:t xml:space="preserve"> </w:t>
      </w:r>
    </w:p>
    <w:p w14:paraId="0405E300" w14:textId="77777777" w:rsidR="00433D7D" w:rsidRP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329E2CC" w14:textId="1DD0AB59" w:rsidR="00AA2007" w:rsidRPr="00E80635" w:rsidRDefault="00AA2007" w:rsidP="00AA200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78EE50E5" w14:textId="77777777" w:rsidR="00AA2007" w:rsidRPr="00B96585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844D4D3" w14:textId="02AC9F80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28523F6A" w14:textId="43946317" w:rsidR="00AA2007" w:rsidRPr="00957B6A" w:rsidRDefault="00AA2007" w:rsidP="00AA2007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 w:rsidR="008D3C49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76579800" w14:textId="6C59AE47" w:rsidR="00AA2007" w:rsidRPr="00957B6A" w:rsidRDefault="00CC1496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="00E95AD9"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 w:rsidR="003079EE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69E0ED00" w14:textId="2EAA44B2" w:rsidR="00AA2007" w:rsidRPr="008D3C49" w:rsidRDefault="00AA2007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9A26883" w14:textId="5C53071D" w:rsidR="00AA2007" w:rsidRPr="00957B6A" w:rsidRDefault="00AA2007" w:rsidP="00AA2007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16905C28" w14:textId="77777777" w:rsidR="00AA2007" w:rsidRPr="00957B6A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3B2C39F5" w14:textId="77777777" w:rsidR="00AA2007" w:rsidRPr="00957B6A" w:rsidRDefault="00AA2007" w:rsidP="00AA2007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2AB83429" w14:textId="7B2EEC85" w:rsidR="00AA2007" w:rsidRPr="00A708B3" w:rsidRDefault="008D3C49" w:rsidP="00AA2007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Welfare and Output with Income Effects and Taste Shocks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(Quarterly Journal of Economics, 2022)</w:t>
      </w:r>
    </w:p>
    <w:p w14:paraId="4905690A" w14:textId="704FE14E" w:rsidR="00AA2007" w:rsidRPr="008A12D5" w:rsidRDefault="008D3C49" w:rsidP="008A12D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Network Barriers, and Trade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”</w:t>
      </w:r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(</w:t>
      </w:r>
      <w:proofErr w:type="spellStart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="00AA2007"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="00AA2007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1364E678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20EA40AB" w14:textId="0F5D9EFA" w:rsidR="00D80CBB" w:rsidRPr="00957B6A" w:rsidRDefault="00D80CBB" w:rsidP="00D80CBB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55BFA701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476A4C2" w14:textId="77777777" w:rsidR="00D80CBB" w:rsidRPr="00957B6A" w:rsidRDefault="00D80CBB" w:rsidP="00D80CBB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1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1"/>
    <w:p w14:paraId="469B86AF" w14:textId="7F7B4E65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odels </w:t>
      </w:r>
      <w:r w:rsidR="00627C98" w:rsidRPr="00A708B3">
        <w:rPr>
          <w:rFonts w:ascii="Times New Roman" w:eastAsia="ＭＳ 明朝" w:hAnsi="Times New Roman"/>
          <w:sz w:val="22"/>
          <w:szCs w:val="22"/>
          <w:lang w:eastAsia="ja-JP"/>
        </w:rPr>
        <w:t>for monetary policy meetings</w:t>
      </w:r>
      <w:r w:rsidR="00627C98"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78ACA1B" w14:textId="7EC77D19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="00007B38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0278422F" w14:textId="77777777" w:rsidR="00D80CBB" w:rsidRPr="00957B6A" w:rsidRDefault="00D80CBB" w:rsidP="00D80CBB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8152307" w14:textId="77777777" w:rsidR="00301D05" w:rsidRDefault="00301D05" w:rsidP="00D80CBB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5A8FA66B" w14:textId="6CF89911" w:rsidR="00D80CBB" w:rsidRPr="00957B6A" w:rsidRDefault="00D80CBB" w:rsidP="00D80CBB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lastRenderedPageBreak/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="007A7D1B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53F02A31" w14:textId="699F2D5F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</w:t>
      </w:r>
      <w:r w:rsidR="00007B38"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 for monetary policy meetings</w:t>
      </w:r>
    </w:p>
    <w:p w14:paraId="3F8F8A0B" w14:textId="461712EE" w:rsidR="00D80CBB" w:rsidRPr="00A708B3" w:rsidRDefault="00D80CBB" w:rsidP="00A708B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2EF60058" w14:textId="77777777" w:rsidR="008D3965" w:rsidRDefault="008D3965" w:rsidP="00413ED7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</w:p>
    <w:p w14:paraId="390827E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08EFF21C" w14:textId="77777777" w:rsidR="00BC43FF" w:rsidRDefault="00BC43FF" w:rsidP="00BC43FF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7827D530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2A9B68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1C98C01F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2B0F28D9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F9EE086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D1870C4" w14:textId="77777777" w:rsidR="00BC43FF" w:rsidRPr="00957B6A" w:rsidRDefault="00BC43FF" w:rsidP="00BC43FF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DAABAE2" w14:textId="77777777" w:rsidR="00BC43FF" w:rsidRPr="00957B6A" w:rsidRDefault="00BC43FF" w:rsidP="00BC43FF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0C6D299" w14:textId="77777777" w:rsidR="00BC43FF" w:rsidRPr="00957B6A" w:rsidRDefault="00BC43FF" w:rsidP="00BC43F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 xml:space="preserve">CONFERENCE PRESENTATIONS </w:t>
      </w:r>
      <w:r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468A2C78" w14:textId="77777777" w:rsidR="00BC43FF" w:rsidRPr="00A26E48" w:rsidRDefault="00BC43FF" w:rsidP="00BC43FF">
      <w:pPr>
        <w:pStyle w:val="a6"/>
        <w:tabs>
          <w:tab w:val="right" w:pos="10440"/>
        </w:tabs>
        <w:spacing w:after="0" w:line="120" w:lineRule="exact"/>
        <w:rPr>
          <w:rFonts w:eastAsia="ＭＳ 明朝"/>
          <w:lang w:eastAsia="ja-JP"/>
        </w:rPr>
      </w:pPr>
    </w:p>
    <w:p w14:paraId="7FF9BC80" w14:textId="1F6E7D94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202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5</w:t>
      </w:r>
      <w:r w:rsidRPr="00BC43FF">
        <w:rPr>
          <w:b w:val="0"/>
          <w:bCs/>
          <w:sz w:val="22"/>
          <w:szCs w:val="22"/>
        </w:rPr>
        <w:t>: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 of Michigan; University of North Carolina at Chapel Hill; 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Einaudi Institute for Economics and Finance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DA73BB">
        <w:rPr>
          <w:rFonts w:eastAsia="ＭＳ 明朝"/>
          <w:b w:val="0"/>
          <w:bCs/>
          <w:sz w:val="22"/>
          <w:szCs w:val="22"/>
          <w:lang w:eastAsia="ja-JP"/>
        </w:rPr>
        <w:t>EIEF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>); University of Tokyo; ISER</w:t>
      </w:r>
      <w:r w:rsidR="00CA5BE8">
        <w:rPr>
          <w:rFonts w:eastAsia="ＭＳ 明朝" w:hint="eastAsia"/>
          <w:b w:val="0"/>
          <w:bCs/>
          <w:sz w:val="22"/>
          <w:szCs w:val="22"/>
          <w:lang w:eastAsia="ja-JP"/>
        </w:rPr>
        <w:t>,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Osaka University; </w:t>
      </w:r>
      <w:proofErr w:type="spellStart"/>
      <w:r>
        <w:rPr>
          <w:rFonts w:eastAsia="ＭＳ 明朝" w:hint="eastAsia"/>
          <w:b w:val="0"/>
          <w:bCs/>
          <w:sz w:val="22"/>
          <w:szCs w:val="22"/>
          <w:lang w:eastAsia="ja-JP"/>
        </w:rPr>
        <w:t>Hitotsubashi</w:t>
      </w:r>
      <w:proofErr w:type="spellEnd"/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DA73BB">
        <w:rPr>
          <w:rFonts w:eastAsia="ＭＳ 明朝"/>
          <w:b w:val="0"/>
          <w:bCs/>
          <w:sz w:val="22"/>
          <w:szCs w:val="22"/>
          <w:lang w:eastAsia="ja-JP"/>
        </w:rPr>
        <w:t>Waseda</w:t>
      </w:r>
      <w:proofErr w:type="spellEnd"/>
      <w:r w:rsidRPr="00DA73BB">
        <w:rPr>
          <w:rFonts w:eastAsia="ＭＳ 明朝"/>
          <w:b w:val="0"/>
          <w:bCs/>
          <w:sz w:val="22"/>
          <w:szCs w:val="22"/>
          <w:lang w:eastAsia="ja-JP"/>
        </w:rPr>
        <w:t xml:space="preserve"> University - School of Political Science and Economics</w:t>
      </w:r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>; IMF (Canceled</w:t>
      </w:r>
      <w:proofErr w:type="gramStart"/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>);</w:t>
      </w:r>
      <w:proofErr w:type="gramEnd"/>
      <w:r w:rsidR="002666E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</w:p>
    <w:p w14:paraId="74E66E2C" w14:textId="7E258204" w:rsidR="00DA73BB" w:rsidRDefault="00DA73BB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 xml:space="preserve"> </w:t>
      </w:r>
    </w:p>
    <w:p w14:paraId="3DD8DF38" w14:textId="66F234F4" w:rsidR="00BC43FF" w:rsidRDefault="00BC43FF" w:rsidP="0056474E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 xml:space="preserve">2024: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Comparative Analysis of Enterprise Data (CAED)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Pennsylvania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State University; TDB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-CAREE, </w:t>
      </w:r>
      <w:proofErr w:type="spellStart"/>
      <w:r w:rsidRPr="00BC43FF">
        <w:rPr>
          <w:rFonts w:eastAsia="ＭＳ 明朝"/>
          <w:b w:val="0"/>
          <w:bCs/>
          <w:sz w:val="22"/>
          <w:szCs w:val="22"/>
          <w:lang w:eastAsia="ja-JP"/>
        </w:rPr>
        <w:t>Hitotsubashi</w:t>
      </w:r>
      <w:proofErr w:type="spell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58th Annual Canadian Economics Association Meetings; TIGN conference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Global Economic Networks Worksho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p; Federal Reserve Board: 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>Midwest Macro</w:t>
      </w:r>
      <w:r w:rsidR="00063B41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406371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BSE Summer Forum; NBER Summer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Institute, Macroeconomics Within and Across Borders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GSE-OSIPP-ISER Joint Conference in Economics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56474E" w:rsidRPr="0056474E">
        <w:rPr>
          <w:rFonts w:eastAsia="ＭＳ 明朝"/>
          <w:b w:val="0"/>
          <w:bCs/>
          <w:sz w:val="22"/>
          <w:szCs w:val="22"/>
          <w:lang w:eastAsia="ja-JP"/>
        </w:rPr>
        <w:t>2024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, 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Osa</w:t>
      </w:r>
      <w:r w:rsidR="0056474E">
        <w:rPr>
          <w:rFonts w:eastAsia="ＭＳ 明朝"/>
          <w:b w:val="0"/>
          <w:bCs/>
          <w:sz w:val="22"/>
          <w:szCs w:val="22"/>
          <w:lang w:eastAsia="ja-JP"/>
        </w:rPr>
        <w:t>k</w:t>
      </w:r>
      <w:r w:rsidR="0056474E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a University</w:t>
      </w:r>
      <w:r w:rsidR="0056474E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751F52">
        <w:rPr>
          <w:rFonts w:eastAsia="ＭＳ 明朝"/>
          <w:b w:val="0"/>
          <w:bCs/>
          <w:sz w:val="22"/>
          <w:szCs w:val="22"/>
          <w:lang w:eastAsia="ja-JP"/>
        </w:rPr>
        <w:t>18th North American Meeting of the Urban Economics Association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, Georgetown University</w:t>
      </w:r>
      <w:r w:rsidR="00AC7A37">
        <w:rPr>
          <w:rFonts w:eastAsia="ＭＳ 明朝"/>
          <w:b w:val="0"/>
          <w:bCs/>
          <w:sz w:val="22"/>
          <w:szCs w:val="22"/>
          <w:lang w:eastAsia="ja-JP"/>
        </w:rPr>
        <w:t>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E57411" w:rsidRPr="00BC43FF">
        <w:rPr>
          <w:b w:val="0"/>
          <w:bCs/>
          <w:sz w:val="22"/>
          <w:szCs w:val="22"/>
        </w:rPr>
        <w:t xml:space="preserve"> E</w:t>
      </w:r>
      <w:r w:rsidR="00E57411">
        <w:rPr>
          <w:rFonts w:eastAsia="ＭＳ 明朝" w:hint="eastAsia"/>
          <w:b w:val="0"/>
          <w:bCs/>
          <w:sz w:val="22"/>
          <w:szCs w:val="22"/>
          <w:lang w:eastAsia="ja-JP"/>
        </w:rPr>
        <w:t>GSC</w:t>
      </w:r>
      <w:r w:rsidR="00E57411" w:rsidRPr="00BC43FF">
        <w:rPr>
          <w:b w:val="0"/>
          <w:bCs/>
          <w:sz w:val="22"/>
          <w:szCs w:val="22"/>
        </w:rPr>
        <w:t>, Washington University in St. Louis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: 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>UCLA Marco Proseminar; UCLA Trade Proseminar;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r w:rsidR="00751F52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Keio University;</w:t>
      </w:r>
      <w:r w:rsidR="00751F52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</w:t>
      </w:r>
      <w:proofErr w:type="spell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Washeda</w:t>
      </w:r>
      <w:proofErr w:type="spellEnd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University; </w:t>
      </w:r>
      <w:proofErr w:type="spellStart"/>
      <w:r w:rsidRPr="00BC43FF">
        <w:rPr>
          <w:b w:val="0"/>
          <w:bCs/>
          <w:sz w:val="22"/>
          <w:szCs w:val="22"/>
        </w:rPr>
        <w:t>Hitotsubashi</w:t>
      </w:r>
      <w:proofErr w:type="spellEnd"/>
      <w:r w:rsidRPr="00BC43FF">
        <w:rPr>
          <w:b w:val="0"/>
          <w:bCs/>
          <w:sz w:val="22"/>
          <w:szCs w:val="22"/>
        </w:rPr>
        <w:t xml:space="preserve">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SEA 94th Annual Meeting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(Nominated </w:t>
      </w:r>
      <w:r w:rsidR="00B62E8D" w:rsidRPr="00BC43FF">
        <w:rPr>
          <w:rFonts w:eastAsia="ＭＳ 明朝"/>
          <w:b w:val="0"/>
          <w:bCs/>
          <w:sz w:val="22"/>
          <w:szCs w:val="22"/>
          <w:lang w:eastAsia="ja-JP"/>
        </w:rPr>
        <w:t>PhD</w:t>
      </w:r>
      <w:r w:rsidR="00B62E8D"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student)</w:t>
      </w:r>
      <w:r w:rsidR="00B62E8D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; 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>SED Winter Meeting</w:t>
      </w:r>
      <w:r w:rsidR="006A087A">
        <w:rPr>
          <w:rFonts w:eastAsia="ＭＳ 明朝" w:hint="eastAsia"/>
          <w:b w:val="0"/>
          <w:bCs/>
          <w:sz w:val="22"/>
          <w:szCs w:val="22"/>
          <w:lang w:eastAsia="ja-JP"/>
        </w:rPr>
        <w:t>;</w:t>
      </w:r>
      <w:r w:rsidR="006E2B55">
        <w:rPr>
          <w:rFonts w:eastAsia="ＭＳ 明朝"/>
          <w:b w:val="0"/>
          <w:bCs/>
          <w:sz w:val="22"/>
          <w:szCs w:val="22"/>
          <w:lang w:eastAsia="ja-JP"/>
        </w:rPr>
        <w:t xml:space="preserve"> </w:t>
      </w:r>
    </w:p>
    <w:p w14:paraId="75B9D5FA" w14:textId="77777777" w:rsidR="00BC43FF" w:rsidRPr="00BC43FF" w:rsidRDefault="00BC43FF" w:rsidP="00957B6A">
      <w:pPr>
        <w:rPr>
          <w:rFonts w:eastAsia="ＭＳ 明朝"/>
          <w:lang w:eastAsia="ja-JP"/>
        </w:rPr>
      </w:pPr>
    </w:p>
    <w:p w14:paraId="43F84933" w14:textId="77777777" w:rsidR="00BC43FF" w:rsidRDefault="00BC43FF" w:rsidP="00957B6A">
      <w:pPr>
        <w:pStyle w:val="5"/>
        <w:tabs>
          <w:tab w:val="left" w:pos="720"/>
          <w:tab w:val="right" w:pos="10440"/>
        </w:tabs>
        <w:ind w:left="360"/>
        <w:rPr>
          <w:rFonts w:eastAsia="ＭＳ 明朝"/>
          <w:b w:val="0"/>
          <w:bCs/>
          <w:sz w:val="22"/>
          <w:szCs w:val="22"/>
          <w:lang w:eastAsia="ja-JP"/>
        </w:rPr>
      </w:pPr>
      <w:r w:rsidRPr="00BC43FF">
        <w:rPr>
          <w:b w:val="0"/>
          <w:bCs/>
          <w:sz w:val="22"/>
          <w:szCs w:val="22"/>
        </w:rPr>
        <w:t>Before 2023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:</w:t>
      </w:r>
      <w:r w:rsidRPr="00BC43FF">
        <w:rPr>
          <w:rFonts w:ascii="ＭＳ 明朝" w:eastAsia="ＭＳ 明朝" w:hAnsi="ＭＳ 明朝" w:hint="eastAsia"/>
          <w:b w:val="0"/>
          <w:bCs/>
          <w:sz w:val="22"/>
          <w:szCs w:val="22"/>
          <w:lang w:eastAsia="ja-JP"/>
        </w:rPr>
        <w:t xml:space="preserve"> </w:t>
      </w:r>
      <w:r w:rsidRPr="00BC43FF">
        <w:rPr>
          <w:b w:val="0"/>
          <w:bCs/>
          <w:sz w:val="22"/>
          <w:szCs w:val="22"/>
        </w:rPr>
        <w:t>Young Economist Symposium, Yale University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2022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</w:t>
      </w:r>
      <w:r w:rsidRPr="00BC43FF">
        <w:rPr>
          <w:b w:val="0"/>
          <w:bCs/>
          <w:sz w:val="22"/>
          <w:szCs w:val="22"/>
        </w:rPr>
        <w:t>16</w:t>
      </w:r>
      <w:r w:rsidRPr="00BC43FF">
        <w:rPr>
          <w:b w:val="0"/>
          <w:bCs/>
          <w:sz w:val="22"/>
          <w:szCs w:val="22"/>
          <w:vertAlign w:val="superscript"/>
        </w:rPr>
        <w:t>th</w:t>
      </w:r>
      <w:r w:rsidRPr="00BC43FF">
        <w:rPr>
          <w:b w:val="0"/>
          <w:bCs/>
          <w:sz w:val="22"/>
          <w:szCs w:val="22"/>
        </w:rPr>
        <w:t xml:space="preserve"> Economics Graduate Student Conference, Washington University in St. Louis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</w:t>
      </w:r>
      <w:r w:rsidRPr="00BC43FF">
        <w:rPr>
          <w:b w:val="0"/>
          <w:bCs/>
          <w:sz w:val="22"/>
          <w:szCs w:val="22"/>
        </w:rPr>
        <w:t>2021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): </w:t>
      </w:r>
      <w:r w:rsidRPr="00BC43FF">
        <w:rPr>
          <w:b w:val="0"/>
          <w:bCs/>
          <w:sz w:val="22"/>
          <w:szCs w:val="22"/>
        </w:rPr>
        <w:t xml:space="preserve">Asian Development Bank Institute 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(</w:t>
      </w:r>
      <w:r w:rsidRPr="00BC43FF">
        <w:rPr>
          <w:b w:val="0"/>
          <w:bCs/>
          <w:sz w:val="22"/>
          <w:szCs w:val="22"/>
        </w:rPr>
        <w:t>2018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);</w:t>
      </w:r>
      <w:r w:rsidRPr="00BC43FF">
        <w:rPr>
          <w:sz w:val="22"/>
          <w:szCs w:val="22"/>
        </w:rPr>
        <w:t xml:space="preserve">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Banque de France, Paris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 (2017</w:t>
      </w:r>
      <w:proofErr w:type="gramStart"/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 xml:space="preserve">);  </w:t>
      </w:r>
      <w:r w:rsidRPr="00BC43FF">
        <w:rPr>
          <w:rFonts w:eastAsia="ＭＳ 明朝"/>
          <w:b w:val="0"/>
          <w:bCs/>
          <w:sz w:val="22"/>
          <w:szCs w:val="22"/>
          <w:lang w:eastAsia="ja-JP"/>
        </w:rPr>
        <w:t>Summer</w:t>
      </w:r>
      <w:proofErr w:type="gramEnd"/>
      <w:r w:rsidRPr="00BC43FF">
        <w:rPr>
          <w:rFonts w:eastAsia="ＭＳ 明朝"/>
          <w:b w:val="0"/>
          <w:bCs/>
          <w:sz w:val="22"/>
          <w:szCs w:val="22"/>
          <w:lang w:eastAsia="ja-JP"/>
        </w:rPr>
        <w:t xml:space="preserve"> Workshop on Economic Theory</w:t>
      </w:r>
      <w:r w:rsidRPr="00BC43FF">
        <w:rPr>
          <w:rFonts w:eastAsia="ＭＳ 明朝" w:hint="eastAsia"/>
          <w:b w:val="0"/>
          <w:bCs/>
          <w:sz w:val="22"/>
          <w:szCs w:val="22"/>
          <w:lang w:eastAsia="ja-JP"/>
        </w:rPr>
        <w:t>, Hokkaido University (2018, 2019, 2023)</w:t>
      </w:r>
    </w:p>
    <w:p w14:paraId="230B9480" w14:textId="77777777" w:rsidR="00DD7BB6" w:rsidRPr="00DD7BB6" w:rsidRDefault="00DD7BB6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Pr="00957B6A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2B73039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and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53C60315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E710F6C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hAnsi="Times New Roman"/>
          <w:sz w:val="20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10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David Baqaee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11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Hugo Hopenhayn</w:t>
            </w:r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3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4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90D41" w14:textId="77777777" w:rsidR="00C31275" w:rsidRDefault="00C31275" w:rsidP="004A38BC">
      <w:r>
        <w:separator/>
      </w:r>
    </w:p>
  </w:endnote>
  <w:endnote w:type="continuationSeparator" w:id="0">
    <w:p w14:paraId="7BD91A6D" w14:textId="77777777" w:rsidR="00C31275" w:rsidRDefault="00C31275" w:rsidP="004A38BC">
      <w:r>
        <w:continuationSeparator/>
      </w:r>
    </w:p>
  </w:endnote>
  <w:endnote w:type="continuationNotice" w:id="1">
    <w:p w14:paraId="38E56E91" w14:textId="77777777" w:rsidR="00C31275" w:rsidRDefault="00C31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57C15" w14:textId="77777777" w:rsidR="00C31275" w:rsidRDefault="00C31275" w:rsidP="004A38BC">
      <w:r>
        <w:separator/>
      </w:r>
    </w:p>
  </w:footnote>
  <w:footnote w:type="continuationSeparator" w:id="0">
    <w:p w14:paraId="5BDCAB1A" w14:textId="77777777" w:rsidR="00C31275" w:rsidRDefault="00C31275" w:rsidP="004A38BC">
      <w:r>
        <w:continuationSeparator/>
      </w:r>
    </w:p>
  </w:footnote>
  <w:footnote w:type="continuationNotice" w:id="1">
    <w:p w14:paraId="0C2806C6" w14:textId="77777777" w:rsidR="00C31275" w:rsidRDefault="00C312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082B4F9A" w:rsidR="00BA6E86" w:rsidRPr="00E735D0" w:rsidRDefault="00BA6E86" w:rsidP="00932871">
    <w:pPr>
      <w:pStyle w:val="ac"/>
      <w:tabs>
        <w:tab w:val="left" w:pos="7316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6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29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2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6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37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0"/>
  </w:num>
  <w:num w:numId="2" w16cid:durableId="1082604078">
    <w:abstractNumId w:val="30"/>
  </w:num>
  <w:num w:numId="3" w16cid:durableId="1641304313">
    <w:abstractNumId w:val="32"/>
  </w:num>
  <w:num w:numId="4" w16cid:durableId="1796486484">
    <w:abstractNumId w:val="36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37"/>
  </w:num>
  <w:num w:numId="17" w16cid:durableId="326178366">
    <w:abstractNumId w:val="16"/>
  </w:num>
  <w:num w:numId="18" w16cid:durableId="1412198526">
    <w:abstractNumId w:val="11"/>
  </w:num>
  <w:num w:numId="19" w16cid:durableId="905186990">
    <w:abstractNumId w:val="38"/>
  </w:num>
  <w:num w:numId="20" w16cid:durableId="445778396">
    <w:abstractNumId w:val="35"/>
  </w:num>
  <w:num w:numId="21" w16cid:durableId="422652527">
    <w:abstractNumId w:val="31"/>
  </w:num>
  <w:num w:numId="22" w16cid:durableId="73750648">
    <w:abstractNumId w:val="15"/>
  </w:num>
  <w:num w:numId="23" w16cid:durableId="1516185703">
    <w:abstractNumId w:val="28"/>
  </w:num>
  <w:num w:numId="24" w16cid:durableId="149953535">
    <w:abstractNumId w:val="45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0"/>
  </w:num>
  <w:num w:numId="28" w16cid:durableId="2096974605">
    <w:abstractNumId w:val="41"/>
  </w:num>
  <w:num w:numId="29" w16cid:durableId="1038504574">
    <w:abstractNumId w:val="44"/>
  </w:num>
  <w:num w:numId="30" w16cid:durableId="1195726749">
    <w:abstractNumId w:val="18"/>
  </w:num>
  <w:num w:numId="31" w16cid:durableId="1267957576">
    <w:abstractNumId w:val="39"/>
  </w:num>
  <w:num w:numId="32" w16cid:durableId="308942021">
    <w:abstractNumId w:val="24"/>
  </w:num>
  <w:num w:numId="33" w16cid:durableId="871110769">
    <w:abstractNumId w:val="22"/>
  </w:num>
  <w:num w:numId="34" w16cid:durableId="1654799420">
    <w:abstractNumId w:val="19"/>
  </w:num>
  <w:num w:numId="35" w16cid:durableId="293172476">
    <w:abstractNumId w:val="17"/>
  </w:num>
  <w:num w:numId="36" w16cid:durableId="1397321955">
    <w:abstractNumId w:val="23"/>
  </w:num>
  <w:num w:numId="37" w16cid:durableId="619343962">
    <w:abstractNumId w:val="26"/>
  </w:num>
  <w:num w:numId="38" w16cid:durableId="1223323977">
    <w:abstractNumId w:val="27"/>
  </w:num>
  <w:num w:numId="39" w16cid:durableId="764883447">
    <w:abstractNumId w:val="33"/>
  </w:num>
  <w:num w:numId="40" w16cid:durableId="1491365711">
    <w:abstractNumId w:val="42"/>
  </w:num>
  <w:num w:numId="41" w16cid:durableId="1746485790">
    <w:abstractNumId w:val="29"/>
  </w:num>
  <w:num w:numId="42" w16cid:durableId="614755955">
    <w:abstractNumId w:val="25"/>
  </w:num>
  <w:num w:numId="43" w16cid:durableId="1810051146">
    <w:abstractNumId w:val="14"/>
  </w:num>
  <w:num w:numId="44" w16cid:durableId="1116103427">
    <w:abstractNumId w:val="21"/>
  </w:num>
  <w:num w:numId="45" w16cid:durableId="1877623744">
    <w:abstractNumId w:val="34"/>
  </w:num>
  <w:num w:numId="46" w16cid:durableId="1470397038">
    <w:abstractNumId w:val="13"/>
  </w:num>
  <w:num w:numId="47" w16cid:durableId="189879486">
    <w:abstractNumId w:val="43"/>
  </w:num>
  <w:num w:numId="48" w16cid:durableId="10255968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540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73D1"/>
    <w:rsid w:val="00250C17"/>
    <w:rsid w:val="00253D8D"/>
    <w:rsid w:val="00255EDF"/>
    <w:rsid w:val="002564B3"/>
    <w:rsid w:val="002569BF"/>
    <w:rsid w:val="00262DA1"/>
    <w:rsid w:val="002638B7"/>
    <w:rsid w:val="002666ED"/>
    <w:rsid w:val="0026683A"/>
    <w:rsid w:val="002671D0"/>
    <w:rsid w:val="00270303"/>
    <w:rsid w:val="002727B2"/>
    <w:rsid w:val="00275860"/>
    <w:rsid w:val="00276E63"/>
    <w:rsid w:val="002940B4"/>
    <w:rsid w:val="00296B73"/>
    <w:rsid w:val="002A4DDB"/>
    <w:rsid w:val="002A66C4"/>
    <w:rsid w:val="002A7790"/>
    <w:rsid w:val="002B4DB4"/>
    <w:rsid w:val="002B4F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38BC"/>
    <w:rsid w:val="004B0E9B"/>
    <w:rsid w:val="004B2F3E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C44C8"/>
    <w:rsid w:val="007C5ED2"/>
    <w:rsid w:val="007D0B4A"/>
    <w:rsid w:val="007D2596"/>
    <w:rsid w:val="007D47DE"/>
    <w:rsid w:val="007E2741"/>
    <w:rsid w:val="007E4745"/>
    <w:rsid w:val="007E499D"/>
    <w:rsid w:val="007F0A01"/>
    <w:rsid w:val="007F11FC"/>
    <w:rsid w:val="007F1CAA"/>
    <w:rsid w:val="007F28A6"/>
    <w:rsid w:val="007F41F1"/>
    <w:rsid w:val="007F57A3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1275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477A"/>
    <w:rsid w:val="00F0604F"/>
    <w:rsid w:val="00F075A5"/>
    <w:rsid w:val="00F118A7"/>
    <w:rsid w:val="00F12820"/>
    <w:rsid w:val="00F14651"/>
    <w:rsid w:val="00F14A64"/>
    <w:rsid w:val="00F27DD3"/>
    <w:rsid w:val="00F302CB"/>
    <w:rsid w:val="00F30B11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D0375"/>
    <w:rsid w:val="00FD05EB"/>
    <w:rsid w:val="00FD1778"/>
    <w:rsid w:val="00FD2A6C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utaka.koike.mori@gmail.com%20" TargetMode="External"/><Relationship Id="rId13" Type="http://schemas.openxmlformats.org/officeDocument/2006/relationships/hyperlink" Target="mailto:sbigio@econ.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rielb@econ.ucla.edu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638</Words>
  <Characters>4409</Characters>
  <Application>Microsoft Office Word</Application>
  <DocSecurity>0</DocSecurity>
  <Lines>163</Lines>
  <Paragraphs>98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4949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9</cp:revision>
  <cp:lastPrinted>2025-03-02T00:42:00Z</cp:lastPrinted>
  <dcterms:created xsi:type="dcterms:W3CDTF">2025-03-29T23:51:00Z</dcterms:created>
  <dcterms:modified xsi:type="dcterms:W3CDTF">2025-05-21T22:15:00Z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