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F17CAF9" w14:textId="34E66CBD" w:rsidR="004F2A8B" w:rsidRPr="000F4705" w:rsidRDefault="000F4705" w:rsidP="3D28A338">
            <w:pPr>
              <w:jc w:val="both"/>
              <w:rPr>
                <w:rFonts w:eastAsiaTheme="majorEastAsia"/>
                <w:color w:val="767171" w:themeColor="background2" w:themeShade="80"/>
                <w:sz w:val="24"/>
                <w:szCs w:val="24"/>
              </w:rPr>
            </w:pPr>
            <w:r w:rsidRPr="000F4705">
              <w:rPr>
                <w:rFonts w:eastAsiaTheme="majorEastAsia"/>
                <w:color w:val="767171" w:themeColor="background2" w:themeShade="80"/>
                <w:sz w:val="24"/>
                <w:szCs w:val="24"/>
              </w:rPr>
              <w:t>No hemos logrado cumplir todas las actividades dentro de los plazos establecidos en la carta Gantt, aunque hemos avanzado considerablemente en el desarrollo de TresStock. Nos ha facilitado el trabajo la distribución de tareas y la comunicación entre ambos integrantes. Sin embargo, hemos tenido algunos retrasos debido a la práctica profesional que estamos realizando, ya que debemos distribuir nuestro tiempo entre ambas responsabilidades. Además, hemos enfrentado dificultades con la importación de datos y la asociación de proveedores a los productos.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0F1EAAE" w14:textId="7D5542B5" w:rsidR="004F2A8B" w:rsidRPr="00AE50A5"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BC4D618" w14:textId="4AED03ED" w:rsidR="004F2A8B" w:rsidRPr="00AE50A5" w:rsidRDefault="00AE50A5" w:rsidP="3D28A338">
            <w:pPr>
              <w:jc w:val="both"/>
              <w:rPr>
                <w:rFonts w:eastAsiaTheme="majorEastAsia"/>
                <w:color w:val="767171" w:themeColor="background2" w:themeShade="80"/>
                <w:sz w:val="24"/>
                <w:szCs w:val="24"/>
              </w:rPr>
            </w:pPr>
            <w:r w:rsidRPr="00AE50A5">
              <w:rPr>
                <w:rFonts w:eastAsiaTheme="majorEastAsia"/>
                <w:color w:val="767171" w:themeColor="background2" w:themeShade="80"/>
                <w:sz w:val="24"/>
                <w:szCs w:val="24"/>
              </w:rPr>
              <w:t>Para enfrentar estas dificultades, hemos tratado de organizarnos mejor y distribuir las tareas según la disponibilidad de cada integrante. Además, planeamos priorizar las actividades más importantes de la carta Gantt y aprovechar mejor el tiempo disponible, considerando que ambos estamos realizando nuestra práctica profesional, para recuperar los retrasos y continuar avanzando en TresStock.</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5A589DF" w14:textId="1C9142C9" w:rsidR="004F2A8B" w:rsidRPr="00874D16" w:rsidRDefault="00AE50A5" w:rsidP="3D28A338">
            <w:pPr>
              <w:jc w:val="both"/>
              <w:rPr>
                <w:rFonts w:ascii="Calibri" w:hAnsi="Calibri"/>
                <w:b/>
                <w:bCs/>
                <w:color w:val="1F4E79" w:themeColor="accent1" w:themeShade="80"/>
              </w:rPr>
            </w:pPr>
            <w:r w:rsidRPr="00AE50A5">
              <w:rPr>
                <w:rFonts w:eastAsiaTheme="majorEastAsia"/>
                <w:color w:val="767171" w:themeColor="background2" w:themeShade="80"/>
                <w:sz w:val="24"/>
                <w:szCs w:val="24"/>
              </w:rPr>
              <w:t>Considero que mi trabajo ha sido bueno, ya que he logrado avanzar en las vistas y funcionalidades de TresStock. Destaco mi compromiso con el proyecto y la capacidad de resolver problemas que han surgido. Sin embargo, podría mejorar la organización de mi tiempo para cumplir con las actividades dentro de los plazos establecidos.</w:t>
            </w: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1E61CA1" w14:textId="5A1C866B" w:rsidR="004F2A8B" w:rsidRPr="003D72B6" w:rsidRDefault="003D72B6" w:rsidP="3D28A338">
            <w:pPr>
              <w:jc w:val="both"/>
              <w:rPr>
                <w:rFonts w:eastAsiaTheme="majorEastAsia"/>
                <w:color w:val="767171" w:themeColor="background2" w:themeShade="80"/>
                <w:sz w:val="24"/>
                <w:szCs w:val="24"/>
              </w:rPr>
            </w:pPr>
            <w:r w:rsidRPr="003D72B6">
              <w:rPr>
                <w:rFonts w:eastAsiaTheme="majorEastAsia"/>
                <w:color w:val="767171" w:themeColor="background2" w:themeShade="80"/>
                <w:sz w:val="24"/>
                <w:szCs w:val="24"/>
              </w:rPr>
              <w:t>Mi principal inquietud es si lograremos completar todas las funcionalidades del sistema dentro de los plazos restantes. Me gustaría consultar al docente qué funcionalidades deberíamos priorizar para asegurar una entrega adecuada del proyecto.</w:t>
            </w: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D7B5BC" w14:textId="055A70BD" w:rsidR="004F2A8B" w:rsidRPr="004672CA" w:rsidRDefault="004672CA" w:rsidP="3D28A338">
            <w:pPr>
              <w:jc w:val="both"/>
              <w:rPr>
                <w:rFonts w:eastAsiaTheme="majorEastAsia"/>
                <w:color w:val="767171" w:themeColor="background2" w:themeShade="80"/>
                <w:sz w:val="24"/>
                <w:szCs w:val="24"/>
              </w:rPr>
            </w:pPr>
            <w:r w:rsidRPr="004672CA">
              <w:rPr>
                <w:rFonts w:eastAsiaTheme="majorEastAsia"/>
                <w:color w:val="767171" w:themeColor="background2" w:themeShade="80"/>
                <w:sz w:val="24"/>
                <w:szCs w:val="24"/>
              </w:rPr>
              <w:t>Por el momento, consideramos que la distribución de tareas es adecuada, ya que cada integrante tiene responsabilidades definidas. Sin embargo, podríamos apoyarnos en las actividades que presenten mayores dificultades o retrasos para avanzar de manera más eficiente.</w:t>
            </w: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39A6F94" w14:textId="44BA1DC1" w:rsidR="004F2A8B" w:rsidRDefault="004672CA" w:rsidP="3D28A338">
            <w:pPr>
              <w:jc w:val="both"/>
              <w:rPr>
                <w:rFonts w:eastAsiaTheme="majorEastAsia"/>
                <w:color w:val="767171" w:themeColor="background2" w:themeShade="80"/>
                <w:sz w:val="24"/>
                <w:szCs w:val="24"/>
              </w:rPr>
            </w:pPr>
            <w:r w:rsidRPr="004672CA">
              <w:rPr>
                <w:rFonts w:eastAsiaTheme="majorEastAsia"/>
                <w:color w:val="767171" w:themeColor="background2" w:themeShade="80"/>
                <w:sz w:val="24"/>
                <w:szCs w:val="24"/>
              </w:rPr>
              <w:t>Consideramos que nuestro trabajo en grupo ha sido bueno, ya que hemos mantenido una buena comunicación y distribución de responsabilidades. Destacamos el compromiso de ambos integrantes y el apoyo mutuo para resolver dificultades. Sin embargo, podríamos mejorar la organización del tiempo y la coordinación de las tareas para evitar retrasos y cumplir con los plazos establecidos.</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4560C" w14:textId="77777777" w:rsidR="00AF274C" w:rsidRDefault="00AF274C" w:rsidP="00DF38AE">
      <w:pPr>
        <w:spacing w:after="0" w:line="240" w:lineRule="auto"/>
      </w:pPr>
      <w:r>
        <w:separator/>
      </w:r>
    </w:p>
  </w:endnote>
  <w:endnote w:type="continuationSeparator" w:id="0">
    <w:p w14:paraId="5A39C19C" w14:textId="77777777" w:rsidR="00AF274C" w:rsidRDefault="00AF274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CCE53" w14:textId="77777777" w:rsidR="00AF274C" w:rsidRDefault="00AF274C" w:rsidP="00DF38AE">
      <w:pPr>
        <w:spacing w:after="0" w:line="240" w:lineRule="auto"/>
      </w:pPr>
      <w:r>
        <w:separator/>
      </w:r>
    </w:p>
  </w:footnote>
  <w:footnote w:type="continuationSeparator" w:id="0">
    <w:p w14:paraId="55085CDF" w14:textId="77777777" w:rsidR="00AF274C" w:rsidRDefault="00AF274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29977506">
    <w:abstractNumId w:val="3"/>
  </w:num>
  <w:num w:numId="2" w16cid:durableId="654575808">
    <w:abstractNumId w:val="8"/>
  </w:num>
  <w:num w:numId="3" w16cid:durableId="90702772">
    <w:abstractNumId w:val="12"/>
  </w:num>
  <w:num w:numId="4" w16cid:durableId="288513123">
    <w:abstractNumId w:val="28"/>
  </w:num>
  <w:num w:numId="5" w16cid:durableId="2026325157">
    <w:abstractNumId w:val="30"/>
  </w:num>
  <w:num w:numId="6" w16cid:durableId="1677464293">
    <w:abstractNumId w:val="4"/>
  </w:num>
  <w:num w:numId="7" w16cid:durableId="1963724879">
    <w:abstractNumId w:val="11"/>
  </w:num>
  <w:num w:numId="8" w16cid:durableId="1698191922">
    <w:abstractNumId w:val="19"/>
  </w:num>
  <w:num w:numId="9" w16cid:durableId="2137024177">
    <w:abstractNumId w:val="15"/>
  </w:num>
  <w:num w:numId="10" w16cid:durableId="853416990">
    <w:abstractNumId w:val="9"/>
  </w:num>
  <w:num w:numId="11" w16cid:durableId="195583706">
    <w:abstractNumId w:val="24"/>
  </w:num>
  <w:num w:numId="12" w16cid:durableId="355348159">
    <w:abstractNumId w:val="35"/>
  </w:num>
  <w:num w:numId="13" w16cid:durableId="2052805577">
    <w:abstractNumId w:val="29"/>
  </w:num>
  <w:num w:numId="14" w16cid:durableId="2018073631">
    <w:abstractNumId w:val="1"/>
  </w:num>
  <w:num w:numId="15" w16cid:durableId="2052418758">
    <w:abstractNumId w:val="36"/>
  </w:num>
  <w:num w:numId="16" w16cid:durableId="1953198921">
    <w:abstractNumId w:val="21"/>
  </w:num>
  <w:num w:numId="17" w16cid:durableId="133181363">
    <w:abstractNumId w:val="17"/>
  </w:num>
  <w:num w:numId="18" w16cid:durableId="981428838">
    <w:abstractNumId w:val="31"/>
  </w:num>
  <w:num w:numId="19" w16cid:durableId="1019624426">
    <w:abstractNumId w:val="10"/>
  </w:num>
  <w:num w:numId="20" w16cid:durableId="1378626004">
    <w:abstractNumId w:val="39"/>
  </w:num>
  <w:num w:numId="21" w16cid:durableId="449855788">
    <w:abstractNumId w:val="34"/>
  </w:num>
  <w:num w:numId="22" w16cid:durableId="1679310466">
    <w:abstractNumId w:val="13"/>
  </w:num>
  <w:num w:numId="23" w16cid:durableId="1014191387">
    <w:abstractNumId w:val="14"/>
  </w:num>
  <w:num w:numId="24" w16cid:durableId="1050881549">
    <w:abstractNumId w:val="5"/>
  </w:num>
  <w:num w:numId="25" w16cid:durableId="1456874196">
    <w:abstractNumId w:val="16"/>
  </w:num>
  <w:num w:numId="26" w16cid:durableId="1592666051">
    <w:abstractNumId w:val="20"/>
  </w:num>
  <w:num w:numId="27" w16cid:durableId="1472793127">
    <w:abstractNumId w:val="23"/>
  </w:num>
  <w:num w:numId="28" w16cid:durableId="525021973">
    <w:abstractNumId w:val="0"/>
  </w:num>
  <w:num w:numId="29" w16cid:durableId="490100730">
    <w:abstractNumId w:val="18"/>
  </w:num>
  <w:num w:numId="30" w16cid:durableId="1649940416">
    <w:abstractNumId w:val="22"/>
  </w:num>
  <w:num w:numId="31" w16cid:durableId="1330255837">
    <w:abstractNumId w:val="2"/>
  </w:num>
  <w:num w:numId="32" w16cid:durableId="1061445028">
    <w:abstractNumId w:val="7"/>
  </w:num>
  <w:num w:numId="33" w16cid:durableId="1037123590">
    <w:abstractNumId w:val="32"/>
  </w:num>
  <w:num w:numId="34" w16cid:durableId="888806943">
    <w:abstractNumId w:val="38"/>
  </w:num>
  <w:num w:numId="35" w16cid:durableId="290983100">
    <w:abstractNumId w:val="6"/>
  </w:num>
  <w:num w:numId="36" w16cid:durableId="1237210006">
    <w:abstractNumId w:val="25"/>
  </w:num>
  <w:num w:numId="37" w16cid:durableId="634144819">
    <w:abstractNumId w:val="37"/>
  </w:num>
  <w:num w:numId="38" w16cid:durableId="1028331530">
    <w:abstractNumId w:val="27"/>
  </w:num>
  <w:num w:numId="39" w16cid:durableId="516387423">
    <w:abstractNumId w:val="26"/>
  </w:num>
  <w:num w:numId="40" w16cid:durableId="142129223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705"/>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2B6"/>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2CA"/>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55A"/>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50A5"/>
    <w:rsid w:val="00AE6A16"/>
    <w:rsid w:val="00AE6D5F"/>
    <w:rsid w:val="00AF274C"/>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566</Words>
  <Characters>3115</Characters>
  <Application>Microsoft Office Word</Application>
  <DocSecurity>0</DocSecurity>
  <Lines>25</Lines>
  <Paragraphs>7</Paragraphs>
  <ScaleCrop>false</ScaleCrop>
  <Company>Wal-Mart Stores, Inc.</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Yasna Villarroel Arellano</cp:lastModifiedBy>
  <cp:revision>46</cp:revision>
  <cp:lastPrinted>2019-12-16T20:10:00Z</cp:lastPrinted>
  <dcterms:created xsi:type="dcterms:W3CDTF">2021-12-31T12:50:00Z</dcterms:created>
  <dcterms:modified xsi:type="dcterms:W3CDTF">2026-10-19T19:58:00Z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