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BABB4" w14:textId="2CA4F6B1" w:rsidR="00CD0B47" w:rsidRDefault="00A47017" w:rsidP="00A47017">
      <w:pPr>
        <w:ind w:firstLine="720"/>
      </w:pPr>
      <w:proofErr w:type="spellStart"/>
      <w:r w:rsidRPr="00A47017">
        <w:rPr>
          <w:b/>
          <w:bCs/>
        </w:rPr>
        <w:t>ConsumerIQ</w:t>
      </w:r>
      <w:proofErr w:type="spellEnd"/>
      <w:r w:rsidRPr="00A47017">
        <w:rPr>
          <w:b/>
          <w:bCs/>
        </w:rPr>
        <w:t xml:space="preserve">: An Explainable AI Framework for Intelligent Customer </w:t>
      </w:r>
    </w:p>
    <w:p w14:paraId="4C1D4358" w14:textId="77777777" w:rsidR="00CD0B47" w:rsidRDefault="00CD0B47" w:rsidP="00CD0B47"/>
    <w:p w14:paraId="68F3C370" w14:textId="77777777" w:rsidR="00CD0B47" w:rsidRPr="00CD0B47" w:rsidRDefault="00CD0B47" w:rsidP="00CD0B47">
      <w:r w:rsidRPr="00CD0B47">
        <w:t>Problem Statement</w:t>
      </w:r>
      <w:r>
        <w:t>:</w:t>
      </w:r>
      <w:r>
        <w:br/>
      </w:r>
      <w:r w:rsidRPr="00CD0B47">
        <w:t xml:space="preserve">Modern retail and e-commerce platforms generate large amounts of customer transaction, demographic, product, and </w:t>
      </w:r>
      <w:proofErr w:type="spellStart"/>
      <w:r w:rsidRPr="00CD0B47">
        <w:t>behavioral</w:t>
      </w:r>
      <w:proofErr w:type="spellEnd"/>
      <w:r w:rsidRPr="00CD0B47">
        <w:t xml:space="preserve"> data. However, organizations often </w:t>
      </w:r>
      <w:proofErr w:type="spellStart"/>
      <w:r w:rsidRPr="00CD0B47">
        <w:t>analyze</w:t>
      </w:r>
      <w:proofErr w:type="spellEnd"/>
      <w:r w:rsidRPr="00CD0B47">
        <w:t xml:space="preserve"> these data sources independently, making it difficult to obtain a comprehensive understanding of consumer purchasing </w:t>
      </w:r>
      <w:proofErr w:type="spellStart"/>
      <w:r w:rsidRPr="00CD0B47">
        <w:t>behavior</w:t>
      </w:r>
      <w:proofErr w:type="spellEnd"/>
      <w:r w:rsidRPr="00CD0B47">
        <w:t>.</w:t>
      </w:r>
    </w:p>
    <w:p w14:paraId="6A9DA069" w14:textId="77777777" w:rsidR="00CD0B47" w:rsidRPr="00CD0B47" w:rsidRDefault="00CD0B47" w:rsidP="00CD0B47">
      <w:r w:rsidRPr="00CD0B47">
        <w:t xml:space="preserve">Existing approaches generally focus on individual tasks such as </w:t>
      </w:r>
      <w:r w:rsidRPr="00CD0B47">
        <w:rPr>
          <w:b/>
          <w:bCs/>
        </w:rPr>
        <w:t>customer segmentation, purchase prediction, churn prediction, recommendation, or customer lifetime value estimation</w:t>
      </w:r>
      <w:r w:rsidRPr="00CD0B47">
        <w:t xml:space="preserve">. Recent research shows that these tasks are often addressed separately using individual machine-learning techniques. </w:t>
      </w:r>
    </w:p>
    <w:p w14:paraId="3C1FDE98" w14:textId="77777777" w:rsidR="00CD0B47" w:rsidRPr="00CD0B47" w:rsidRDefault="00CD0B47" w:rsidP="00CD0B47">
      <w:r w:rsidRPr="00CD0B47">
        <w:t xml:space="preserve">Therefore, there is a need for an integrated analytics system that can combine multiple consumer datasets, identify customer segments and </w:t>
      </w:r>
      <w:proofErr w:type="gramStart"/>
      <w:r w:rsidRPr="00CD0B47">
        <w:t>purchasing</w:t>
      </w:r>
      <w:proofErr w:type="gramEnd"/>
      <w:r w:rsidRPr="00CD0B47">
        <w:t xml:space="preserve"> patterns, predict important customer </w:t>
      </w:r>
      <w:proofErr w:type="spellStart"/>
      <w:r w:rsidRPr="00CD0B47">
        <w:t>behaviors</w:t>
      </w:r>
      <w:proofErr w:type="spellEnd"/>
      <w:r w:rsidRPr="00CD0B47">
        <w:t>, and present the results through understandable visualizations.</w:t>
      </w:r>
    </w:p>
    <w:p w14:paraId="2DAB5020" w14:textId="77777777" w:rsidR="00CD0B47" w:rsidRPr="00CD0B47" w:rsidRDefault="00CD0B47" w:rsidP="00CD0B47">
      <w:proofErr w:type="spellStart"/>
      <w:r w:rsidRPr="00CD0B47">
        <w:rPr>
          <w:b/>
          <w:bCs/>
        </w:rPr>
        <w:t>ConsumerIQ</w:t>
      </w:r>
      <w:proofErr w:type="spellEnd"/>
      <w:r w:rsidRPr="00CD0B47">
        <w:rPr>
          <w:b/>
          <w:bCs/>
        </w:rPr>
        <w:t xml:space="preserve"> aims to address this problem by integrating consumer transaction and </w:t>
      </w:r>
      <w:proofErr w:type="spellStart"/>
      <w:r w:rsidRPr="00CD0B47">
        <w:rPr>
          <w:b/>
          <w:bCs/>
        </w:rPr>
        <w:t>behavioral</w:t>
      </w:r>
      <w:proofErr w:type="spellEnd"/>
      <w:r w:rsidRPr="00CD0B47">
        <w:rPr>
          <w:b/>
          <w:bCs/>
        </w:rPr>
        <w:t xml:space="preserve"> data with AI/ML techniques and interactive visualization to generate actionable consumer insights.</w:t>
      </w:r>
    </w:p>
    <w:p w14:paraId="25E9BB69" w14:textId="77777777" w:rsidR="00CD0B47" w:rsidRPr="00CD0B47" w:rsidRDefault="00CD0B47" w:rsidP="00CD0B47">
      <w:pPr>
        <w:rPr>
          <w:b/>
          <w:bCs/>
        </w:rPr>
      </w:pPr>
      <w:r w:rsidRPr="00CD0B47">
        <w:rPr>
          <w:b/>
          <w:bCs/>
        </w:rPr>
        <w:t>Objectives</w:t>
      </w:r>
    </w:p>
    <w:p w14:paraId="3D4E1A7C" w14:textId="77777777" w:rsidR="004C1DBD" w:rsidRPr="004C1DBD" w:rsidRDefault="004C1DBD" w:rsidP="004C1DBD">
      <w:proofErr w:type="gramStart"/>
      <w:r w:rsidRPr="004C1DBD">
        <w:t xml:space="preserve">  </w:t>
      </w:r>
      <w:r w:rsidRPr="004C1DBD">
        <w:rPr>
          <w:b/>
          <w:bCs/>
        </w:rPr>
        <w:t>To</w:t>
      </w:r>
      <w:proofErr w:type="gramEnd"/>
      <w:r w:rsidRPr="004C1DBD">
        <w:rPr>
          <w:b/>
          <w:bCs/>
        </w:rPr>
        <w:t xml:space="preserve"> integrate</w:t>
      </w:r>
      <w:r w:rsidRPr="004C1DBD">
        <w:t xml:space="preserve"> transaction, demographic, product, and </w:t>
      </w:r>
      <w:proofErr w:type="spellStart"/>
      <w:r w:rsidRPr="004C1DBD">
        <w:t>behavioral</w:t>
      </w:r>
      <w:proofErr w:type="spellEnd"/>
      <w:r w:rsidRPr="004C1DBD">
        <w:t xml:space="preserve"> data for comprehensive consumer analysis. </w:t>
      </w:r>
    </w:p>
    <w:p w14:paraId="785ACDA0" w14:textId="77777777" w:rsidR="004C1DBD" w:rsidRPr="004C1DBD" w:rsidRDefault="004C1DBD" w:rsidP="004C1DBD">
      <w:proofErr w:type="gramStart"/>
      <w:r w:rsidRPr="004C1DBD">
        <w:t xml:space="preserve">  </w:t>
      </w:r>
      <w:r w:rsidRPr="004C1DBD">
        <w:rPr>
          <w:b/>
          <w:bCs/>
        </w:rPr>
        <w:t>To</w:t>
      </w:r>
      <w:proofErr w:type="gramEnd"/>
      <w:r w:rsidRPr="004C1DBD">
        <w:rPr>
          <w:b/>
          <w:bCs/>
        </w:rPr>
        <w:t xml:space="preserve"> segment</w:t>
      </w:r>
      <w:r w:rsidRPr="004C1DBD">
        <w:t xml:space="preserve"> customers using RFM analysis and clustering techniques. </w:t>
      </w:r>
    </w:p>
    <w:p w14:paraId="4E8F775F" w14:textId="77777777" w:rsidR="004C1DBD" w:rsidRPr="004C1DBD" w:rsidRDefault="004C1DBD" w:rsidP="004C1DBD">
      <w:proofErr w:type="gramStart"/>
      <w:r w:rsidRPr="004C1DBD">
        <w:t xml:space="preserve">  </w:t>
      </w:r>
      <w:r w:rsidRPr="004C1DBD">
        <w:rPr>
          <w:b/>
          <w:bCs/>
        </w:rPr>
        <w:t>To</w:t>
      </w:r>
      <w:proofErr w:type="gramEnd"/>
      <w:r w:rsidRPr="004C1DBD">
        <w:rPr>
          <w:b/>
          <w:bCs/>
        </w:rPr>
        <w:t xml:space="preserve"> discover</w:t>
      </w:r>
      <w:r w:rsidRPr="004C1DBD">
        <w:t xml:space="preserve"> product relationships and purchasing patterns through market basket analysis. </w:t>
      </w:r>
    </w:p>
    <w:p w14:paraId="70E36847" w14:textId="77777777" w:rsidR="004C1DBD" w:rsidRPr="004C1DBD" w:rsidRDefault="004C1DBD" w:rsidP="004C1DBD">
      <w:proofErr w:type="gramStart"/>
      <w:r w:rsidRPr="004C1DBD">
        <w:t xml:space="preserve">  </w:t>
      </w:r>
      <w:r w:rsidRPr="004C1DBD">
        <w:rPr>
          <w:b/>
          <w:bCs/>
        </w:rPr>
        <w:t>To</w:t>
      </w:r>
      <w:proofErr w:type="gramEnd"/>
      <w:r w:rsidRPr="004C1DBD">
        <w:rPr>
          <w:b/>
          <w:bCs/>
        </w:rPr>
        <w:t xml:space="preserve"> predict</w:t>
      </w:r>
      <w:r w:rsidRPr="004C1DBD">
        <w:t xml:space="preserve"> purchase likelihood, churn risk, and customer lifetime value using machine learning. </w:t>
      </w:r>
    </w:p>
    <w:p w14:paraId="5F2453CB" w14:textId="77777777" w:rsidR="004C1DBD" w:rsidRPr="004C1DBD" w:rsidRDefault="004C1DBD" w:rsidP="004C1DBD">
      <w:proofErr w:type="gramStart"/>
      <w:r w:rsidRPr="004C1DBD">
        <w:t xml:space="preserve">  </w:t>
      </w:r>
      <w:r w:rsidRPr="004C1DBD">
        <w:rPr>
          <w:b/>
          <w:bCs/>
        </w:rPr>
        <w:t>To</w:t>
      </w:r>
      <w:proofErr w:type="gramEnd"/>
      <w:r w:rsidRPr="004C1DBD">
        <w:rPr>
          <w:b/>
          <w:bCs/>
        </w:rPr>
        <w:t xml:space="preserve"> explain</w:t>
      </w:r>
      <w:r w:rsidRPr="004C1DBD">
        <w:t xml:space="preserve"> model predictions using Explainable AI techniques such as SHAP and LIME. </w:t>
      </w:r>
    </w:p>
    <w:p w14:paraId="0FAF7116" w14:textId="77777777" w:rsidR="004C1DBD" w:rsidRPr="004C1DBD" w:rsidRDefault="004C1DBD" w:rsidP="004C1DBD">
      <w:proofErr w:type="gramStart"/>
      <w:r w:rsidRPr="004C1DBD">
        <w:t xml:space="preserve">  </w:t>
      </w:r>
      <w:r w:rsidRPr="004C1DBD">
        <w:rPr>
          <w:b/>
          <w:bCs/>
        </w:rPr>
        <w:t>To</w:t>
      </w:r>
      <w:proofErr w:type="gramEnd"/>
      <w:r w:rsidRPr="004C1DBD">
        <w:rPr>
          <w:b/>
          <w:bCs/>
        </w:rPr>
        <w:t xml:space="preserve"> develop</w:t>
      </w:r>
      <w:r w:rsidRPr="004C1DBD">
        <w:t xml:space="preserve"> interactive dashboards for presenting meaningful consumer insights. </w:t>
      </w:r>
    </w:p>
    <w:p w14:paraId="2D2822B3" w14:textId="58920067" w:rsidR="00CD0B47" w:rsidRDefault="004C1DBD" w:rsidP="004C1DBD">
      <w:pPr>
        <w:rPr>
          <w:b/>
          <w:bCs/>
          <w:sz w:val="28"/>
          <w:szCs w:val="28"/>
        </w:rPr>
      </w:pPr>
      <w:proofErr w:type="gramStart"/>
      <w:r w:rsidRPr="004C1DBD">
        <w:t xml:space="preserve">  </w:t>
      </w:r>
      <w:r w:rsidRPr="004C1DBD">
        <w:rPr>
          <w:b/>
          <w:bCs/>
        </w:rPr>
        <w:t>To</w:t>
      </w:r>
      <w:proofErr w:type="gramEnd"/>
      <w:r w:rsidRPr="004C1DBD">
        <w:rPr>
          <w:b/>
          <w:bCs/>
        </w:rPr>
        <w:t xml:space="preserve"> compare and evaluate</w:t>
      </w:r>
      <w:r w:rsidRPr="004C1DBD">
        <w:t xml:space="preserve"> different machine-learning models based on their predictive performance and </w:t>
      </w:r>
      <w:proofErr w:type="spellStart"/>
      <w:proofErr w:type="gramStart"/>
      <w:r w:rsidRPr="004C1DBD">
        <w:t>effectiveness.</w:t>
      </w:r>
      <w:r w:rsidR="00CD0B47" w:rsidRPr="00CD0B47">
        <w:rPr>
          <w:b/>
          <w:bCs/>
          <w:sz w:val="28"/>
          <w:szCs w:val="28"/>
        </w:rPr>
        <w:t>Literature</w:t>
      </w:r>
      <w:proofErr w:type="spellEnd"/>
      <w:proofErr w:type="gramEnd"/>
      <w:r w:rsidR="00CD0B47" w:rsidRPr="00CD0B47">
        <w:rPr>
          <w:b/>
          <w:bCs/>
          <w:sz w:val="28"/>
          <w:szCs w:val="28"/>
        </w:rPr>
        <w:t xml:space="preserve"> Survey</w:t>
      </w:r>
      <w:r w:rsidR="00CD0B47">
        <w:rPr>
          <w:b/>
          <w:bCs/>
          <w:sz w:val="28"/>
          <w:szCs w:val="28"/>
        </w:rPr>
        <w:t>:</w:t>
      </w:r>
    </w:p>
    <w:p w14:paraId="6FB5E30A" w14:textId="77777777" w:rsidR="0065564B" w:rsidRPr="0065564B" w:rsidRDefault="0065564B" w:rsidP="0065564B">
      <w:pPr>
        <w:rPr>
          <w:b/>
          <w:bCs/>
          <w:sz w:val="28"/>
          <w:szCs w:val="28"/>
        </w:rPr>
      </w:pPr>
      <w:r w:rsidRPr="0065564B">
        <w:rPr>
          <w:b/>
          <w:bCs/>
          <w:sz w:val="28"/>
          <w:szCs w:val="28"/>
        </w:rPr>
        <w:t>Paper 1 — Algorithmic Customer Segmentation</w:t>
      </w:r>
    </w:p>
    <w:p w14:paraId="2FD3F6B0" w14:textId="77777777" w:rsidR="0065564B" w:rsidRPr="0065564B" w:rsidRDefault="0065564B" w:rsidP="0065564B">
      <w:pPr>
        <w:rPr>
          <w:b/>
          <w:bCs/>
          <w:sz w:val="28"/>
          <w:szCs w:val="28"/>
        </w:rPr>
      </w:pPr>
      <w:r w:rsidRPr="0065564B">
        <w:rPr>
          <w:b/>
          <w:bCs/>
          <w:sz w:val="28"/>
          <w:szCs w:val="28"/>
        </w:rPr>
        <w:t>Salminen et al., 2023</w:t>
      </w:r>
    </w:p>
    <w:p w14:paraId="71AB81BF" w14:textId="77777777" w:rsidR="0065564B" w:rsidRPr="0065564B" w:rsidRDefault="0065564B" w:rsidP="0065564B">
      <w:r w:rsidRPr="0065564B">
        <w:rPr>
          <w:i/>
          <w:iCs/>
        </w:rPr>
        <w:lastRenderedPageBreak/>
        <w:t>"How can algorithms help in segmenting users and customers? A systematic review and research agenda for algorithmic customer segmentation"</w:t>
      </w:r>
    </w:p>
    <w:p w14:paraId="5B9D64FC" w14:textId="77777777" w:rsidR="0065564B" w:rsidRPr="0065564B" w:rsidRDefault="0065564B" w:rsidP="0065564B">
      <w:r w:rsidRPr="0065564B">
        <w:t>Publication: Journal of Marketing Analytics, Springer</w:t>
      </w:r>
    </w:p>
    <w:p w14:paraId="40380744" w14:textId="77777777" w:rsidR="0065564B" w:rsidRPr="0065564B" w:rsidRDefault="0065564B" w:rsidP="0065564B">
      <w:r w:rsidRPr="0065564B">
        <w:t xml:space="preserve">The study reviewed 172 articles and identified 46 algorithms used for customer segmentation. K-means was the most frequently used method. The authors also found that segmentation studies often rely heavily on technical metrics and rarely incorporate domain-expert validation. </w:t>
      </w:r>
    </w:p>
    <w:p w14:paraId="407B8EE0" w14:textId="77777777" w:rsidR="0065564B" w:rsidRPr="0065564B" w:rsidRDefault="0065564B" w:rsidP="0065564B">
      <w:r w:rsidRPr="0065564B">
        <w:t xml:space="preserve">Limitation relevant to </w:t>
      </w:r>
      <w:proofErr w:type="spellStart"/>
      <w:r w:rsidRPr="0065564B">
        <w:t>ConsumerIQ</w:t>
      </w:r>
      <w:proofErr w:type="spellEnd"/>
      <w:r w:rsidRPr="0065564B">
        <w:t>:</w:t>
      </w:r>
      <w:r w:rsidRPr="0065564B">
        <w:br/>
        <w:t>Focuses primarily on segmentation rather than an integrated consumer analytics framework.</w:t>
      </w:r>
    </w:p>
    <w:p w14:paraId="0B6C647B" w14:textId="77777777" w:rsidR="0065564B" w:rsidRPr="0065564B" w:rsidRDefault="0065564B" w:rsidP="0065564B">
      <w:pPr>
        <w:rPr>
          <w:b/>
          <w:bCs/>
          <w:sz w:val="28"/>
          <w:szCs w:val="28"/>
        </w:rPr>
      </w:pPr>
      <w:r w:rsidRPr="0065564B">
        <w:rPr>
          <w:b/>
          <w:bCs/>
          <w:sz w:val="28"/>
          <w:szCs w:val="28"/>
        </w:rPr>
        <w:t>Paper 2 — Customer Segmentation for E-Commerce</w:t>
      </w:r>
    </w:p>
    <w:p w14:paraId="585774E2" w14:textId="77777777" w:rsidR="0065564B" w:rsidRPr="0065564B" w:rsidRDefault="0065564B" w:rsidP="0065564B">
      <w:pPr>
        <w:rPr>
          <w:b/>
          <w:bCs/>
          <w:sz w:val="28"/>
          <w:szCs w:val="28"/>
        </w:rPr>
      </w:pPr>
      <w:r w:rsidRPr="0065564B">
        <w:rPr>
          <w:b/>
          <w:bCs/>
          <w:sz w:val="28"/>
          <w:szCs w:val="28"/>
        </w:rPr>
        <w:t>Gomes &amp; Meisen, 2023</w:t>
      </w:r>
    </w:p>
    <w:p w14:paraId="2E2BF6C4" w14:textId="77777777" w:rsidR="0065564B" w:rsidRPr="0065564B" w:rsidRDefault="0065564B" w:rsidP="0065564B">
      <w:r w:rsidRPr="0065564B">
        <w:rPr>
          <w:i/>
          <w:iCs/>
        </w:rPr>
        <w:t>"A review on customer segmentation methods for personalized customer targeting in e-commerce use cases"</w:t>
      </w:r>
    </w:p>
    <w:p w14:paraId="67A68FEC" w14:textId="77777777" w:rsidR="0065564B" w:rsidRPr="0065564B" w:rsidRDefault="0065564B" w:rsidP="0065564B">
      <w:r w:rsidRPr="0065564B">
        <w:t>Publication: Information Systems and e-Business Management, Springer</w:t>
      </w:r>
    </w:p>
    <w:p w14:paraId="7BEC3EF3" w14:textId="77777777" w:rsidR="0065564B" w:rsidRPr="0065564B" w:rsidRDefault="0065564B" w:rsidP="0065564B">
      <w:r w:rsidRPr="0065564B">
        <w:t xml:space="preserve">The research identifies a four-stage customer targeting process: data collection, customer representation, customer analysis, and targeting. RFM and K-means are identified as widely used approaches. The authors highlight open questions involving embeddings and deep-learning-based segmentation. </w:t>
      </w:r>
    </w:p>
    <w:p w14:paraId="3137F7E6" w14:textId="77777777" w:rsidR="0065564B" w:rsidRPr="0065564B" w:rsidRDefault="0065564B" w:rsidP="0065564B">
      <w:r w:rsidRPr="0065564B">
        <w:t>Gap:</w:t>
      </w:r>
      <w:r w:rsidRPr="0065564B">
        <w:br/>
        <w:t xml:space="preserve">Limited integration between advanced </w:t>
      </w:r>
      <w:proofErr w:type="spellStart"/>
      <w:r w:rsidRPr="0065564B">
        <w:t>behavioral</w:t>
      </w:r>
      <w:proofErr w:type="spellEnd"/>
      <w:r w:rsidRPr="0065564B">
        <w:t xml:space="preserve"> representation, segmentation, prediction, and explainability.</w:t>
      </w:r>
    </w:p>
    <w:p w14:paraId="600DD038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Paper 3 — Customer Profiling and Sales Prediction</w:t>
      </w:r>
    </w:p>
    <w:p w14:paraId="0CF9DC0C" w14:textId="77777777" w:rsidR="0065564B" w:rsidRPr="0065564B" w:rsidRDefault="0065564B" w:rsidP="0065564B">
      <w:r w:rsidRPr="0065564B">
        <w:rPr>
          <w:b/>
          <w:bCs/>
        </w:rPr>
        <w:t>Kasem, Hamada &amp; Taj-Eddin, 2024</w:t>
      </w:r>
    </w:p>
    <w:p w14:paraId="687B7AD2" w14:textId="77777777" w:rsidR="0065564B" w:rsidRPr="0065564B" w:rsidRDefault="0065564B" w:rsidP="0065564B">
      <w:r w:rsidRPr="0065564B">
        <w:rPr>
          <w:i/>
          <w:iCs/>
        </w:rPr>
        <w:t>"Customer profiling, segmentation, and sales prediction using AI in direct marketing"</w:t>
      </w:r>
    </w:p>
    <w:p w14:paraId="6423A88C" w14:textId="77777777" w:rsidR="0065564B" w:rsidRPr="0065564B" w:rsidRDefault="0065564B" w:rsidP="0065564B">
      <w:r w:rsidRPr="0065564B">
        <w:rPr>
          <w:b/>
          <w:bCs/>
        </w:rPr>
        <w:t>Publication:</w:t>
      </w:r>
      <w:r w:rsidRPr="0065564B">
        <w:t xml:space="preserve"> Neural Computing and Applications, Springer</w:t>
      </w:r>
    </w:p>
    <w:p w14:paraId="4705F008" w14:textId="77777777" w:rsidR="0065564B" w:rsidRPr="0065564B" w:rsidRDefault="0065564B" w:rsidP="0065564B">
      <w:r w:rsidRPr="0065564B">
        <w:t xml:space="preserve">The research combines RFM analysis with K-means clustering and validation techniques to identify customer segments and support marketing decisions. </w:t>
      </w:r>
    </w:p>
    <w:p w14:paraId="49D62F55" w14:textId="77777777" w:rsidR="0065564B" w:rsidRPr="0065564B" w:rsidRDefault="0065564B" w:rsidP="0065564B">
      <w:r w:rsidRPr="0065564B">
        <w:rPr>
          <w:b/>
          <w:bCs/>
        </w:rPr>
        <w:t>Gap:</w:t>
      </w:r>
      <w:r w:rsidRPr="0065564B">
        <w:br/>
        <w:t xml:space="preserve">Strong focus on segmentation and sales prediction, but consumer </w:t>
      </w:r>
      <w:proofErr w:type="spellStart"/>
      <w:r w:rsidRPr="0065564B">
        <w:t>behavior</w:t>
      </w:r>
      <w:proofErr w:type="spellEnd"/>
      <w:r w:rsidRPr="0065564B">
        <w:t xml:space="preserve"> is not </w:t>
      </w:r>
      <w:proofErr w:type="spellStart"/>
      <w:r w:rsidRPr="0065564B">
        <w:t>analyzed</w:t>
      </w:r>
      <w:proofErr w:type="spellEnd"/>
      <w:r w:rsidRPr="0065564B">
        <w:t xml:space="preserve"> through a broader multi-dataset analytics pipeline.</w:t>
      </w:r>
    </w:p>
    <w:p w14:paraId="1DD057C5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Paper 4 — Customer Lifetime Value</w:t>
      </w:r>
    </w:p>
    <w:p w14:paraId="5CC3D28B" w14:textId="77777777" w:rsidR="0065564B" w:rsidRPr="0065564B" w:rsidRDefault="0065564B" w:rsidP="0065564B">
      <w:r w:rsidRPr="0065564B">
        <w:rPr>
          <w:b/>
          <w:bCs/>
        </w:rPr>
        <w:lastRenderedPageBreak/>
        <w:t>Yan &amp; Resnick, 2024</w:t>
      </w:r>
    </w:p>
    <w:p w14:paraId="5F70FE41" w14:textId="77777777" w:rsidR="0065564B" w:rsidRPr="0065564B" w:rsidRDefault="0065564B" w:rsidP="0065564B">
      <w:r w:rsidRPr="0065564B">
        <w:rPr>
          <w:i/>
          <w:iCs/>
        </w:rPr>
        <w:t>"A high-performance turnkey system for customer lifetime value prediction in retail brands"</w:t>
      </w:r>
    </w:p>
    <w:p w14:paraId="0CD6E2B3" w14:textId="77777777" w:rsidR="0065564B" w:rsidRPr="0065564B" w:rsidRDefault="0065564B" w:rsidP="0065564B">
      <w:r w:rsidRPr="0065564B">
        <w:rPr>
          <w:b/>
          <w:bCs/>
        </w:rPr>
        <w:t>Publication:</w:t>
      </w:r>
      <w:r w:rsidRPr="0065564B">
        <w:t xml:space="preserve"> Quantitative Marketing and Economics, Springer</w:t>
      </w:r>
    </w:p>
    <w:p w14:paraId="2AC3B3C3" w14:textId="77777777" w:rsidR="0065564B" w:rsidRPr="0065564B" w:rsidRDefault="0065564B" w:rsidP="0065564B">
      <w:r w:rsidRPr="0065564B">
        <w:t xml:space="preserve">The authors propose a scalable CLV prediction system using embeddings, churn </w:t>
      </w:r>
      <w:proofErr w:type="spellStart"/>
      <w:r w:rsidRPr="0065564B">
        <w:t>modeling</w:t>
      </w:r>
      <w:proofErr w:type="spellEnd"/>
      <w:r w:rsidRPr="0065564B">
        <w:t xml:space="preserve">, Random Forest, probabilistic models, and ensemble learning. The system was evaluated across 12 retail brands. </w:t>
      </w:r>
    </w:p>
    <w:p w14:paraId="30D4054D" w14:textId="77777777" w:rsidR="0065564B" w:rsidRPr="0065564B" w:rsidRDefault="0065564B" w:rsidP="0065564B">
      <w:r w:rsidRPr="0065564B">
        <w:rPr>
          <w:b/>
          <w:bCs/>
        </w:rPr>
        <w:t>Gap:</w:t>
      </w:r>
      <w:r w:rsidRPr="0065564B">
        <w:br/>
        <w:t>The work focuses strongly on CLV prediction rather than providing a complete consumer analytics and visualization platform.</w:t>
      </w:r>
    </w:p>
    <w:p w14:paraId="1CD66404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 xml:space="preserve">Paper 5 — Online Purchase </w:t>
      </w:r>
      <w:proofErr w:type="spellStart"/>
      <w:r w:rsidRPr="0065564B">
        <w:rPr>
          <w:b/>
          <w:bCs/>
        </w:rPr>
        <w:t>Behavior</w:t>
      </w:r>
      <w:proofErr w:type="spellEnd"/>
      <w:r w:rsidRPr="0065564B">
        <w:rPr>
          <w:b/>
          <w:bCs/>
        </w:rPr>
        <w:t xml:space="preserve"> and CLV</w:t>
      </w:r>
    </w:p>
    <w:p w14:paraId="67C79F34" w14:textId="77777777" w:rsidR="0065564B" w:rsidRPr="0065564B" w:rsidRDefault="0065564B" w:rsidP="0065564B">
      <w:proofErr w:type="spellStart"/>
      <w:r w:rsidRPr="0065564B">
        <w:rPr>
          <w:b/>
          <w:bCs/>
        </w:rPr>
        <w:t>Kvíčala</w:t>
      </w:r>
      <w:proofErr w:type="spellEnd"/>
      <w:r w:rsidRPr="0065564B">
        <w:rPr>
          <w:b/>
          <w:bCs/>
        </w:rPr>
        <w:t>, Králová &amp; Suchánek, 2024/2026</w:t>
      </w:r>
    </w:p>
    <w:p w14:paraId="70337F1B" w14:textId="77777777" w:rsidR="0065564B" w:rsidRPr="0065564B" w:rsidRDefault="0065564B" w:rsidP="0065564B">
      <w:r w:rsidRPr="0065564B">
        <w:rPr>
          <w:i/>
          <w:iCs/>
        </w:rPr>
        <w:t>"The impact of online purchase behaviour on customer lifetime value"</w:t>
      </w:r>
    </w:p>
    <w:p w14:paraId="02A01A43" w14:textId="77777777" w:rsidR="0065564B" w:rsidRPr="0065564B" w:rsidRDefault="0065564B" w:rsidP="0065564B">
      <w:r w:rsidRPr="0065564B">
        <w:rPr>
          <w:b/>
          <w:bCs/>
        </w:rPr>
        <w:t>Publication:</w:t>
      </w:r>
      <w:r w:rsidRPr="0065564B">
        <w:t xml:space="preserve"> Journal of Marketing Analytics, Springer</w:t>
      </w:r>
    </w:p>
    <w:p w14:paraId="531C1BBC" w14:textId="77777777" w:rsidR="0065564B" w:rsidRPr="0065564B" w:rsidRDefault="0065564B" w:rsidP="0065564B">
      <w:r w:rsidRPr="0065564B">
        <w:t xml:space="preserve">The study investigates how online shopping </w:t>
      </w:r>
      <w:proofErr w:type="spellStart"/>
      <w:r w:rsidRPr="0065564B">
        <w:t>behavior</w:t>
      </w:r>
      <w:proofErr w:type="spellEnd"/>
      <w:r w:rsidRPr="0065564B">
        <w:t xml:space="preserve"> and customer characteristics influence customer lifetime value and identifies variables that can support customer targeting. </w:t>
      </w:r>
    </w:p>
    <w:p w14:paraId="7860D942" w14:textId="77777777" w:rsidR="0065564B" w:rsidRPr="0065564B" w:rsidRDefault="0065564B" w:rsidP="0065564B">
      <w:r w:rsidRPr="0065564B">
        <w:rPr>
          <w:b/>
          <w:bCs/>
        </w:rPr>
        <w:t>Gap:</w:t>
      </w:r>
      <w:r w:rsidRPr="0065564B">
        <w:br/>
        <w:t>Focuses mainly on factors affecting CLV rather than integrating segmentation, association analysis, prediction, and visualization.</w:t>
      </w:r>
    </w:p>
    <w:p w14:paraId="0C632ADC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Paper 6 — Purchase Prediction Using Clickstream Data</w:t>
      </w:r>
    </w:p>
    <w:p w14:paraId="536FEF7F" w14:textId="77777777" w:rsidR="0065564B" w:rsidRPr="0065564B" w:rsidRDefault="0065564B" w:rsidP="0065564B">
      <w:r w:rsidRPr="0065564B">
        <w:rPr>
          <w:b/>
          <w:bCs/>
        </w:rPr>
        <w:t>Ehsani &amp; Hosseini, 2024</w:t>
      </w:r>
    </w:p>
    <w:p w14:paraId="0843B01C" w14:textId="77777777" w:rsidR="0065564B" w:rsidRPr="0065564B" w:rsidRDefault="0065564B" w:rsidP="0065564B">
      <w:r w:rsidRPr="0065564B">
        <w:rPr>
          <w:i/>
          <w:iCs/>
        </w:rPr>
        <w:t>"Customer purchase prediction in electronic markets from clickstream data using the Oracle meta-classifier"</w:t>
      </w:r>
    </w:p>
    <w:p w14:paraId="27C7D4E6" w14:textId="77777777" w:rsidR="0065564B" w:rsidRPr="0065564B" w:rsidRDefault="0065564B" w:rsidP="0065564B">
      <w:r w:rsidRPr="0065564B">
        <w:rPr>
          <w:b/>
          <w:bCs/>
        </w:rPr>
        <w:t>Publication:</w:t>
      </w:r>
      <w:r w:rsidRPr="0065564B">
        <w:t xml:space="preserve"> Operational Research, Springer</w:t>
      </w:r>
    </w:p>
    <w:p w14:paraId="383F5445" w14:textId="77777777" w:rsidR="0065564B" w:rsidRPr="0065564B" w:rsidRDefault="0065564B" w:rsidP="0065564B">
      <w:r w:rsidRPr="0065564B">
        <w:t xml:space="preserve">The study predicts customer purchase intentions from clickstream </w:t>
      </w:r>
      <w:proofErr w:type="spellStart"/>
      <w:r w:rsidRPr="0065564B">
        <w:t>behavior</w:t>
      </w:r>
      <w:proofErr w:type="spellEnd"/>
      <w:r w:rsidRPr="0065564B">
        <w:t xml:space="preserve"> using feature selection, hyperparameter optimization, supervised classifiers, and an Oracle meta-classifier. </w:t>
      </w:r>
    </w:p>
    <w:p w14:paraId="7090B74D" w14:textId="77777777" w:rsidR="0065564B" w:rsidRPr="0065564B" w:rsidRDefault="0065564B" w:rsidP="0065564B">
      <w:r w:rsidRPr="0065564B">
        <w:rPr>
          <w:b/>
          <w:bCs/>
        </w:rPr>
        <w:t>Gap:</w:t>
      </w:r>
      <w:r w:rsidRPr="0065564B">
        <w:br/>
        <w:t>Purchase prediction is treated as the primary problem rather than being combined with customer segmentation and broader consumer analytics.</w:t>
      </w:r>
    </w:p>
    <w:p w14:paraId="5920B94E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Paper 7 — Time-Varying RFM and Deep Learning</w:t>
      </w:r>
    </w:p>
    <w:p w14:paraId="5771CCBC" w14:textId="77777777" w:rsidR="0065564B" w:rsidRPr="0065564B" w:rsidRDefault="0065564B" w:rsidP="0065564B">
      <w:r w:rsidRPr="0065564B">
        <w:rPr>
          <w:b/>
          <w:bCs/>
        </w:rPr>
        <w:lastRenderedPageBreak/>
        <w:t>Mena et al., 2024</w:t>
      </w:r>
    </w:p>
    <w:p w14:paraId="43C83B9D" w14:textId="77777777" w:rsidR="0065564B" w:rsidRPr="0065564B" w:rsidRDefault="0065564B" w:rsidP="0065564B">
      <w:r w:rsidRPr="0065564B">
        <w:rPr>
          <w:i/>
          <w:iCs/>
        </w:rPr>
        <w:t>"Exploiting time-varying RFM measures for customer churn prediction with deep neural networks"</w:t>
      </w:r>
    </w:p>
    <w:p w14:paraId="73A3BE6A" w14:textId="77777777" w:rsidR="0065564B" w:rsidRPr="0065564B" w:rsidRDefault="0065564B" w:rsidP="0065564B">
      <w:r w:rsidRPr="0065564B">
        <w:rPr>
          <w:b/>
          <w:bCs/>
        </w:rPr>
        <w:t>Publication:</w:t>
      </w:r>
      <w:r w:rsidRPr="0065564B">
        <w:t xml:space="preserve"> Annals of Operations Research, Springer</w:t>
      </w:r>
    </w:p>
    <w:p w14:paraId="6BCCD42D" w14:textId="77777777" w:rsidR="0065564B" w:rsidRPr="0065564B" w:rsidRDefault="0065564B" w:rsidP="0065564B">
      <w:r w:rsidRPr="0065564B">
        <w:t xml:space="preserve">The study investigates time-varying RFM features with deep neural networks, including recurrent models and attention-based approaches, for customer churn prediction. </w:t>
      </w:r>
    </w:p>
    <w:p w14:paraId="2BF4C34D" w14:textId="77777777" w:rsidR="0065564B" w:rsidRPr="0065564B" w:rsidRDefault="0065564B" w:rsidP="0065564B">
      <w:r w:rsidRPr="0065564B">
        <w:rPr>
          <w:b/>
          <w:bCs/>
        </w:rPr>
        <w:t>Gap:</w:t>
      </w:r>
      <w:r w:rsidRPr="0065564B">
        <w:br/>
        <w:t>Primarily addresses churn prediction and does not provide an integrated framework for different consumer analytics tasks.</w:t>
      </w:r>
    </w:p>
    <w:p w14:paraId="214DFD9F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 xml:space="preserve">Paper 8 — Customer </w:t>
      </w:r>
      <w:proofErr w:type="spellStart"/>
      <w:r w:rsidRPr="0065564B">
        <w:rPr>
          <w:b/>
          <w:bCs/>
        </w:rPr>
        <w:t>Behavior</w:t>
      </w:r>
      <w:proofErr w:type="spellEnd"/>
      <w:r w:rsidRPr="0065564B">
        <w:rPr>
          <w:b/>
          <w:bCs/>
        </w:rPr>
        <w:t xml:space="preserve"> Prediction</w:t>
      </w:r>
    </w:p>
    <w:p w14:paraId="480771A9" w14:textId="77777777" w:rsidR="0065564B" w:rsidRPr="0065564B" w:rsidRDefault="0065564B" w:rsidP="0065564B">
      <w:r w:rsidRPr="0065564B">
        <w:rPr>
          <w:b/>
          <w:bCs/>
        </w:rPr>
        <w:t>Liu et al., 2024</w:t>
      </w:r>
    </w:p>
    <w:p w14:paraId="60A04360" w14:textId="77777777" w:rsidR="0065564B" w:rsidRPr="0065564B" w:rsidRDefault="0065564B" w:rsidP="0065564B">
      <w:r w:rsidRPr="0065564B">
        <w:rPr>
          <w:i/>
          <w:iCs/>
        </w:rPr>
        <w:t xml:space="preserve">"Enhancing customer </w:t>
      </w:r>
      <w:proofErr w:type="spellStart"/>
      <w:r w:rsidRPr="0065564B">
        <w:rPr>
          <w:i/>
          <w:iCs/>
        </w:rPr>
        <w:t>behavior</w:t>
      </w:r>
      <w:proofErr w:type="spellEnd"/>
      <w:r w:rsidRPr="0065564B">
        <w:rPr>
          <w:i/>
          <w:iCs/>
        </w:rPr>
        <w:t xml:space="preserve"> prediction in e-commerce: A comparative analysis of machine learning and deep learning models"</w:t>
      </w:r>
    </w:p>
    <w:p w14:paraId="7F4591B0" w14:textId="77777777" w:rsidR="0065564B" w:rsidRPr="0065564B" w:rsidRDefault="0065564B" w:rsidP="0065564B">
      <w:r w:rsidRPr="0065564B">
        <w:t xml:space="preserve">The study compares machine-learning and deep-learning approaches for predicting customer purchase </w:t>
      </w:r>
      <w:proofErr w:type="spellStart"/>
      <w:r w:rsidRPr="0065564B">
        <w:t>behavior</w:t>
      </w:r>
      <w:proofErr w:type="spellEnd"/>
      <w:r w:rsidRPr="0065564B">
        <w:t xml:space="preserve"> from </w:t>
      </w:r>
      <w:proofErr w:type="spellStart"/>
      <w:r w:rsidRPr="0065564B">
        <w:t>behavioral</w:t>
      </w:r>
      <w:proofErr w:type="spellEnd"/>
      <w:r w:rsidRPr="0065564B">
        <w:t xml:space="preserve">/clickstream data. RNN and LSTM models are evaluated for purchase prediction. </w:t>
      </w:r>
    </w:p>
    <w:p w14:paraId="2AF308A5" w14:textId="77777777" w:rsidR="0065564B" w:rsidRPr="0065564B" w:rsidRDefault="0065564B" w:rsidP="0065564B">
      <w:r w:rsidRPr="0065564B">
        <w:rPr>
          <w:b/>
          <w:bCs/>
        </w:rPr>
        <w:t>Gap:</w:t>
      </w:r>
      <w:r w:rsidRPr="0065564B">
        <w:br/>
        <w:t xml:space="preserve">Concentrates on predictive </w:t>
      </w:r>
      <w:proofErr w:type="spellStart"/>
      <w:r w:rsidRPr="0065564B">
        <w:t>modeling</w:t>
      </w:r>
      <w:proofErr w:type="spellEnd"/>
      <w:r w:rsidRPr="0065564B">
        <w:t xml:space="preserve"> and does not cover the complete analytical lifecycle from segmentation to actionable visualization.</w:t>
      </w:r>
    </w:p>
    <w:p w14:paraId="501CAE8F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Paper 9 — Customer Churn and Machine Learning</w:t>
      </w:r>
    </w:p>
    <w:p w14:paraId="776185F4" w14:textId="77777777" w:rsidR="0065564B" w:rsidRPr="0065564B" w:rsidRDefault="0065564B" w:rsidP="0065564B">
      <w:proofErr w:type="spellStart"/>
      <w:r w:rsidRPr="0065564B">
        <w:rPr>
          <w:b/>
          <w:bCs/>
        </w:rPr>
        <w:t>Sagming</w:t>
      </w:r>
      <w:proofErr w:type="spellEnd"/>
      <w:r w:rsidRPr="0065564B">
        <w:rPr>
          <w:b/>
          <w:bCs/>
        </w:rPr>
        <w:t>, Heymann &amp; Visaya, 2024</w:t>
      </w:r>
    </w:p>
    <w:p w14:paraId="735CE8F5" w14:textId="77777777" w:rsidR="0065564B" w:rsidRPr="0065564B" w:rsidRDefault="0065564B" w:rsidP="0065564B">
      <w:r w:rsidRPr="0065564B">
        <w:rPr>
          <w:i/>
          <w:iCs/>
        </w:rPr>
        <w:t>"Using topological data analysis and machine learning to predict customer churn"</w:t>
      </w:r>
    </w:p>
    <w:p w14:paraId="4E620101" w14:textId="77777777" w:rsidR="0065564B" w:rsidRPr="0065564B" w:rsidRDefault="0065564B" w:rsidP="0065564B">
      <w:r w:rsidRPr="0065564B">
        <w:rPr>
          <w:b/>
          <w:bCs/>
        </w:rPr>
        <w:t>Publication:</w:t>
      </w:r>
      <w:r w:rsidRPr="0065564B">
        <w:t xml:space="preserve"> Journal of Big Data, Springer</w:t>
      </w:r>
    </w:p>
    <w:p w14:paraId="20CD62E6" w14:textId="77777777" w:rsidR="0065564B" w:rsidRPr="0065564B" w:rsidRDefault="0065564B" w:rsidP="0065564B">
      <w:r w:rsidRPr="0065564B">
        <w:t xml:space="preserve">The study combines topological data analysis with machine-learning algorithms and reports improved churn prediction performance when additional barcode statistics are incorporated. </w:t>
      </w:r>
    </w:p>
    <w:p w14:paraId="0257DBBD" w14:textId="77777777" w:rsidR="0065564B" w:rsidRPr="0065564B" w:rsidRDefault="0065564B" w:rsidP="0065564B">
      <w:r w:rsidRPr="0065564B">
        <w:rPr>
          <w:b/>
          <w:bCs/>
        </w:rPr>
        <w:t>Gap:</w:t>
      </w:r>
      <w:r w:rsidRPr="0065564B">
        <w:br/>
        <w:t xml:space="preserve">The methodology is specialized toward churn prediction and does not address general consumer purchase </w:t>
      </w:r>
      <w:proofErr w:type="spellStart"/>
      <w:r w:rsidRPr="0065564B">
        <w:t>behavior</w:t>
      </w:r>
      <w:proofErr w:type="spellEnd"/>
      <w:r w:rsidRPr="0065564B">
        <w:t>.</w:t>
      </w:r>
    </w:p>
    <w:p w14:paraId="188C1D27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Paper 10 — Integrated E-Commerce Customer Analytics</w:t>
      </w:r>
    </w:p>
    <w:p w14:paraId="524715B1" w14:textId="77777777" w:rsidR="0065564B" w:rsidRPr="0065564B" w:rsidRDefault="0065564B" w:rsidP="0065564B">
      <w:r w:rsidRPr="0065564B">
        <w:rPr>
          <w:b/>
          <w:bCs/>
        </w:rPr>
        <w:t>Jahan &amp; Sanam, 2024/2026</w:t>
      </w:r>
    </w:p>
    <w:p w14:paraId="0C180DCE" w14:textId="77777777" w:rsidR="0065564B" w:rsidRPr="0065564B" w:rsidRDefault="0065564B" w:rsidP="0065564B">
      <w:r w:rsidRPr="0065564B">
        <w:rPr>
          <w:i/>
          <w:iCs/>
        </w:rPr>
        <w:lastRenderedPageBreak/>
        <w:t>"A comprehensive framework for customer retention in E-commerce using machine learning based on churn prediction, customer segmentation, and recommendation"</w:t>
      </w:r>
    </w:p>
    <w:p w14:paraId="11D65DE6" w14:textId="77777777" w:rsidR="0065564B" w:rsidRPr="0065564B" w:rsidRDefault="0065564B" w:rsidP="0065564B">
      <w:r w:rsidRPr="0065564B">
        <w:rPr>
          <w:b/>
          <w:bCs/>
        </w:rPr>
        <w:t>Publication:</w:t>
      </w:r>
      <w:r w:rsidRPr="0065564B">
        <w:t xml:space="preserve"> Electronic Commerce Research, Springer</w:t>
      </w:r>
    </w:p>
    <w:p w14:paraId="67DCEDA9" w14:textId="77777777" w:rsidR="0065564B" w:rsidRPr="0065564B" w:rsidRDefault="0065564B" w:rsidP="0065564B">
      <w:r w:rsidRPr="0065564B">
        <w:t xml:space="preserve">This is particularly relevant to your project because it combines </w:t>
      </w:r>
      <w:r w:rsidRPr="0065564B">
        <w:rPr>
          <w:b/>
          <w:bCs/>
        </w:rPr>
        <w:t>churn prediction, customer segmentation, and recommendation</w:t>
      </w:r>
      <w:r w:rsidRPr="0065564B">
        <w:t xml:space="preserve"> in one framework. The authors use preprocessing, EDA, feature ranking, clustering, and recommendation techniques. </w:t>
      </w:r>
    </w:p>
    <w:p w14:paraId="21965393" w14:textId="44BB1391" w:rsidR="0065564B" w:rsidRDefault="0065564B" w:rsidP="0065564B">
      <w:r w:rsidRPr="0065564B">
        <w:rPr>
          <w:b/>
          <w:bCs/>
        </w:rPr>
        <w:t>Gap:</w:t>
      </w:r>
      <w:r w:rsidRPr="0065564B">
        <w:br/>
        <w:t xml:space="preserve">Although it integrates several customer analytics tasks, </w:t>
      </w:r>
      <w:r w:rsidR="00670110">
        <w:t>this</w:t>
      </w:r>
      <w:r w:rsidRPr="0065564B">
        <w:t xml:space="preserve"> project can extend this direction toward </w:t>
      </w:r>
      <w:r w:rsidRPr="0065564B">
        <w:rPr>
          <w:b/>
          <w:bCs/>
        </w:rPr>
        <w:t xml:space="preserve">multi-dataset consumer purchase analytics, market-basket </w:t>
      </w:r>
      <w:proofErr w:type="spellStart"/>
      <w:r w:rsidRPr="0065564B">
        <w:rPr>
          <w:b/>
          <w:bCs/>
        </w:rPr>
        <w:t>behavior</w:t>
      </w:r>
      <w:proofErr w:type="spellEnd"/>
      <w:r w:rsidRPr="0065564B">
        <w:rPr>
          <w:b/>
          <w:bCs/>
        </w:rPr>
        <w:t>, explainability, and interactive visualization</w:t>
      </w:r>
      <w:r w:rsidRPr="0065564B">
        <w:t>.</w:t>
      </w:r>
    </w:p>
    <w:p w14:paraId="1DE2FEA2" w14:textId="77777777" w:rsidR="003D32D8" w:rsidRDefault="003D32D8" w:rsidP="0065564B"/>
    <w:p w14:paraId="36FC07E9" w14:textId="77777777" w:rsidR="003D32D8" w:rsidRDefault="003D32D8" w:rsidP="0065564B"/>
    <w:p w14:paraId="0D0E0B81" w14:textId="77777777" w:rsidR="003D32D8" w:rsidRDefault="003D32D8" w:rsidP="0065564B"/>
    <w:tbl>
      <w:tblPr>
        <w:tblW w:w="0" w:type="auto"/>
        <w:tblCellSpacing w:w="15" w:type="dxa"/>
        <w:tblInd w:w="-142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931"/>
        <w:gridCol w:w="2432"/>
        <w:gridCol w:w="1757"/>
        <w:gridCol w:w="2699"/>
      </w:tblGrid>
      <w:tr w:rsidR="003D32D8" w:rsidRPr="003D32D8" w14:paraId="1C7C7EF6" w14:textId="77777777" w:rsidTr="009F1E6F">
        <w:trPr>
          <w:tblHeader/>
          <w:tblCellSpacing w:w="15" w:type="dxa"/>
        </w:trPr>
        <w:tc>
          <w:tcPr>
            <w:tcW w:w="1304" w:type="dxa"/>
            <w:vAlign w:val="center"/>
            <w:hideMark/>
          </w:tcPr>
          <w:p w14:paraId="49394BA7" w14:textId="77777777" w:rsidR="003D32D8" w:rsidRPr="003D32D8" w:rsidRDefault="003D32D8" w:rsidP="003D32D8">
            <w:pPr>
              <w:rPr>
                <w:b/>
                <w:bCs/>
              </w:rPr>
            </w:pPr>
            <w:r w:rsidRPr="003D32D8">
              <w:rPr>
                <w:b/>
                <w:bCs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361828E0" w14:textId="77777777" w:rsidR="003D32D8" w:rsidRPr="003D32D8" w:rsidRDefault="003D32D8" w:rsidP="003D32D8">
            <w:pPr>
              <w:rPr>
                <w:b/>
                <w:bCs/>
              </w:rPr>
            </w:pPr>
            <w:r w:rsidRPr="003D32D8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57E4DFBB" w14:textId="77777777" w:rsidR="003D32D8" w:rsidRPr="003D32D8" w:rsidRDefault="003D32D8" w:rsidP="003D32D8">
            <w:pPr>
              <w:rPr>
                <w:b/>
                <w:bCs/>
              </w:rPr>
            </w:pPr>
            <w:r w:rsidRPr="003D32D8">
              <w:rPr>
                <w:b/>
                <w:bCs/>
              </w:rPr>
              <w:t>Main Technique</w:t>
            </w:r>
          </w:p>
        </w:tc>
        <w:tc>
          <w:tcPr>
            <w:tcW w:w="0" w:type="auto"/>
            <w:vAlign w:val="center"/>
            <w:hideMark/>
          </w:tcPr>
          <w:p w14:paraId="0267F848" w14:textId="77777777" w:rsidR="003D32D8" w:rsidRPr="003D32D8" w:rsidRDefault="003D32D8" w:rsidP="003D32D8">
            <w:pPr>
              <w:rPr>
                <w:b/>
                <w:bCs/>
              </w:rPr>
            </w:pPr>
            <w:proofErr w:type="gramStart"/>
            <w:r w:rsidRPr="003D32D8">
              <w:rPr>
                <w:b/>
                <w:bCs/>
              </w:rPr>
              <w:t>Main Focus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9AC927C" w14:textId="77777777" w:rsidR="003D32D8" w:rsidRPr="003D32D8" w:rsidRDefault="003D32D8" w:rsidP="003D32D8">
            <w:pPr>
              <w:rPr>
                <w:b/>
                <w:bCs/>
              </w:rPr>
            </w:pPr>
            <w:r w:rsidRPr="003D32D8">
              <w:rPr>
                <w:b/>
                <w:bCs/>
              </w:rPr>
              <w:t>Identified Limitation</w:t>
            </w:r>
          </w:p>
        </w:tc>
      </w:tr>
      <w:tr w:rsidR="003D32D8" w:rsidRPr="003D32D8" w14:paraId="0FA19F68" w14:textId="77777777" w:rsidTr="009F1E6F">
        <w:trPr>
          <w:tblCellSpacing w:w="15" w:type="dxa"/>
        </w:trPr>
        <w:tc>
          <w:tcPr>
            <w:tcW w:w="1304" w:type="dxa"/>
            <w:vAlign w:val="center"/>
            <w:hideMark/>
          </w:tcPr>
          <w:p w14:paraId="6F1F5AA9" w14:textId="77777777" w:rsidR="003D32D8" w:rsidRPr="003D32D8" w:rsidRDefault="003D32D8" w:rsidP="003D32D8">
            <w:r w:rsidRPr="003D32D8">
              <w:t>Salminen et al.</w:t>
            </w:r>
          </w:p>
        </w:tc>
        <w:tc>
          <w:tcPr>
            <w:tcW w:w="0" w:type="auto"/>
            <w:vAlign w:val="center"/>
            <w:hideMark/>
          </w:tcPr>
          <w:p w14:paraId="20E6078C" w14:textId="77777777" w:rsidR="003D32D8" w:rsidRPr="003D32D8" w:rsidRDefault="003D32D8" w:rsidP="003D32D8">
            <w:r w:rsidRPr="003D32D8">
              <w:t>2023</w:t>
            </w:r>
          </w:p>
        </w:tc>
        <w:tc>
          <w:tcPr>
            <w:tcW w:w="0" w:type="auto"/>
            <w:vAlign w:val="center"/>
            <w:hideMark/>
          </w:tcPr>
          <w:p w14:paraId="33BC4CF8" w14:textId="77777777" w:rsidR="003D32D8" w:rsidRPr="003D32D8" w:rsidRDefault="003D32D8" w:rsidP="003D32D8">
            <w:r w:rsidRPr="003D32D8">
              <w:t>ML Clustering</w:t>
            </w:r>
          </w:p>
        </w:tc>
        <w:tc>
          <w:tcPr>
            <w:tcW w:w="0" w:type="auto"/>
            <w:vAlign w:val="center"/>
            <w:hideMark/>
          </w:tcPr>
          <w:p w14:paraId="59E18808" w14:textId="77777777" w:rsidR="003D32D8" w:rsidRPr="003D32D8" w:rsidRDefault="003D32D8" w:rsidP="003D32D8">
            <w:r w:rsidRPr="003D32D8">
              <w:t>Customer Segmentation</w:t>
            </w:r>
          </w:p>
        </w:tc>
        <w:tc>
          <w:tcPr>
            <w:tcW w:w="0" w:type="auto"/>
            <w:vAlign w:val="center"/>
            <w:hideMark/>
          </w:tcPr>
          <w:p w14:paraId="3C2C6EC0" w14:textId="77777777" w:rsidR="003D32D8" w:rsidRPr="003D32D8" w:rsidRDefault="003D32D8" w:rsidP="003D32D8">
            <w:r w:rsidRPr="003D32D8">
              <w:t>Limited integrated analytics</w:t>
            </w:r>
          </w:p>
        </w:tc>
      </w:tr>
      <w:tr w:rsidR="003D32D8" w:rsidRPr="003D32D8" w14:paraId="033C680C" w14:textId="77777777" w:rsidTr="009F1E6F">
        <w:trPr>
          <w:tblCellSpacing w:w="15" w:type="dxa"/>
        </w:trPr>
        <w:tc>
          <w:tcPr>
            <w:tcW w:w="1304" w:type="dxa"/>
            <w:vAlign w:val="center"/>
            <w:hideMark/>
          </w:tcPr>
          <w:p w14:paraId="466D2296" w14:textId="77777777" w:rsidR="003D32D8" w:rsidRPr="003D32D8" w:rsidRDefault="003D32D8" w:rsidP="003D32D8">
            <w:r w:rsidRPr="003D32D8">
              <w:t>Gomes &amp; Meisen</w:t>
            </w:r>
          </w:p>
        </w:tc>
        <w:tc>
          <w:tcPr>
            <w:tcW w:w="0" w:type="auto"/>
            <w:vAlign w:val="center"/>
            <w:hideMark/>
          </w:tcPr>
          <w:p w14:paraId="63D4AB1C" w14:textId="77777777" w:rsidR="003D32D8" w:rsidRPr="003D32D8" w:rsidRDefault="003D32D8" w:rsidP="003D32D8">
            <w:r w:rsidRPr="003D32D8">
              <w:t>2023</w:t>
            </w:r>
          </w:p>
        </w:tc>
        <w:tc>
          <w:tcPr>
            <w:tcW w:w="0" w:type="auto"/>
            <w:vAlign w:val="center"/>
            <w:hideMark/>
          </w:tcPr>
          <w:p w14:paraId="70B52A1C" w14:textId="77777777" w:rsidR="003D32D8" w:rsidRPr="003D32D8" w:rsidRDefault="003D32D8" w:rsidP="003D32D8">
            <w:r w:rsidRPr="003D32D8">
              <w:t>RFM + K-Means</w:t>
            </w:r>
          </w:p>
        </w:tc>
        <w:tc>
          <w:tcPr>
            <w:tcW w:w="0" w:type="auto"/>
            <w:vAlign w:val="center"/>
            <w:hideMark/>
          </w:tcPr>
          <w:p w14:paraId="711D6550" w14:textId="77777777" w:rsidR="003D32D8" w:rsidRPr="003D32D8" w:rsidRDefault="003D32D8" w:rsidP="003D32D8">
            <w:r w:rsidRPr="003D32D8">
              <w:t>E-Commerce Segmentation</w:t>
            </w:r>
          </w:p>
        </w:tc>
        <w:tc>
          <w:tcPr>
            <w:tcW w:w="0" w:type="auto"/>
            <w:vAlign w:val="center"/>
            <w:hideMark/>
          </w:tcPr>
          <w:p w14:paraId="0FC492B2" w14:textId="77777777" w:rsidR="003D32D8" w:rsidRPr="003D32D8" w:rsidRDefault="003D32D8" w:rsidP="003D32D8">
            <w:r w:rsidRPr="003D32D8">
              <w:t xml:space="preserve">Limited advanced </w:t>
            </w:r>
            <w:proofErr w:type="spellStart"/>
            <w:r w:rsidRPr="003D32D8">
              <w:t>behavioral</w:t>
            </w:r>
            <w:proofErr w:type="spellEnd"/>
            <w:r w:rsidRPr="003D32D8">
              <w:t xml:space="preserve"> representation</w:t>
            </w:r>
          </w:p>
        </w:tc>
      </w:tr>
      <w:tr w:rsidR="003D32D8" w:rsidRPr="003D32D8" w14:paraId="65E9CFAF" w14:textId="77777777" w:rsidTr="009F1E6F">
        <w:trPr>
          <w:tblCellSpacing w:w="15" w:type="dxa"/>
        </w:trPr>
        <w:tc>
          <w:tcPr>
            <w:tcW w:w="1304" w:type="dxa"/>
            <w:vAlign w:val="center"/>
            <w:hideMark/>
          </w:tcPr>
          <w:p w14:paraId="3F703C5F" w14:textId="77777777" w:rsidR="003D32D8" w:rsidRPr="003D32D8" w:rsidRDefault="003D32D8" w:rsidP="003D32D8">
            <w:r w:rsidRPr="003D32D8">
              <w:t>Kasem et al.</w:t>
            </w:r>
          </w:p>
        </w:tc>
        <w:tc>
          <w:tcPr>
            <w:tcW w:w="0" w:type="auto"/>
            <w:vAlign w:val="center"/>
            <w:hideMark/>
          </w:tcPr>
          <w:p w14:paraId="4FC8E234" w14:textId="77777777" w:rsidR="003D32D8" w:rsidRPr="003D32D8" w:rsidRDefault="003D32D8" w:rsidP="003D32D8">
            <w:r w:rsidRPr="003D32D8">
              <w:t>2024</w:t>
            </w:r>
          </w:p>
        </w:tc>
        <w:tc>
          <w:tcPr>
            <w:tcW w:w="0" w:type="auto"/>
            <w:vAlign w:val="center"/>
            <w:hideMark/>
          </w:tcPr>
          <w:p w14:paraId="689ABFA0" w14:textId="77777777" w:rsidR="003D32D8" w:rsidRPr="003D32D8" w:rsidRDefault="003D32D8" w:rsidP="003D32D8">
            <w:r w:rsidRPr="003D32D8">
              <w:t>RFM + K-Means + AI</w:t>
            </w:r>
          </w:p>
        </w:tc>
        <w:tc>
          <w:tcPr>
            <w:tcW w:w="0" w:type="auto"/>
            <w:vAlign w:val="center"/>
            <w:hideMark/>
          </w:tcPr>
          <w:p w14:paraId="13B65C0E" w14:textId="77777777" w:rsidR="003D32D8" w:rsidRPr="003D32D8" w:rsidRDefault="003D32D8" w:rsidP="003D32D8">
            <w:r w:rsidRPr="003D32D8">
              <w:t>Customer Profiling</w:t>
            </w:r>
          </w:p>
        </w:tc>
        <w:tc>
          <w:tcPr>
            <w:tcW w:w="0" w:type="auto"/>
            <w:vAlign w:val="center"/>
            <w:hideMark/>
          </w:tcPr>
          <w:p w14:paraId="55F65363" w14:textId="77777777" w:rsidR="003D32D8" w:rsidRPr="003D32D8" w:rsidRDefault="003D32D8" w:rsidP="003D32D8">
            <w:r w:rsidRPr="003D32D8">
              <w:t>Limited multi-dimensional analysis</w:t>
            </w:r>
          </w:p>
        </w:tc>
      </w:tr>
      <w:tr w:rsidR="003D32D8" w:rsidRPr="003D32D8" w14:paraId="328313B1" w14:textId="77777777" w:rsidTr="009F1E6F">
        <w:trPr>
          <w:tblCellSpacing w:w="15" w:type="dxa"/>
        </w:trPr>
        <w:tc>
          <w:tcPr>
            <w:tcW w:w="1304" w:type="dxa"/>
            <w:vAlign w:val="center"/>
            <w:hideMark/>
          </w:tcPr>
          <w:p w14:paraId="55D15ACB" w14:textId="77777777" w:rsidR="003D32D8" w:rsidRPr="003D32D8" w:rsidRDefault="003D32D8" w:rsidP="003D32D8">
            <w:r w:rsidRPr="003D32D8">
              <w:t>Yan &amp; Resnick</w:t>
            </w:r>
          </w:p>
        </w:tc>
        <w:tc>
          <w:tcPr>
            <w:tcW w:w="0" w:type="auto"/>
            <w:vAlign w:val="center"/>
            <w:hideMark/>
          </w:tcPr>
          <w:p w14:paraId="5B94FF00" w14:textId="77777777" w:rsidR="003D32D8" w:rsidRPr="003D32D8" w:rsidRDefault="003D32D8" w:rsidP="003D32D8">
            <w:r w:rsidRPr="003D32D8">
              <w:t>2024</w:t>
            </w:r>
          </w:p>
        </w:tc>
        <w:tc>
          <w:tcPr>
            <w:tcW w:w="0" w:type="auto"/>
            <w:vAlign w:val="center"/>
            <w:hideMark/>
          </w:tcPr>
          <w:p w14:paraId="7E079A5B" w14:textId="77777777" w:rsidR="003D32D8" w:rsidRPr="003D32D8" w:rsidRDefault="003D32D8" w:rsidP="003D32D8">
            <w:r w:rsidRPr="003D32D8">
              <w:t>Ensemble ML</w:t>
            </w:r>
          </w:p>
        </w:tc>
        <w:tc>
          <w:tcPr>
            <w:tcW w:w="0" w:type="auto"/>
            <w:vAlign w:val="center"/>
            <w:hideMark/>
          </w:tcPr>
          <w:p w14:paraId="04B9A2D4" w14:textId="77777777" w:rsidR="003D32D8" w:rsidRPr="003D32D8" w:rsidRDefault="003D32D8" w:rsidP="003D32D8">
            <w:r w:rsidRPr="003D32D8">
              <w:t>CLV Prediction</w:t>
            </w:r>
          </w:p>
        </w:tc>
        <w:tc>
          <w:tcPr>
            <w:tcW w:w="0" w:type="auto"/>
            <w:vAlign w:val="center"/>
            <w:hideMark/>
          </w:tcPr>
          <w:p w14:paraId="60A8459A" w14:textId="77777777" w:rsidR="003D32D8" w:rsidRPr="003D32D8" w:rsidRDefault="003D32D8" w:rsidP="003D32D8">
            <w:r w:rsidRPr="003D32D8">
              <w:t>Primarily CLV-focused</w:t>
            </w:r>
          </w:p>
        </w:tc>
      </w:tr>
      <w:tr w:rsidR="003D32D8" w:rsidRPr="003D32D8" w14:paraId="37ABA4F8" w14:textId="77777777" w:rsidTr="009F1E6F">
        <w:trPr>
          <w:tblCellSpacing w:w="15" w:type="dxa"/>
        </w:trPr>
        <w:tc>
          <w:tcPr>
            <w:tcW w:w="1304" w:type="dxa"/>
            <w:vAlign w:val="center"/>
            <w:hideMark/>
          </w:tcPr>
          <w:p w14:paraId="6997329B" w14:textId="77777777" w:rsidR="003D32D8" w:rsidRPr="003D32D8" w:rsidRDefault="003D32D8" w:rsidP="003D32D8">
            <w:proofErr w:type="spellStart"/>
            <w:r w:rsidRPr="003D32D8">
              <w:t>Kvíčala</w:t>
            </w:r>
            <w:proofErr w:type="spellEnd"/>
            <w:r w:rsidRPr="003D32D8">
              <w:t xml:space="preserve"> et al.</w:t>
            </w:r>
          </w:p>
        </w:tc>
        <w:tc>
          <w:tcPr>
            <w:tcW w:w="0" w:type="auto"/>
            <w:vAlign w:val="center"/>
            <w:hideMark/>
          </w:tcPr>
          <w:p w14:paraId="687D652F" w14:textId="77777777" w:rsidR="003D32D8" w:rsidRPr="003D32D8" w:rsidRDefault="003D32D8" w:rsidP="003D32D8">
            <w:r w:rsidRPr="003D32D8">
              <w:t>2024/26</w:t>
            </w:r>
          </w:p>
        </w:tc>
        <w:tc>
          <w:tcPr>
            <w:tcW w:w="0" w:type="auto"/>
            <w:vAlign w:val="center"/>
            <w:hideMark/>
          </w:tcPr>
          <w:p w14:paraId="2D9FA619" w14:textId="77777777" w:rsidR="003D32D8" w:rsidRPr="003D32D8" w:rsidRDefault="003D32D8" w:rsidP="003D32D8">
            <w:r w:rsidRPr="003D32D8">
              <w:t>Statistical Analysis</w:t>
            </w:r>
          </w:p>
        </w:tc>
        <w:tc>
          <w:tcPr>
            <w:tcW w:w="0" w:type="auto"/>
            <w:vAlign w:val="center"/>
            <w:hideMark/>
          </w:tcPr>
          <w:p w14:paraId="60B3E7BE" w14:textId="77777777" w:rsidR="003D32D8" w:rsidRPr="003D32D8" w:rsidRDefault="003D32D8" w:rsidP="003D32D8">
            <w:r w:rsidRPr="003D32D8">
              <w:t xml:space="preserve">Purchase </w:t>
            </w:r>
            <w:proofErr w:type="spellStart"/>
            <w:r w:rsidRPr="003D32D8">
              <w:t>Behavior</w:t>
            </w:r>
            <w:proofErr w:type="spellEnd"/>
            <w:r w:rsidRPr="003D32D8">
              <w:t xml:space="preserve"> + CLV</w:t>
            </w:r>
          </w:p>
        </w:tc>
        <w:tc>
          <w:tcPr>
            <w:tcW w:w="0" w:type="auto"/>
            <w:vAlign w:val="center"/>
            <w:hideMark/>
          </w:tcPr>
          <w:p w14:paraId="70CE5BFB" w14:textId="77777777" w:rsidR="003D32D8" w:rsidRPr="003D32D8" w:rsidRDefault="003D32D8" w:rsidP="003D32D8">
            <w:r w:rsidRPr="003D32D8">
              <w:t>Limited predictive/visual analytics integration</w:t>
            </w:r>
          </w:p>
        </w:tc>
      </w:tr>
      <w:tr w:rsidR="003D32D8" w:rsidRPr="003D32D8" w14:paraId="720FFE9F" w14:textId="77777777" w:rsidTr="009F1E6F">
        <w:trPr>
          <w:tblCellSpacing w:w="15" w:type="dxa"/>
        </w:trPr>
        <w:tc>
          <w:tcPr>
            <w:tcW w:w="1304" w:type="dxa"/>
            <w:vAlign w:val="center"/>
            <w:hideMark/>
          </w:tcPr>
          <w:p w14:paraId="4EE49070" w14:textId="77777777" w:rsidR="003D32D8" w:rsidRPr="003D32D8" w:rsidRDefault="003D32D8" w:rsidP="003D32D8">
            <w:r w:rsidRPr="003D32D8">
              <w:t>Ehsani &amp; Hosseini</w:t>
            </w:r>
          </w:p>
        </w:tc>
        <w:tc>
          <w:tcPr>
            <w:tcW w:w="0" w:type="auto"/>
            <w:vAlign w:val="center"/>
            <w:hideMark/>
          </w:tcPr>
          <w:p w14:paraId="31860A6E" w14:textId="77777777" w:rsidR="003D32D8" w:rsidRPr="003D32D8" w:rsidRDefault="003D32D8" w:rsidP="003D32D8">
            <w:r w:rsidRPr="003D32D8">
              <w:t>2024</w:t>
            </w:r>
          </w:p>
        </w:tc>
        <w:tc>
          <w:tcPr>
            <w:tcW w:w="0" w:type="auto"/>
            <w:vAlign w:val="center"/>
            <w:hideMark/>
          </w:tcPr>
          <w:p w14:paraId="7E4AED75" w14:textId="77777777" w:rsidR="003D32D8" w:rsidRPr="003D32D8" w:rsidRDefault="003D32D8" w:rsidP="003D32D8">
            <w:r w:rsidRPr="003D32D8">
              <w:t>Meta-classifier</w:t>
            </w:r>
          </w:p>
        </w:tc>
        <w:tc>
          <w:tcPr>
            <w:tcW w:w="0" w:type="auto"/>
            <w:vAlign w:val="center"/>
            <w:hideMark/>
          </w:tcPr>
          <w:p w14:paraId="1B8496FE" w14:textId="77777777" w:rsidR="003D32D8" w:rsidRPr="003D32D8" w:rsidRDefault="003D32D8" w:rsidP="003D32D8">
            <w:r w:rsidRPr="003D32D8">
              <w:t>Purchase Prediction</w:t>
            </w:r>
          </w:p>
        </w:tc>
        <w:tc>
          <w:tcPr>
            <w:tcW w:w="0" w:type="auto"/>
            <w:vAlign w:val="center"/>
            <w:hideMark/>
          </w:tcPr>
          <w:p w14:paraId="48A160EB" w14:textId="77777777" w:rsidR="003D32D8" w:rsidRPr="003D32D8" w:rsidRDefault="003D32D8" w:rsidP="003D32D8">
            <w:r w:rsidRPr="003D32D8">
              <w:t>Focuses mainly on prediction</w:t>
            </w:r>
          </w:p>
        </w:tc>
      </w:tr>
      <w:tr w:rsidR="003D32D8" w:rsidRPr="003D32D8" w14:paraId="328EA989" w14:textId="77777777" w:rsidTr="009F1E6F">
        <w:trPr>
          <w:tblCellSpacing w:w="15" w:type="dxa"/>
        </w:trPr>
        <w:tc>
          <w:tcPr>
            <w:tcW w:w="1304" w:type="dxa"/>
            <w:vAlign w:val="center"/>
            <w:hideMark/>
          </w:tcPr>
          <w:p w14:paraId="6AA7FF23" w14:textId="77777777" w:rsidR="003D32D8" w:rsidRPr="003D32D8" w:rsidRDefault="003D32D8" w:rsidP="003D32D8">
            <w:r w:rsidRPr="003D32D8">
              <w:t>Mena et al.</w:t>
            </w:r>
          </w:p>
        </w:tc>
        <w:tc>
          <w:tcPr>
            <w:tcW w:w="0" w:type="auto"/>
            <w:vAlign w:val="center"/>
            <w:hideMark/>
          </w:tcPr>
          <w:p w14:paraId="49F3D8C7" w14:textId="77777777" w:rsidR="003D32D8" w:rsidRPr="003D32D8" w:rsidRDefault="003D32D8" w:rsidP="003D32D8">
            <w:r w:rsidRPr="003D32D8">
              <w:t>2024</w:t>
            </w:r>
          </w:p>
        </w:tc>
        <w:tc>
          <w:tcPr>
            <w:tcW w:w="0" w:type="auto"/>
            <w:vAlign w:val="center"/>
            <w:hideMark/>
          </w:tcPr>
          <w:p w14:paraId="2AD015D3" w14:textId="77777777" w:rsidR="003D32D8" w:rsidRPr="003D32D8" w:rsidRDefault="003D32D8" w:rsidP="003D32D8">
            <w:r w:rsidRPr="003D32D8">
              <w:t>DNN/RNN/Attention</w:t>
            </w:r>
          </w:p>
        </w:tc>
        <w:tc>
          <w:tcPr>
            <w:tcW w:w="0" w:type="auto"/>
            <w:vAlign w:val="center"/>
            <w:hideMark/>
          </w:tcPr>
          <w:p w14:paraId="0BE1F6BA" w14:textId="77777777" w:rsidR="003D32D8" w:rsidRPr="003D32D8" w:rsidRDefault="003D32D8" w:rsidP="003D32D8">
            <w:r w:rsidRPr="003D32D8">
              <w:t>Churn Prediction</w:t>
            </w:r>
          </w:p>
        </w:tc>
        <w:tc>
          <w:tcPr>
            <w:tcW w:w="0" w:type="auto"/>
            <w:vAlign w:val="center"/>
            <w:hideMark/>
          </w:tcPr>
          <w:p w14:paraId="76C30473" w14:textId="77777777" w:rsidR="003D32D8" w:rsidRPr="003D32D8" w:rsidRDefault="003D32D8" w:rsidP="003D32D8">
            <w:r w:rsidRPr="003D32D8">
              <w:t>Churn-centric</w:t>
            </w:r>
          </w:p>
        </w:tc>
      </w:tr>
      <w:tr w:rsidR="003D32D8" w:rsidRPr="003D32D8" w14:paraId="6B989D1F" w14:textId="77777777" w:rsidTr="009F1E6F">
        <w:trPr>
          <w:tblCellSpacing w:w="15" w:type="dxa"/>
        </w:trPr>
        <w:tc>
          <w:tcPr>
            <w:tcW w:w="1304" w:type="dxa"/>
            <w:vAlign w:val="center"/>
            <w:hideMark/>
          </w:tcPr>
          <w:p w14:paraId="260ACD0E" w14:textId="77777777" w:rsidR="003D32D8" w:rsidRPr="003D32D8" w:rsidRDefault="003D32D8" w:rsidP="003D32D8">
            <w:r w:rsidRPr="003D32D8">
              <w:lastRenderedPageBreak/>
              <w:t>Liu et al.</w:t>
            </w:r>
          </w:p>
        </w:tc>
        <w:tc>
          <w:tcPr>
            <w:tcW w:w="0" w:type="auto"/>
            <w:vAlign w:val="center"/>
            <w:hideMark/>
          </w:tcPr>
          <w:p w14:paraId="0769553A" w14:textId="77777777" w:rsidR="003D32D8" w:rsidRPr="003D32D8" w:rsidRDefault="003D32D8" w:rsidP="003D32D8">
            <w:r w:rsidRPr="003D32D8">
              <w:t>2024</w:t>
            </w:r>
          </w:p>
        </w:tc>
        <w:tc>
          <w:tcPr>
            <w:tcW w:w="0" w:type="auto"/>
            <w:vAlign w:val="center"/>
            <w:hideMark/>
          </w:tcPr>
          <w:p w14:paraId="6EF73BF4" w14:textId="77777777" w:rsidR="003D32D8" w:rsidRPr="003D32D8" w:rsidRDefault="003D32D8" w:rsidP="003D32D8">
            <w:r w:rsidRPr="003D32D8">
              <w:t>ML + LSTM/RNN</w:t>
            </w:r>
          </w:p>
        </w:tc>
        <w:tc>
          <w:tcPr>
            <w:tcW w:w="0" w:type="auto"/>
            <w:vAlign w:val="center"/>
            <w:hideMark/>
          </w:tcPr>
          <w:p w14:paraId="1DC3EE16" w14:textId="77777777" w:rsidR="003D32D8" w:rsidRPr="003D32D8" w:rsidRDefault="003D32D8" w:rsidP="003D32D8">
            <w:r w:rsidRPr="003D32D8">
              <w:t>Purchase Prediction</w:t>
            </w:r>
          </w:p>
        </w:tc>
        <w:tc>
          <w:tcPr>
            <w:tcW w:w="0" w:type="auto"/>
            <w:vAlign w:val="center"/>
            <w:hideMark/>
          </w:tcPr>
          <w:p w14:paraId="009191F2" w14:textId="77777777" w:rsidR="003D32D8" w:rsidRPr="003D32D8" w:rsidRDefault="003D32D8" w:rsidP="003D32D8">
            <w:r w:rsidRPr="003D32D8">
              <w:t>Limited segmentation/visual analytics</w:t>
            </w:r>
          </w:p>
        </w:tc>
      </w:tr>
      <w:tr w:rsidR="003D32D8" w:rsidRPr="003D32D8" w14:paraId="2BC5ED3A" w14:textId="77777777" w:rsidTr="009F1E6F">
        <w:trPr>
          <w:tblCellSpacing w:w="15" w:type="dxa"/>
        </w:trPr>
        <w:tc>
          <w:tcPr>
            <w:tcW w:w="1304" w:type="dxa"/>
            <w:vAlign w:val="center"/>
            <w:hideMark/>
          </w:tcPr>
          <w:p w14:paraId="58D08E8B" w14:textId="77777777" w:rsidR="003D32D8" w:rsidRPr="003D32D8" w:rsidRDefault="003D32D8" w:rsidP="003D32D8">
            <w:proofErr w:type="spellStart"/>
            <w:r w:rsidRPr="003D32D8">
              <w:t>Sagming</w:t>
            </w:r>
            <w:proofErr w:type="spellEnd"/>
            <w:r w:rsidRPr="003D32D8">
              <w:t xml:space="preserve"> et al.</w:t>
            </w:r>
          </w:p>
        </w:tc>
        <w:tc>
          <w:tcPr>
            <w:tcW w:w="0" w:type="auto"/>
            <w:vAlign w:val="center"/>
            <w:hideMark/>
          </w:tcPr>
          <w:p w14:paraId="53F95F9C" w14:textId="77777777" w:rsidR="003D32D8" w:rsidRPr="003D32D8" w:rsidRDefault="003D32D8" w:rsidP="003D32D8">
            <w:r w:rsidRPr="003D32D8">
              <w:t>2024</w:t>
            </w:r>
          </w:p>
        </w:tc>
        <w:tc>
          <w:tcPr>
            <w:tcW w:w="0" w:type="auto"/>
            <w:vAlign w:val="center"/>
            <w:hideMark/>
          </w:tcPr>
          <w:p w14:paraId="20D5B9D7" w14:textId="77777777" w:rsidR="003D32D8" w:rsidRPr="003D32D8" w:rsidRDefault="003D32D8" w:rsidP="003D32D8">
            <w:r w:rsidRPr="003D32D8">
              <w:t>TDA + ML</w:t>
            </w:r>
          </w:p>
        </w:tc>
        <w:tc>
          <w:tcPr>
            <w:tcW w:w="0" w:type="auto"/>
            <w:vAlign w:val="center"/>
            <w:hideMark/>
          </w:tcPr>
          <w:p w14:paraId="42474299" w14:textId="77777777" w:rsidR="003D32D8" w:rsidRPr="003D32D8" w:rsidRDefault="003D32D8" w:rsidP="003D32D8">
            <w:r w:rsidRPr="003D32D8">
              <w:t>Churn Prediction</w:t>
            </w:r>
          </w:p>
        </w:tc>
        <w:tc>
          <w:tcPr>
            <w:tcW w:w="0" w:type="auto"/>
            <w:vAlign w:val="center"/>
            <w:hideMark/>
          </w:tcPr>
          <w:p w14:paraId="42D2CB16" w14:textId="77777777" w:rsidR="003D32D8" w:rsidRPr="003D32D8" w:rsidRDefault="003D32D8" w:rsidP="003D32D8">
            <w:r w:rsidRPr="003D32D8">
              <w:t>Specialized to churn</w:t>
            </w:r>
          </w:p>
        </w:tc>
      </w:tr>
      <w:tr w:rsidR="003D32D8" w:rsidRPr="003D32D8" w14:paraId="33D08259" w14:textId="77777777" w:rsidTr="009F1E6F">
        <w:trPr>
          <w:tblCellSpacing w:w="15" w:type="dxa"/>
        </w:trPr>
        <w:tc>
          <w:tcPr>
            <w:tcW w:w="1304" w:type="dxa"/>
            <w:vAlign w:val="center"/>
            <w:hideMark/>
          </w:tcPr>
          <w:p w14:paraId="632A8290" w14:textId="77777777" w:rsidR="003D32D8" w:rsidRPr="003D32D8" w:rsidRDefault="003D32D8" w:rsidP="003D32D8">
            <w:r w:rsidRPr="003D32D8">
              <w:t>Jahan &amp; Sanam</w:t>
            </w:r>
          </w:p>
        </w:tc>
        <w:tc>
          <w:tcPr>
            <w:tcW w:w="0" w:type="auto"/>
            <w:vAlign w:val="center"/>
            <w:hideMark/>
          </w:tcPr>
          <w:p w14:paraId="70DFCCDD" w14:textId="77777777" w:rsidR="003D32D8" w:rsidRPr="003D32D8" w:rsidRDefault="003D32D8" w:rsidP="003D32D8">
            <w:r w:rsidRPr="003D32D8">
              <w:t>2024/26</w:t>
            </w:r>
          </w:p>
        </w:tc>
        <w:tc>
          <w:tcPr>
            <w:tcW w:w="0" w:type="auto"/>
            <w:vAlign w:val="center"/>
            <w:hideMark/>
          </w:tcPr>
          <w:p w14:paraId="54C33278" w14:textId="77777777" w:rsidR="003D32D8" w:rsidRPr="003D32D8" w:rsidRDefault="003D32D8" w:rsidP="003D32D8">
            <w:r w:rsidRPr="003D32D8">
              <w:t>ML + Clustering + Recommendation</w:t>
            </w:r>
          </w:p>
        </w:tc>
        <w:tc>
          <w:tcPr>
            <w:tcW w:w="0" w:type="auto"/>
            <w:vAlign w:val="center"/>
            <w:hideMark/>
          </w:tcPr>
          <w:p w14:paraId="5F740CEB" w14:textId="77777777" w:rsidR="003D32D8" w:rsidRPr="003D32D8" w:rsidRDefault="003D32D8" w:rsidP="003D32D8">
            <w:r w:rsidRPr="003D32D8">
              <w:t>Customer Retention</w:t>
            </w:r>
          </w:p>
        </w:tc>
        <w:tc>
          <w:tcPr>
            <w:tcW w:w="0" w:type="auto"/>
            <w:vAlign w:val="center"/>
            <w:hideMark/>
          </w:tcPr>
          <w:p w14:paraId="02207FB9" w14:textId="77777777" w:rsidR="003D32D8" w:rsidRPr="003D32D8" w:rsidRDefault="003D32D8" w:rsidP="003D32D8">
            <w:r w:rsidRPr="003D32D8">
              <w:t>Limited explainability and multi-dataset integration</w:t>
            </w:r>
          </w:p>
        </w:tc>
      </w:tr>
    </w:tbl>
    <w:p w14:paraId="09D8E8DE" w14:textId="77777777" w:rsidR="003D32D8" w:rsidRPr="0065564B" w:rsidRDefault="003D32D8" w:rsidP="0065564B"/>
    <w:p w14:paraId="682903C2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Research Gap Identification</w:t>
      </w:r>
    </w:p>
    <w:p w14:paraId="08820831" w14:textId="77777777" w:rsidR="0065564B" w:rsidRPr="0065564B" w:rsidRDefault="0065564B" w:rsidP="0065564B">
      <w:r w:rsidRPr="0065564B">
        <w:t xml:space="preserve">This is probably the </w:t>
      </w:r>
      <w:r w:rsidRPr="0065564B">
        <w:rPr>
          <w:b/>
          <w:bCs/>
        </w:rPr>
        <w:t>most important section for your Review-1</w:t>
      </w:r>
      <w:r w:rsidRPr="0065564B">
        <w:t>.</w:t>
      </w:r>
    </w:p>
    <w:p w14:paraId="7F80E3B0" w14:textId="77777777" w:rsidR="0065564B" w:rsidRPr="0065564B" w:rsidRDefault="0065564B" w:rsidP="0065564B">
      <w:r w:rsidRPr="0065564B">
        <w:t>From the literature, you can identify these gaps:</w:t>
      </w:r>
    </w:p>
    <w:p w14:paraId="0EABD75E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Gap 1 — Fragmented Analytics</w:t>
      </w:r>
    </w:p>
    <w:p w14:paraId="7171F182" w14:textId="77777777" w:rsidR="0065564B" w:rsidRPr="0065564B" w:rsidRDefault="0065564B" w:rsidP="0065564B">
      <w:r w:rsidRPr="0065564B">
        <w:t>Most existing studies concentrate on one or a few tasks:</w:t>
      </w:r>
    </w:p>
    <w:p w14:paraId="3B4B098E" w14:textId="77777777" w:rsidR="0065564B" w:rsidRPr="0065564B" w:rsidRDefault="0065564B" w:rsidP="0065564B">
      <w:r w:rsidRPr="0065564B">
        <w:rPr>
          <w:b/>
          <w:bCs/>
        </w:rPr>
        <w:t>Segmentation OR purchase prediction OR churn OR CLV OR recommendation.</w:t>
      </w:r>
    </w:p>
    <w:p w14:paraId="48BA53D8" w14:textId="77777777" w:rsidR="0065564B" w:rsidRPr="0065564B" w:rsidRDefault="0065564B" w:rsidP="0065564B">
      <w:r w:rsidRPr="0065564B">
        <w:t xml:space="preserve">There is comparatively less emphasis on a unified consumer analytics pipeline combining these tasks. The recent literature itself points toward separate methodological approaches for segmentation, targeting, prediction, and CLV. </w:t>
      </w:r>
    </w:p>
    <w:p w14:paraId="2F2F5558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Gap 2 — Limited Multi-Dataset Integration</w:t>
      </w:r>
    </w:p>
    <w:p w14:paraId="45E9DC92" w14:textId="77777777" w:rsidR="0065564B" w:rsidRPr="0065564B" w:rsidRDefault="0065564B" w:rsidP="0065564B">
      <w:r w:rsidRPr="0065564B">
        <w:t>Many studies evaluate their methods on a single dataset or a particular business context.</w:t>
      </w:r>
    </w:p>
    <w:p w14:paraId="37BFB172" w14:textId="77777777" w:rsidR="0065564B" w:rsidRPr="0065564B" w:rsidRDefault="0065564B" w:rsidP="0065564B">
      <w:r w:rsidRPr="0065564B">
        <w:rPr>
          <w:b/>
          <w:bCs/>
        </w:rPr>
        <w:t>Research opportunity:</w:t>
      </w:r>
      <w:r w:rsidRPr="0065564B">
        <w:t xml:space="preserve"> combine complementary benchmark datasets representing different dimensions of consumer </w:t>
      </w:r>
      <w:proofErr w:type="spellStart"/>
      <w:r w:rsidRPr="0065564B">
        <w:t>behavior</w:t>
      </w:r>
      <w:proofErr w:type="spellEnd"/>
      <w:r w:rsidRPr="0065564B">
        <w:t>.</w:t>
      </w:r>
    </w:p>
    <w:p w14:paraId="5007252D" w14:textId="77777777" w:rsidR="0065564B" w:rsidRPr="0065564B" w:rsidRDefault="00000000" w:rsidP="0065564B">
      <w:r>
        <w:pict w14:anchorId="30AC0584">
          <v:rect id="_x0000_i1025" style="width:0;height:1.5pt" o:hralign="center" o:hrstd="t" o:hr="t" fillcolor="#a0a0a0" stroked="f"/>
        </w:pict>
      </w:r>
    </w:p>
    <w:p w14:paraId="3D2A031E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Gap 3 — Limited Explainability</w:t>
      </w:r>
    </w:p>
    <w:p w14:paraId="0FC67297" w14:textId="77777777" w:rsidR="0065564B" w:rsidRPr="0065564B" w:rsidRDefault="0065564B" w:rsidP="0065564B">
      <w:r w:rsidRPr="0065564B">
        <w:t>High-performing ML/DL models can be difficult for business users to interpret.</w:t>
      </w:r>
    </w:p>
    <w:p w14:paraId="4B26B26B" w14:textId="77777777" w:rsidR="0065564B" w:rsidRPr="0065564B" w:rsidRDefault="0065564B" w:rsidP="0065564B">
      <w:r w:rsidRPr="0065564B">
        <w:rPr>
          <w:b/>
          <w:bCs/>
        </w:rPr>
        <w:t>Research opportunity:</w:t>
      </w:r>
      <w:r w:rsidRPr="0065564B">
        <w:t xml:space="preserve"> incorporate SHAP/LIME or feature-importance methods to explain predictions.</w:t>
      </w:r>
    </w:p>
    <w:p w14:paraId="2697891E" w14:textId="77777777" w:rsidR="0065564B" w:rsidRPr="0065564B" w:rsidRDefault="00000000" w:rsidP="0065564B">
      <w:r>
        <w:pict w14:anchorId="525C67C7">
          <v:rect id="_x0000_i1026" style="width:0;height:1.5pt" o:hralign="center" o:hrstd="t" o:hr="t" fillcolor="#a0a0a0" stroked="f"/>
        </w:pict>
      </w:r>
    </w:p>
    <w:p w14:paraId="1E73FA00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lastRenderedPageBreak/>
        <w:t xml:space="preserve">Gap 4 — Limited </w:t>
      </w:r>
      <w:proofErr w:type="spellStart"/>
      <w:r w:rsidRPr="0065564B">
        <w:rPr>
          <w:b/>
          <w:bCs/>
        </w:rPr>
        <w:t>Behavioral</w:t>
      </w:r>
      <w:proofErr w:type="spellEnd"/>
      <w:r w:rsidRPr="0065564B">
        <w:rPr>
          <w:b/>
          <w:bCs/>
        </w:rPr>
        <w:t xml:space="preserve"> + Transactional Integration</w:t>
      </w:r>
    </w:p>
    <w:p w14:paraId="624A8B05" w14:textId="77777777" w:rsidR="0065564B" w:rsidRPr="0065564B" w:rsidRDefault="0065564B" w:rsidP="0065564B">
      <w:r w:rsidRPr="0065564B">
        <w:t>Some studies focus on transaction data, while others focus on clickstream or customer attributes.</w:t>
      </w:r>
    </w:p>
    <w:p w14:paraId="60C4216C" w14:textId="77777777" w:rsidR="0065564B" w:rsidRPr="0065564B" w:rsidRDefault="0065564B" w:rsidP="0065564B">
      <w:r w:rsidRPr="0065564B">
        <w:rPr>
          <w:b/>
          <w:bCs/>
        </w:rPr>
        <w:t>Research opportunity:</w:t>
      </w:r>
    </w:p>
    <w:p w14:paraId="5F430792" w14:textId="77777777" w:rsidR="0065564B" w:rsidRPr="0065564B" w:rsidRDefault="0065564B" w:rsidP="0065564B">
      <w:r w:rsidRPr="0065564B">
        <w:t>Combine:</w:t>
      </w:r>
    </w:p>
    <w:p w14:paraId="298655FD" w14:textId="77777777" w:rsidR="0065564B" w:rsidRPr="0065564B" w:rsidRDefault="0065564B" w:rsidP="0065564B">
      <w:r w:rsidRPr="0065564B">
        <w:rPr>
          <w:b/>
          <w:bCs/>
        </w:rPr>
        <w:t xml:space="preserve">Demographics + Transactions + Product Information + </w:t>
      </w:r>
      <w:proofErr w:type="spellStart"/>
      <w:r w:rsidRPr="0065564B">
        <w:rPr>
          <w:b/>
          <w:bCs/>
        </w:rPr>
        <w:t>Behavioral</w:t>
      </w:r>
      <w:proofErr w:type="spellEnd"/>
      <w:r w:rsidRPr="0065564B">
        <w:rPr>
          <w:b/>
          <w:bCs/>
        </w:rPr>
        <w:t xml:space="preserve"> Data</w:t>
      </w:r>
    </w:p>
    <w:p w14:paraId="219D9E9B" w14:textId="77777777" w:rsidR="0065564B" w:rsidRPr="0065564B" w:rsidRDefault="0065564B" w:rsidP="0065564B">
      <w:r w:rsidRPr="0065564B">
        <w:t>to obtain a richer consumer profile.</w:t>
      </w:r>
    </w:p>
    <w:p w14:paraId="36DA7607" w14:textId="77777777" w:rsidR="0065564B" w:rsidRPr="0065564B" w:rsidRDefault="00000000" w:rsidP="0065564B">
      <w:r>
        <w:pict w14:anchorId="3E061A6E">
          <v:rect id="_x0000_i1027" style="width:0;height:1.5pt" o:hralign="center" o:hrstd="t" o:hr="t" fillcolor="#a0a0a0" stroked="f"/>
        </w:pict>
      </w:r>
    </w:p>
    <w:p w14:paraId="75EEBC96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Gap 5 — Limited Interactive Decision Support</w:t>
      </w:r>
    </w:p>
    <w:p w14:paraId="62C5C2B9" w14:textId="77777777" w:rsidR="0065564B" w:rsidRPr="0065564B" w:rsidRDefault="0065564B" w:rsidP="0065564B">
      <w:r w:rsidRPr="0065564B">
        <w:t>Research papers often report model performance and statistical results, but the final insights are not always presented through an interactive analytics interface.</w:t>
      </w:r>
    </w:p>
    <w:p w14:paraId="57CC1357" w14:textId="77777777" w:rsidR="0065564B" w:rsidRPr="0065564B" w:rsidRDefault="0065564B" w:rsidP="0065564B">
      <w:r w:rsidRPr="0065564B">
        <w:rPr>
          <w:b/>
          <w:bCs/>
        </w:rPr>
        <w:t>Research opportunity:</w:t>
      </w:r>
      <w:r w:rsidRPr="0065564B">
        <w:t xml:space="preserve"> develop a dashboard where users can explore customer segments, products, trends, predictions, and important influencing factors.</w:t>
      </w:r>
    </w:p>
    <w:p w14:paraId="4B0ECC2B" w14:textId="77777777" w:rsidR="0065564B" w:rsidRPr="0065564B" w:rsidRDefault="00000000" w:rsidP="0065564B">
      <w:r>
        <w:pict w14:anchorId="0B30BF56">
          <v:rect id="_x0000_i1028" style="width:0;height:1.5pt" o:hralign="center" o:hrstd="t" o:hr="t" fillcolor="#a0a0a0" stroked="f"/>
        </w:pict>
      </w:r>
    </w:p>
    <w:p w14:paraId="11BB661D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Gap 6 — Limited Cross-Dataset Validation</w:t>
      </w:r>
    </w:p>
    <w:p w14:paraId="5D492DDE" w14:textId="77777777" w:rsidR="0065564B" w:rsidRPr="0065564B" w:rsidRDefault="0065564B" w:rsidP="0065564B">
      <w:r w:rsidRPr="0065564B">
        <w:t>Models are often evaluated within one dataset/business environment.</w:t>
      </w:r>
    </w:p>
    <w:p w14:paraId="5B71747D" w14:textId="77777777" w:rsidR="0065564B" w:rsidRPr="0065564B" w:rsidRDefault="0065564B" w:rsidP="0065564B">
      <w:r w:rsidRPr="0065564B">
        <w:rPr>
          <w:b/>
          <w:bCs/>
        </w:rPr>
        <w:t>Research opportunity:</w:t>
      </w:r>
      <w:r w:rsidRPr="0065564B">
        <w:t xml:space="preserve"> evaluate consumer analytics techniques across multiple benchmark datasets to determine whether insights are consistent.</w:t>
      </w:r>
    </w:p>
    <w:p w14:paraId="3E33B518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Innovation</w:t>
      </w:r>
    </w:p>
    <w:p w14:paraId="60B72279" w14:textId="77777777" w:rsidR="0065564B" w:rsidRPr="0065564B" w:rsidRDefault="0065564B" w:rsidP="0065564B">
      <w:r w:rsidRPr="0065564B">
        <w:t xml:space="preserve">Your innovation should </w:t>
      </w:r>
      <w:r w:rsidRPr="0065564B">
        <w:rPr>
          <w:b/>
          <w:bCs/>
        </w:rPr>
        <w:t>not</w:t>
      </w:r>
      <w:r w:rsidRPr="0065564B">
        <w:t xml:space="preserve"> be "we use AI" because almost every paper already uses AI/ML.</w:t>
      </w:r>
    </w:p>
    <w:p w14:paraId="6CB2641B" w14:textId="77777777" w:rsidR="0065564B" w:rsidRPr="0065564B" w:rsidRDefault="0065564B" w:rsidP="0065564B">
      <w:r w:rsidRPr="0065564B">
        <w:t>Instead, present the innovation as:</w:t>
      </w:r>
    </w:p>
    <w:p w14:paraId="12B74C15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1. Multi-Dataset Consumer Analytics</w:t>
      </w:r>
    </w:p>
    <w:p w14:paraId="1CEE873D" w14:textId="77777777" w:rsidR="0065564B" w:rsidRPr="0065564B" w:rsidRDefault="0065564B" w:rsidP="0065564B">
      <w:r w:rsidRPr="0065564B">
        <w:t xml:space="preserve">Integrating multiple benchmark datasets to capture different dimensions of consumer </w:t>
      </w:r>
      <w:proofErr w:type="spellStart"/>
      <w:r w:rsidRPr="0065564B">
        <w:t>behavior</w:t>
      </w:r>
      <w:proofErr w:type="spellEnd"/>
      <w:r w:rsidRPr="0065564B">
        <w:t>.</w:t>
      </w:r>
    </w:p>
    <w:p w14:paraId="05C6FF30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2. Unified Analytics Pipeline</w:t>
      </w:r>
    </w:p>
    <w:p w14:paraId="3E38879D" w14:textId="77777777" w:rsidR="0065564B" w:rsidRPr="0065564B" w:rsidRDefault="0065564B" w:rsidP="0065564B">
      <w:r w:rsidRPr="0065564B">
        <w:t>Combining:</w:t>
      </w:r>
    </w:p>
    <w:p w14:paraId="19B76E33" w14:textId="77777777" w:rsidR="0065564B" w:rsidRPr="0065564B" w:rsidRDefault="0065564B" w:rsidP="0065564B">
      <w:r w:rsidRPr="0065564B">
        <w:rPr>
          <w:b/>
          <w:bCs/>
        </w:rPr>
        <w:t>EDA → RFM → Segmentation → Market Basket Analysis → Prediction → Explainability → Visualization</w:t>
      </w:r>
    </w:p>
    <w:p w14:paraId="2D0B5E0A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3. Explainable Consumer Intelligence</w:t>
      </w:r>
    </w:p>
    <w:p w14:paraId="2823725C" w14:textId="77777777" w:rsidR="0065564B" w:rsidRPr="0065564B" w:rsidRDefault="0065564B" w:rsidP="0065564B">
      <w:r w:rsidRPr="0065564B">
        <w:lastRenderedPageBreak/>
        <w:t xml:space="preserve">Using </w:t>
      </w:r>
      <w:r w:rsidRPr="0065564B">
        <w:rPr>
          <w:b/>
          <w:bCs/>
        </w:rPr>
        <w:t>SHAP/LIME/feature importance</w:t>
      </w:r>
      <w:r w:rsidRPr="0065564B">
        <w:t xml:space="preserve"> to explain why a customer is classified as high-value, likely to purchase, or likely to churn.</w:t>
      </w:r>
    </w:p>
    <w:p w14:paraId="72E70D42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4. Action-Oriented Insights</w:t>
      </w:r>
    </w:p>
    <w:p w14:paraId="24F49504" w14:textId="77777777" w:rsidR="0065564B" w:rsidRPr="0065564B" w:rsidRDefault="0065564B" w:rsidP="0065564B">
      <w:r w:rsidRPr="0065564B">
        <w:t>Instead of simply predicting a class, the system can translate results into business insights such as:</w:t>
      </w:r>
    </w:p>
    <w:p w14:paraId="56056DA1" w14:textId="77777777" w:rsidR="0065564B" w:rsidRPr="0065564B" w:rsidRDefault="0065564B" w:rsidP="0065564B">
      <w:r w:rsidRPr="0065564B">
        <w:t>"High-frequency customers with high monetary value should be targeted with loyalty campaigns."</w:t>
      </w:r>
    </w:p>
    <w:p w14:paraId="294B95A7" w14:textId="77777777" w:rsidR="0065564B" w:rsidRPr="0065564B" w:rsidRDefault="0065564B" w:rsidP="0065564B">
      <w:pPr>
        <w:rPr>
          <w:b/>
          <w:bCs/>
        </w:rPr>
      </w:pPr>
      <w:r w:rsidRPr="0065564B">
        <w:rPr>
          <w:b/>
          <w:bCs/>
        </w:rPr>
        <w:t>5. Interactive Visualization</w:t>
      </w:r>
    </w:p>
    <w:p w14:paraId="53B8EB2D" w14:textId="77777777" w:rsidR="0065564B" w:rsidRPr="0065564B" w:rsidRDefault="0065564B" w:rsidP="0065564B">
      <w:r w:rsidRPr="0065564B">
        <w:t>A dashboard allowing users to explore:</w:t>
      </w:r>
    </w:p>
    <w:p w14:paraId="7823106F" w14:textId="77777777" w:rsidR="0065564B" w:rsidRPr="0065564B" w:rsidRDefault="0065564B" w:rsidP="0065564B">
      <w:pPr>
        <w:numPr>
          <w:ilvl w:val="0"/>
          <w:numId w:val="2"/>
        </w:numPr>
      </w:pPr>
      <w:r w:rsidRPr="0065564B">
        <w:t xml:space="preserve">Customer segments </w:t>
      </w:r>
    </w:p>
    <w:p w14:paraId="743A7286" w14:textId="77777777" w:rsidR="0065564B" w:rsidRPr="0065564B" w:rsidRDefault="0065564B" w:rsidP="0065564B">
      <w:pPr>
        <w:numPr>
          <w:ilvl w:val="0"/>
          <w:numId w:val="2"/>
        </w:numPr>
      </w:pPr>
      <w:r w:rsidRPr="0065564B">
        <w:t xml:space="preserve">Spending patterns </w:t>
      </w:r>
    </w:p>
    <w:p w14:paraId="014876CB" w14:textId="77777777" w:rsidR="0065564B" w:rsidRPr="0065564B" w:rsidRDefault="0065564B" w:rsidP="0065564B">
      <w:pPr>
        <w:numPr>
          <w:ilvl w:val="0"/>
          <w:numId w:val="2"/>
        </w:numPr>
      </w:pPr>
      <w:r w:rsidRPr="0065564B">
        <w:t xml:space="preserve">Product associations </w:t>
      </w:r>
    </w:p>
    <w:p w14:paraId="540203D1" w14:textId="77777777" w:rsidR="0065564B" w:rsidRPr="0065564B" w:rsidRDefault="0065564B" w:rsidP="0065564B">
      <w:pPr>
        <w:numPr>
          <w:ilvl w:val="0"/>
          <w:numId w:val="2"/>
        </w:numPr>
      </w:pPr>
      <w:r w:rsidRPr="0065564B">
        <w:t xml:space="preserve">Purchase trends </w:t>
      </w:r>
    </w:p>
    <w:p w14:paraId="6C5939FF" w14:textId="77777777" w:rsidR="0065564B" w:rsidRPr="0065564B" w:rsidRDefault="0065564B" w:rsidP="0065564B">
      <w:pPr>
        <w:numPr>
          <w:ilvl w:val="0"/>
          <w:numId w:val="2"/>
        </w:numPr>
      </w:pPr>
      <w:r w:rsidRPr="0065564B">
        <w:t xml:space="preserve">Customer value </w:t>
      </w:r>
    </w:p>
    <w:p w14:paraId="2000BCE0" w14:textId="77777777" w:rsidR="00966939" w:rsidRDefault="0065564B" w:rsidP="00966939">
      <w:pPr>
        <w:numPr>
          <w:ilvl w:val="0"/>
          <w:numId w:val="2"/>
        </w:numPr>
      </w:pPr>
      <w:r w:rsidRPr="0065564B">
        <w:t xml:space="preserve">Churn/purchase predictions </w:t>
      </w:r>
    </w:p>
    <w:p w14:paraId="2BE2A88B" w14:textId="2A0E1A38" w:rsidR="0021024E" w:rsidRDefault="0065564B" w:rsidP="0021024E">
      <w:pPr>
        <w:numPr>
          <w:ilvl w:val="0"/>
          <w:numId w:val="2"/>
        </w:numPr>
      </w:pPr>
      <w:r w:rsidRPr="0065564B">
        <w:t>Model explanations</w:t>
      </w:r>
    </w:p>
    <w:p w14:paraId="35B1DD3B" w14:textId="77777777" w:rsidR="0021024E" w:rsidRPr="0021024E" w:rsidRDefault="0021024E" w:rsidP="0021024E">
      <w:pPr>
        <w:rPr>
          <w:b/>
          <w:bCs/>
        </w:rPr>
      </w:pPr>
      <w:r w:rsidRPr="0021024E">
        <w:rPr>
          <w:b/>
          <w:bCs/>
        </w:rPr>
        <w:t>Technical Feasibility</w:t>
      </w:r>
    </w:p>
    <w:p w14:paraId="0380F269" w14:textId="77777777" w:rsidR="0021024E" w:rsidRPr="0021024E" w:rsidRDefault="0021024E" w:rsidP="0021024E">
      <w:r w:rsidRPr="0021024E">
        <w:t>The project can be implemented using:</w:t>
      </w:r>
    </w:p>
    <w:p w14:paraId="04E04EAF" w14:textId="77777777" w:rsidR="0021024E" w:rsidRPr="0021024E" w:rsidRDefault="0021024E" w:rsidP="0021024E">
      <w:pPr>
        <w:numPr>
          <w:ilvl w:val="0"/>
          <w:numId w:val="3"/>
        </w:numPr>
      </w:pPr>
      <w:r w:rsidRPr="0021024E">
        <w:rPr>
          <w:b/>
          <w:bCs/>
        </w:rPr>
        <w:t>Python</w:t>
      </w:r>
      <w:r w:rsidRPr="0021024E">
        <w:t xml:space="preserve"> </w:t>
      </w:r>
    </w:p>
    <w:p w14:paraId="2C374D51" w14:textId="77777777" w:rsidR="0021024E" w:rsidRPr="0021024E" w:rsidRDefault="0021024E" w:rsidP="0021024E">
      <w:pPr>
        <w:numPr>
          <w:ilvl w:val="0"/>
          <w:numId w:val="3"/>
        </w:numPr>
      </w:pPr>
      <w:r w:rsidRPr="0021024E">
        <w:t xml:space="preserve">Pandas </w:t>
      </w:r>
    </w:p>
    <w:p w14:paraId="609DE9AD" w14:textId="77777777" w:rsidR="0021024E" w:rsidRPr="0021024E" w:rsidRDefault="0021024E" w:rsidP="0021024E">
      <w:pPr>
        <w:numPr>
          <w:ilvl w:val="0"/>
          <w:numId w:val="3"/>
        </w:numPr>
      </w:pPr>
      <w:r w:rsidRPr="0021024E">
        <w:t xml:space="preserve">NumPy </w:t>
      </w:r>
    </w:p>
    <w:p w14:paraId="251A761B" w14:textId="77777777" w:rsidR="0021024E" w:rsidRPr="0021024E" w:rsidRDefault="0021024E" w:rsidP="0021024E">
      <w:pPr>
        <w:numPr>
          <w:ilvl w:val="0"/>
          <w:numId w:val="3"/>
        </w:numPr>
      </w:pPr>
      <w:r w:rsidRPr="0021024E">
        <w:t xml:space="preserve">Scikit-learn </w:t>
      </w:r>
    </w:p>
    <w:p w14:paraId="03319EA3" w14:textId="77777777" w:rsidR="0021024E" w:rsidRPr="0021024E" w:rsidRDefault="0021024E" w:rsidP="0021024E">
      <w:pPr>
        <w:numPr>
          <w:ilvl w:val="0"/>
          <w:numId w:val="3"/>
        </w:numPr>
      </w:pPr>
      <w:r w:rsidRPr="0021024E">
        <w:t xml:space="preserve">Matplotlib / </w:t>
      </w:r>
      <w:proofErr w:type="spellStart"/>
      <w:r w:rsidRPr="0021024E">
        <w:t>Plotly</w:t>
      </w:r>
      <w:proofErr w:type="spellEnd"/>
      <w:r w:rsidRPr="0021024E">
        <w:t xml:space="preserve"> </w:t>
      </w:r>
    </w:p>
    <w:p w14:paraId="219F88DE" w14:textId="77777777" w:rsidR="0021024E" w:rsidRPr="0021024E" w:rsidRDefault="0021024E" w:rsidP="0021024E">
      <w:pPr>
        <w:numPr>
          <w:ilvl w:val="0"/>
          <w:numId w:val="3"/>
        </w:numPr>
      </w:pPr>
      <w:r w:rsidRPr="0021024E">
        <w:t xml:space="preserve">SHAP / LIME </w:t>
      </w:r>
    </w:p>
    <w:p w14:paraId="0052623B" w14:textId="77777777" w:rsidR="0021024E" w:rsidRPr="0021024E" w:rsidRDefault="0021024E" w:rsidP="0021024E">
      <w:pPr>
        <w:numPr>
          <w:ilvl w:val="0"/>
          <w:numId w:val="3"/>
        </w:numPr>
      </w:pPr>
      <w:proofErr w:type="spellStart"/>
      <w:r w:rsidRPr="0021024E">
        <w:t>Streamlit</w:t>
      </w:r>
      <w:proofErr w:type="spellEnd"/>
      <w:r w:rsidRPr="0021024E">
        <w:t xml:space="preserve"> or Power BI </w:t>
      </w:r>
    </w:p>
    <w:p w14:paraId="738F10AD" w14:textId="77777777" w:rsidR="0021024E" w:rsidRPr="0021024E" w:rsidRDefault="0021024E" w:rsidP="0021024E">
      <w:pPr>
        <w:numPr>
          <w:ilvl w:val="0"/>
          <w:numId w:val="3"/>
        </w:numPr>
      </w:pPr>
      <w:r w:rsidRPr="0021024E">
        <w:t xml:space="preserve">Jupyter Notebook </w:t>
      </w:r>
    </w:p>
    <w:p w14:paraId="527FB33C" w14:textId="77777777" w:rsidR="0021024E" w:rsidRPr="0021024E" w:rsidRDefault="0021024E" w:rsidP="0021024E">
      <w:pPr>
        <w:rPr>
          <w:b/>
          <w:bCs/>
        </w:rPr>
      </w:pPr>
      <w:r w:rsidRPr="0021024E">
        <w:rPr>
          <w:b/>
          <w:bCs/>
        </w:rPr>
        <w:t>Dataset Feasibility</w:t>
      </w:r>
    </w:p>
    <w:p w14:paraId="080BECBA" w14:textId="77777777" w:rsidR="0021024E" w:rsidRPr="0021024E" w:rsidRDefault="0021024E" w:rsidP="0021024E">
      <w:r w:rsidRPr="0021024E">
        <w:t xml:space="preserve">The proposed datasets are publicly available benchmark datasets, including </w:t>
      </w:r>
      <w:r w:rsidRPr="0021024E">
        <w:rPr>
          <w:b/>
          <w:bCs/>
        </w:rPr>
        <w:t xml:space="preserve">UCI Online Retail II, Instacart, </w:t>
      </w:r>
      <w:proofErr w:type="spellStart"/>
      <w:r w:rsidRPr="0021024E">
        <w:rPr>
          <w:b/>
          <w:bCs/>
        </w:rPr>
        <w:t>Olist</w:t>
      </w:r>
      <w:proofErr w:type="spellEnd"/>
      <w:r w:rsidRPr="0021024E">
        <w:rPr>
          <w:b/>
          <w:bCs/>
        </w:rPr>
        <w:t>, and Customer Personality Analysis</w:t>
      </w:r>
      <w:r w:rsidRPr="0021024E">
        <w:t>.</w:t>
      </w:r>
    </w:p>
    <w:p w14:paraId="4C854C93" w14:textId="77777777" w:rsidR="0021024E" w:rsidRPr="0021024E" w:rsidRDefault="0021024E" w:rsidP="0021024E">
      <w:pPr>
        <w:rPr>
          <w:b/>
          <w:bCs/>
        </w:rPr>
      </w:pPr>
      <w:r w:rsidRPr="0021024E">
        <w:rPr>
          <w:b/>
          <w:bCs/>
        </w:rPr>
        <w:lastRenderedPageBreak/>
        <w:t>Computational Feasibility</w:t>
      </w:r>
    </w:p>
    <w:p w14:paraId="30D7754D" w14:textId="77777777" w:rsidR="0021024E" w:rsidRPr="0021024E" w:rsidRDefault="0021024E" w:rsidP="0021024E">
      <w:r w:rsidRPr="0021024E">
        <w:t>You don't necessarily need expensive hardware for the core implementation.</w:t>
      </w:r>
    </w:p>
    <w:p w14:paraId="69755896" w14:textId="77777777" w:rsidR="0021024E" w:rsidRDefault="0021024E" w:rsidP="0021024E"/>
    <w:p w14:paraId="2593C7C2" w14:textId="77777777" w:rsidR="00AC2B9F" w:rsidRDefault="00AC2B9F" w:rsidP="00AC2B9F"/>
    <w:p w14:paraId="7D8A4FD6" w14:textId="77777777" w:rsidR="00AC2B9F" w:rsidRPr="00AC2B9F" w:rsidRDefault="00AC2B9F" w:rsidP="00AC2B9F">
      <w:pPr>
        <w:rPr>
          <w:b/>
          <w:bCs/>
        </w:rPr>
      </w:pPr>
      <w:r w:rsidRPr="00AC2B9F">
        <w:rPr>
          <w:b/>
          <w:bCs/>
        </w:rPr>
        <w:t>Project Plan</w:t>
      </w:r>
    </w:p>
    <w:p w14:paraId="3E25B1C3" w14:textId="77777777" w:rsidR="00AC2B9F" w:rsidRPr="00AC2B9F" w:rsidRDefault="00AC2B9F" w:rsidP="00AC2B9F">
      <w:r w:rsidRPr="00AC2B9F">
        <w:t>For Review-1, present something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5029"/>
      </w:tblGrid>
      <w:tr w:rsidR="00AC2B9F" w:rsidRPr="00AC2B9F" w14:paraId="5C335A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16AC5" w14:textId="77777777" w:rsidR="00AC2B9F" w:rsidRPr="00AC2B9F" w:rsidRDefault="00AC2B9F" w:rsidP="00AC2B9F">
            <w:pPr>
              <w:rPr>
                <w:b/>
                <w:bCs/>
              </w:rPr>
            </w:pPr>
            <w:r w:rsidRPr="00AC2B9F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809D4BE" w14:textId="77777777" w:rsidR="00AC2B9F" w:rsidRPr="00AC2B9F" w:rsidRDefault="00AC2B9F" w:rsidP="00AC2B9F">
            <w:pPr>
              <w:rPr>
                <w:b/>
                <w:bCs/>
              </w:rPr>
            </w:pPr>
            <w:r w:rsidRPr="00AC2B9F">
              <w:rPr>
                <w:b/>
                <w:bCs/>
              </w:rPr>
              <w:t>Work</w:t>
            </w:r>
          </w:p>
        </w:tc>
      </w:tr>
      <w:tr w:rsidR="00AC2B9F" w:rsidRPr="00AC2B9F" w14:paraId="4AE7F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C6802" w14:textId="77777777" w:rsidR="00AC2B9F" w:rsidRPr="00AC2B9F" w:rsidRDefault="00AC2B9F" w:rsidP="00AC2B9F">
            <w:r w:rsidRPr="00AC2B9F">
              <w:rPr>
                <w:b/>
                <w:bCs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11CEF05E" w14:textId="77777777" w:rsidR="00AC2B9F" w:rsidRPr="00AC2B9F" w:rsidRDefault="00AC2B9F" w:rsidP="00AC2B9F">
            <w:r w:rsidRPr="00AC2B9F">
              <w:t>Literature survey and research gap identification</w:t>
            </w:r>
          </w:p>
        </w:tc>
      </w:tr>
      <w:tr w:rsidR="00AC2B9F" w:rsidRPr="00AC2B9F" w14:paraId="3DF59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7D719" w14:textId="77777777" w:rsidR="00AC2B9F" w:rsidRPr="00AC2B9F" w:rsidRDefault="00AC2B9F" w:rsidP="00AC2B9F">
            <w:r w:rsidRPr="00AC2B9F">
              <w:rPr>
                <w:b/>
                <w:bCs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1643B14D" w14:textId="77777777" w:rsidR="00AC2B9F" w:rsidRPr="00AC2B9F" w:rsidRDefault="00AC2B9F" w:rsidP="00AC2B9F">
            <w:r w:rsidRPr="00AC2B9F">
              <w:t>Dataset collection and understanding</w:t>
            </w:r>
          </w:p>
        </w:tc>
      </w:tr>
      <w:tr w:rsidR="00AC2B9F" w:rsidRPr="00AC2B9F" w14:paraId="3680B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9300" w14:textId="77777777" w:rsidR="00AC2B9F" w:rsidRPr="00AC2B9F" w:rsidRDefault="00AC2B9F" w:rsidP="00AC2B9F">
            <w:r w:rsidRPr="00AC2B9F">
              <w:rPr>
                <w:b/>
                <w:bCs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1225281E" w14:textId="77777777" w:rsidR="00AC2B9F" w:rsidRPr="00AC2B9F" w:rsidRDefault="00AC2B9F" w:rsidP="00AC2B9F">
            <w:r w:rsidRPr="00AC2B9F">
              <w:t>Data preprocessing and integration</w:t>
            </w:r>
          </w:p>
        </w:tc>
      </w:tr>
      <w:tr w:rsidR="00AC2B9F" w:rsidRPr="00AC2B9F" w14:paraId="10DF1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7B0C5" w14:textId="77777777" w:rsidR="00AC2B9F" w:rsidRPr="00AC2B9F" w:rsidRDefault="00AC2B9F" w:rsidP="00AC2B9F">
            <w:r w:rsidRPr="00AC2B9F">
              <w:rPr>
                <w:b/>
                <w:bCs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106514E4" w14:textId="77777777" w:rsidR="00AC2B9F" w:rsidRPr="00AC2B9F" w:rsidRDefault="00AC2B9F" w:rsidP="00AC2B9F">
            <w:r w:rsidRPr="00AC2B9F">
              <w:t>Exploratory Data Analysis</w:t>
            </w:r>
          </w:p>
        </w:tc>
      </w:tr>
      <w:tr w:rsidR="00AC2B9F" w:rsidRPr="00AC2B9F" w14:paraId="2CBCE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6B7ED" w14:textId="77777777" w:rsidR="00AC2B9F" w:rsidRPr="00AC2B9F" w:rsidRDefault="00AC2B9F" w:rsidP="00AC2B9F">
            <w:r w:rsidRPr="00AC2B9F">
              <w:rPr>
                <w:b/>
                <w:bCs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14:paraId="148AD292" w14:textId="77777777" w:rsidR="00AC2B9F" w:rsidRPr="00AC2B9F" w:rsidRDefault="00AC2B9F" w:rsidP="00AC2B9F">
            <w:r w:rsidRPr="00AC2B9F">
              <w:t>RFM analysis and customer segmentation</w:t>
            </w:r>
          </w:p>
        </w:tc>
      </w:tr>
      <w:tr w:rsidR="00AC2B9F" w:rsidRPr="00AC2B9F" w14:paraId="25907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0E89A" w14:textId="77777777" w:rsidR="00AC2B9F" w:rsidRPr="00AC2B9F" w:rsidRDefault="00AC2B9F" w:rsidP="00AC2B9F">
            <w:r w:rsidRPr="00AC2B9F">
              <w:rPr>
                <w:b/>
                <w:bCs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14:paraId="2BD8570E" w14:textId="77777777" w:rsidR="00AC2B9F" w:rsidRPr="00AC2B9F" w:rsidRDefault="00AC2B9F" w:rsidP="00AC2B9F">
            <w:r w:rsidRPr="00AC2B9F">
              <w:t>Market Basket Analysis</w:t>
            </w:r>
          </w:p>
        </w:tc>
      </w:tr>
      <w:tr w:rsidR="00AC2B9F" w:rsidRPr="00AC2B9F" w14:paraId="5E119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2D425" w14:textId="77777777" w:rsidR="00AC2B9F" w:rsidRPr="00AC2B9F" w:rsidRDefault="00AC2B9F" w:rsidP="00AC2B9F">
            <w:r w:rsidRPr="00AC2B9F">
              <w:rPr>
                <w:b/>
                <w:bCs/>
              </w:rPr>
              <w:t>Phase 7</w:t>
            </w:r>
          </w:p>
        </w:tc>
        <w:tc>
          <w:tcPr>
            <w:tcW w:w="0" w:type="auto"/>
            <w:vAlign w:val="center"/>
            <w:hideMark/>
          </w:tcPr>
          <w:p w14:paraId="14716A8F" w14:textId="77777777" w:rsidR="00AC2B9F" w:rsidRPr="00AC2B9F" w:rsidRDefault="00AC2B9F" w:rsidP="00AC2B9F">
            <w:r w:rsidRPr="00AC2B9F">
              <w:t>ML-based prediction</w:t>
            </w:r>
          </w:p>
        </w:tc>
      </w:tr>
      <w:tr w:rsidR="00AC2B9F" w:rsidRPr="00AC2B9F" w14:paraId="6FF58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F668B" w14:textId="77777777" w:rsidR="00AC2B9F" w:rsidRPr="00AC2B9F" w:rsidRDefault="00AC2B9F" w:rsidP="00AC2B9F">
            <w:r w:rsidRPr="00AC2B9F">
              <w:rPr>
                <w:b/>
                <w:bCs/>
              </w:rPr>
              <w:t>Phase 8</w:t>
            </w:r>
          </w:p>
        </w:tc>
        <w:tc>
          <w:tcPr>
            <w:tcW w:w="0" w:type="auto"/>
            <w:vAlign w:val="center"/>
            <w:hideMark/>
          </w:tcPr>
          <w:p w14:paraId="350DDD74" w14:textId="77777777" w:rsidR="00AC2B9F" w:rsidRPr="00AC2B9F" w:rsidRDefault="00AC2B9F" w:rsidP="00AC2B9F">
            <w:r w:rsidRPr="00AC2B9F">
              <w:t>Explainable AI</w:t>
            </w:r>
          </w:p>
        </w:tc>
      </w:tr>
      <w:tr w:rsidR="00AC2B9F" w:rsidRPr="00AC2B9F" w14:paraId="2EC86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5BE12" w14:textId="77777777" w:rsidR="00AC2B9F" w:rsidRPr="00AC2B9F" w:rsidRDefault="00AC2B9F" w:rsidP="00AC2B9F">
            <w:r w:rsidRPr="00AC2B9F">
              <w:rPr>
                <w:b/>
                <w:bCs/>
              </w:rPr>
              <w:t>Phase 9</w:t>
            </w:r>
          </w:p>
        </w:tc>
        <w:tc>
          <w:tcPr>
            <w:tcW w:w="0" w:type="auto"/>
            <w:vAlign w:val="center"/>
            <w:hideMark/>
          </w:tcPr>
          <w:p w14:paraId="0F3992FB" w14:textId="77777777" w:rsidR="00AC2B9F" w:rsidRPr="00AC2B9F" w:rsidRDefault="00AC2B9F" w:rsidP="00AC2B9F">
            <w:r w:rsidRPr="00AC2B9F">
              <w:t>Dashboard and visualization</w:t>
            </w:r>
          </w:p>
        </w:tc>
      </w:tr>
      <w:tr w:rsidR="00AC2B9F" w:rsidRPr="00AC2B9F" w14:paraId="01E09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6728" w14:textId="77777777" w:rsidR="00AC2B9F" w:rsidRPr="00AC2B9F" w:rsidRDefault="00AC2B9F" w:rsidP="00AC2B9F">
            <w:r w:rsidRPr="00AC2B9F">
              <w:rPr>
                <w:b/>
                <w:bCs/>
              </w:rPr>
              <w:t>Phase 10</w:t>
            </w:r>
          </w:p>
        </w:tc>
        <w:tc>
          <w:tcPr>
            <w:tcW w:w="0" w:type="auto"/>
            <w:vAlign w:val="center"/>
            <w:hideMark/>
          </w:tcPr>
          <w:p w14:paraId="68FE611D" w14:textId="77777777" w:rsidR="00AC2B9F" w:rsidRPr="00AC2B9F" w:rsidRDefault="00AC2B9F" w:rsidP="00AC2B9F">
            <w:r w:rsidRPr="00AC2B9F">
              <w:t>Evaluation, testing and documentation</w:t>
            </w:r>
          </w:p>
        </w:tc>
      </w:tr>
    </w:tbl>
    <w:p w14:paraId="45E394E2" w14:textId="77777777" w:rsidR="00AC2B9F" w:rsidRDefault="00AC2B9F" w:rsidP="00AC2B9F"/>
    <w:p w14:paraId="0033A977" w14:textId="77777777" w:rsidR="00966939" w:rsidRPr="0065564B" w:rsidRDefault="00966939" w:rsidP="00966939"/>
    <w:p w14:paraId="44864C23" w14:textId="77777777" w:rsidR="00230FD5" w:rsidRDefault="00230FD5"/>
    <w:sectPr w:rsidR="00230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F7B93"/>
    <w:multiLevelType w:val="multilevel"/>
    <w:tmpl w:val="049E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D54D4"/>
    <w:multiLevelType w:val="multilevel"/>
    <w:tmpl w:val="3036E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417AF8"/>
    <w:multiLevelType w:val="multilevel"/>
    <w:tmpl w:val="9CD4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402765">
    <w:abstractNumId w:val="1"/>
  </w:num>
  <w:num w:numId="2" w16cid:durableId="1520661187">
    <w:abstractNumId w:val="2"/>
  </w:num>
  <w:num w:numId="3" w16cid:durableId="602373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B47"/>
    <w:rsid w:val="000E70B1"/>
    <w:rsid w:val="0021024E"/>
    <w:rsid w:val="00230FD5"/>
    <w:rsid w:val="00294F53"/>
    <w:rsid w:val="003D32D8"/>
    <w:rsid w:val="004C1DBD"/>
    <w:rsid w:val="005A3E84"/>
    <w:rsid w:val="0065564B"/>
    <w:rsid w:val="00670110"/>
    <w:rsid w:val="008F63AE"/>
    <w:rsid w:val="00914771"/>
    <w:rsid w:val="00966939"/>
    <w:rsid w:val="009F1E6F"/>
    <w:rsid w:val="00A47017"/>
    <w:rsid w:val="00AB5BE0"/>
    <w:rsid w:val="00AB74F9"/>
    <w:rsid w:val="00AC2B9F"/>
    <w:rsid w:val="00BA20D9"/>
    <w:rsid w:val="00CB6A15"/>
    <w:rsid w:val="00CD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1DA4C"/>
  <w15:chartTrackingRefBased/>
  <w15:docId w15:val="{3636F211-2712-48F3-9ED4-2F10A6F7B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B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E69D9-D352-411F-8C6D-AFE2C0FE7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9</Pages>
  <Words>1840</Words>
  <Characters>10489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UMESH 2420030027</dc:creator>
  <cp:keywords/>
  <dc:description/>
  <cp:lastModifiedBy>P UMESH 2420030027</cp:lastModifiedBy>
  <cp:revision>7</cp:revision>
  <dcterms:created xsi:type="dcterms:W3CDTF">2026-08-12T04:53:00Z</dcterms:created>
  <dcterms:modified xsi:type="dcterms:W3CDTF">2026-08-17T05:17:00Z</dcterms:modified>
</cp:coreProperties>
</file>