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rtl w:val="0"/>
        </w:rPr>
        <w:t xml:space="preserve">11. Count Composite Numbers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count_composites(arr):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is_composite(n):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n &lt;= 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i in range(2, int(n**0.5)+1):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 n % i == 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sum(1 for x in arr if is_composite(x))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