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Hero Section: </w:t>
      </w:r>
      <w:r w:rsidDel="00000000" w:rsidR="00000000" w:rsidRPr="00000000">
        <w:rPr>
          <w:rtl w:val="0"/>
        </w:rPr>
        <w:t xml:space="preserve">Don’t limit your challenges. Challenge your limits.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About me:</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t xml:space="preserve">I’m a BCA Analytics student at Kristu Jayanti College, Bangalore, with a passion for technology, data, and problem-solving. I enjoy exploring the world of analytics, web development, and emerging tech to turn ideas into impactful solutions.</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Get to know me:</w:t>
      </w:r>
    </w:p>
    <w:p w:rsidR="00000000" w:rsidDel="00000000" w:rsidP="00000000" w:rsidRDefault="00000000" w:rsidRPr="00000000" w14:paraId="00000007">
      <w:pPr>
        <w:spacing w:after="240" w:before="240" w:lineRule="auto"/>
        <w:rPr/>
      </w:pPr>
      <w:r w:rsidDel="00000000" w:rsidR="00000000" w:rsidRPr="00000000">
        <w:rPr>
          <w:rtl w:val="0"/>
        </w:rPr>
        <w:t xml:space="preserve">Hello! I'm a passionate and curious BCA Analytics student at Kristu Jayanti College, Bangalore. While my academic journey gives me a solid foundation in data and analytics, my true interest lies in </w:t>
      </w:r>
      <w:r w:rsidDel="00000000" w:rsidR="00000000" w:rsidRPr="00000000">
        <w:rPr>
          <w:b w:val="1"/>
          <w:rtl w:val="0"/>
        </w:rPr>
        <w:t xml:space="preserve">web development</w:t>
      </w:r>
      <w:r w:rsidDel="00000000" w:rsidR="00000000" w:rsidRPr="00000000">
        <w:rPr>
          <w:rtl w:val="0"/>
        </w:rPr>
        <w:t xml:space="preserve">—especially the creative and dynamic world of </w:t>
      </w:r>
      <w:r w:rsidDel="00000000" w:rsidR="00000000" w:rsidRPr="00000000">
        <w:rPr>
          <w:b w:val="1"/>
          <w:rtl w:val="0"/>
        </w:rPr>
        <w:t xml:space="preserve">front-end design</w:t>
      </w:r>
      <w:r w:rsidDel="00000000" w:rsidR="00000000" w:rsidRPr="00000000">
        <w:rPr>
          <w:rtl w:val="0"/>
        </w:rPr>
        <w:t xml:space="preserve">.</w:t>
      </w:r>
    </w:p>
    <w:p w:rsidR="00000000" w:rsidDel="00000000" w:rsidP="00000000" w:rsidRDefault="00000000" w:rsidRPr="00000000" w14:paraId="00000008">
      <w:pPr>
        <w:spacing w:after="240" w:before="240" w:lineRule="auto"/>
        <w:rPr/>
      </w:pPr>
      <w:r w:rsidDel="00000000" w:rsidR="00000000" w:rsidRPr="00000000">
        <w:rPr>
          <w:rtl w:val="0"/>
        </w:rPr>
        <w:t xml:space="preserve">I love working with </w:t>
      </w:r>
      <w:r w:rsidDel="00000000" w:rsidR="00000000" w:rsidRPr="00000000">
        <w:rPr>
          <w:b w:val="1"/>
          <w:rtl w:val="0"/>
        </w:rPr>
        <w:t xml:space="preserve">HTML, CSS, and JavaScript</w:t>
      </w:r>
      <w:r w:rsidDel="00000000" w:rsidR="00000000" w:rsidRPr="00000000">
        <w:rPr>
          <w:rtl w:val="0"/>
        </w:rPr>
        <w:t xml:space="preserve"> to bring visually appealing and responsive websites to life. From crafting clean user interfaces to adding interactive features, I enjoy turning ideas into real, functional web experiences.</w:t>
      </w:r>
    </w:p>
    <w:p w:rsidR="00000000" w:rsidDel="00000000" w:rsidP="00000000" w:rsidRDefault="00000000" w:rsidRPr="00000000" w14:paraId="00000009">
      <w:pPr>
        <w:spacing w:after="240" w:before="240" w:lineRule="auto"/>
        <w:rPr/>
      </w:pPr>
      <w:r w:rsidDel="00000000" w:rsidR="00000000" w:rsidRPr="00000000">
        <w:rPr>
          <w:rtl w:val="0"/>
        </w:rPr>
        <w:t xml:space="preserve">I'm always exploring new trends in UI/UX design, learning best practices in web performance, and experimenting with responsive layouts. Whether it’s building personal projects, collaborating with peers, or contributing to something meaningful, I believe in continuous learning and creating with purpose.</w:t>
      </w:r>
    </w:p>
    <w:p w:rsidR="00000000" w:rsidDel="00000000" w:rsidP="00000000" w:rsidRDefault="00000000" w:rsidRPr="00000000" w14:paraId="0000000A">
      <w:pPr>
        <w:spacing w:after="240" w:before="240" w:lineRule="auto"/>
        <w:rPr/>
      </w:pPr>
      <w:r w:rsidDel="00000000" w:rsidR="00000000" w:rsidRPr="00000000">
        <w:rPr>
          <w:rtl w:val="0"/>
        </w:rPr>
        <w:t xml:space="preserve">Looking forward to exciting opportunities in web development, front-end design, and collaborative tech projects where I can grow and make an impact.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Projects Section</w:t>
      </w:r>
    </w:p>
    <w:p w:rsidR="00000000" w:rsidDel="00000000" w:rsidP="00000000" w:rsidRDefault="00000000" w:rsidRPr="00000000" w14:paraId="0000000D">
      <w:pPr>
        <w:rPr/>
      </w:pPr>
      <w:r w:rsidDel="00000000" w:rsidR="00000000" w:rsidRPr="00000000">
        <w:rPr>
          <w:b w:val="1"/>
          <w:rtl w:val="0"/>
        </w:rPr>
        <w:t xml:space="preserve">Here’s some engaging and well-structured projects I'm working on</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project 1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Task master</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gz0kxwellq41" w:id="0"/>
      <w:bookmarkEnd w:id="0"/>
      <w:r w:rsidDel="00000000" w:rsidR="00000000" w:rsidRPr="00000000">
        <w:rPr>
          <w:b w:val="1"/>
          <w:color w:val="000000"/>
          <w:sz w:val="26"/>
          <w:szCs w:val="26"/>
          <w:rtl w:val="0"/>
        </w:rPr>
        <w:t xml:space="preserve">Small Description:</w:t>
      </w:r>
    </w:p>
    <w:p w:rsidR="00000000" w:rsidDel="00000000" w:rsidP="00000000" w:rsidRDefault="00000000" w:rsidRPr="00000000" w14:paraId="00000013">
      <w:pPr>
        <w:spacing w:after="240" w:before="240" w:lineRule="auto"/>
        <w:rPr/>
      </w:pPr>
      <w:r w:rsidDel="00000000" w:rsidR="00000000" w:rsidRPr="00000000">
        <w:rPr>
          <w:rtl w:val="0"/>
        </w:rPr>
        <w:t xml:space="preserve">A simple and intuitive task manager built with HTML, CSS, and JavaScript. Add, edit, delete, and mark tasks as complete—all in a clean and responsive interface.</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vz0q227476v3" w:id="1"/>
      <w:bookmarkEnd w:id="1"/>
      <w:r w:rsidDel="00000000" w:rsidR="00000000" w:rsidRPr="00000000">
        <w:rPr>
          <w:b w:val="1"/>
          <w:color w:val="000000"/>
          <w:sz w:val="26"/>
          <w:szCs w:val="26"/>
          <w:rtl w:val="0"/>
        </w:rPr>
        <w:t xml:space="preserve">Big Description:</w:t>
      </w:r>
    </w:p>
    <w:p w:rsidR="00000000" w:rsidDel="00000000" w:rsidP="00000000" w:rsidRDefault="00000000" w:rsidRPr="00000000" w14:paraId="00000015">
      <w:pPr>
        <w:spacing w:after="240" w:before="240" w:lineRule="auto"/>
        <w:rPr/>
      </w:pPr>
      <w:r w:rsidDel="00000000" w:rsidR="00000000" w:rsidRPr="00000000">
        <w:rPr>
          <w:rtl w:val="0"/>
        </w:rPr>
        <w:t xml:space="preserve">The Task Manager is a lightweight, user-friendly web application designed to help users efficiently organize their daily activities. Built entirely using HTML, CSS, and vanilla JavaScript, this project offers essential to-do list functionalities such as adding tasks, editing existing ones, deleting them, and marking them as complete.</w:t>
      </w:r>
    </w:p>
    <w:p w:rsidR="00000000" w:rsidDel="00000000" w:rsidP="00000000" w:rsidRDefault="00000000" w:rsidRPr="00000000" w14:paraId="00000016">
      <w:pPr>
        <w:spacing w:after="240" w:before="240" w:lineRule="auto"/>
        <w:rPr/>
      </w:pPr>
      <w:r w:rsidDel="00000000" w:rsidR="00000000" w:rsidRPr="00000000">
        <w:rPr>
          <w:rtl w:val="0"/>
        </w:rPr>
        <w:t xml:space="preserve">The UI is clean, responsive, and optimized for both desktop and mobile devices. Tasks are stored using the browser’s localStorage, allowing users to retain their data even after refreshing or closing the browser. Smooth animations and intuitive design make it a seamless experience for productivity on the go.</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Features:</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rtl w:val="0"/>
        </w:rPr>
        <w:t xml:space="preserve">Add new tasks with ease</w:t>
        <w:br w:type="textWrapping"/>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Edit and delete existing tasks</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Mark tasks as complete/incomplete</w:t>
        <w:br w:type="textWrapping"/>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Persistent storage using localStorage</w:t>
        <w:br w:type="textWrapping"/>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Responsive design for mobile and desktop</w:t>
        <w:br w:type="textWrapping"/>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rtl w:val="0"/>
        </w:rPr>
        <w:t xml:space="preserve">Clean UI with subtle transitions</w:t>
      </w:r>
    </w:p>
    <w:p w:rsidR="00000000" w:rsidDel="00000000" w:rsidP="00000000" w:rsidRDefault="00000000" w:rsidRPr="00000000" w14:paraId="0000001E">
      <w:pPr>
        <w:spacing w:after="240" w:before="240" w:lineRule="auto"/>
        <w:rPr/>
      </w:pPr>
      <w:r w:rsidDel="00000000" w:rsidR="00000000" w:rsidRPr="00000000">
        <w:rPr/>
        <w:drawing>
          <wp:inline distB="114300" distT="114300" distL="114300" distR="114300">
            <wp:extent cx="5943600" cy="283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