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4E49F5" w14:textId="05169BAB" w:rsidR="00B54DEA" w:rsidRPr="00F56B9A" w:rsidRDefault="00B54DEA" w:rsidP="00F56B9A">
      <w:pPr>
        <w:jc w:val="center"/>
        <w:rPr>
          <w:rFonts w:ascii="Times New Roman" w:hAnsi="Times New Roman" w:cs="Times New Roman"/>
          <w:b/>
          <w:bCs/>
          <w:sz w:val="32"/>
          <w:szCs w:val="32"/>
        </w:rPr>
      </w:pPr>
      <w:r w:rsidRPr="00B54DEA">
        <w:rPr>
          <w:rFonts w:ascii="Times New Roman" w:hAnsi="Times New Roman" w:cs="Times New Roman"/>
          <w:b/>
          <w:bCs/>
          <w:sz w:val="32"/>
          <w:szCs w:val="32"/>
        </w:rPr>
        <w:t>Tableau</w:t>
      </w:r>
      <w:r>
        <w:rPr>
          <w:rFonts w:ascii="Times New Roman" w:hAnsi="Times New Roman" w:cs="Times New Roman"/>
          <w:b/>
          <w:bCs/>
          <w:sz w:val="32"/>
          <w:szCs w:val="32"/>
        </w:rPr>
        <w:t xml:space="preserve"> </w:t>
      </w:r>
      <w:r w:rsidRPr="00B54DEA">
        <w:rPr>
          <w:rFonts w:ascii="Times New Roman" w:hAnsi="Times New Roman" w:cs="Times New Roman"/>
          <w:b/>
          <w:bCs/>
          <w:sz w:val="32"/>
          <w:szCs w:val="32"/>
        </w:rPr>
        <w:t>Intro</w:t>
      </w:r>
      <w:r>
        <w:rPr>
          <w:rFonts w:ascii="Times New Roman" w:hAnsi="Times New Roman" w:cs="Times New Roman"/>
          <w:b/>
          <w:bCs/>
          <w:sz w:val="32"/>
          <w:szCs w:val="32"/>
        </w:rPr>
        <w:t xml:space="preserve"> </w:t>
      </w:r>
      <w:r w:rsidRPr="00B54DEA">
        <w:rPr>
          <w:rFonts w:ascii="Times New Roman" w:hAnsi="Times New Roman" w:cs="Times New Roman"/>
          <w:b/>
          <w:bCs/>
          <w:sz w:val="32"/>
          <w:szCs w:val="32"/>
        </w:rPr>
        <w:t>Activity</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1"/>
        <w:gridCol w:w="4515"/>
      </w:tblGrid>
      <w:tr w:rsidR="00B54DEA" w:rsidRPr="00B54DEA" w14:paraId="2A4EF4F1" w14:textId="77777777">
        <w:trPr>
          <w:jc w:val="center"/>
        </w:trPr>
        <w:tc>
          <w:tcPr>
            <w:tcW w:w="4511" w:type="dxa"/>
            <w:shd w:val="clear" w:color="auto" w:fill="17365D"/>
            <w:vAlign w:val="center"/>
            <w:hideMark/>
          </w:tcPr>
          <w:p w14:paraId="44852E27" w14:textId="77777777" w:rsidR="00B54DEA" w:rsidRPr="00B54DEA" w:rsidRDefault="00B54DEA" w:rsidP="00B54DEA">
            <w:pPr>
              <w:spacing w:after="160" w:line="259" w:lineRule="auto"/>
              <w:rPr>
                <w:rFonts w:ascii="Times New Roman" w:hAnsi="Times New Roman" w:cs="Times New Roman"/>
              </w:rPr>
            </w:pPr>
            <w:r w:rsidRPr="00B54DEA">
              <w:rPr>
                <w:rFonts w:ascii="Times New Roman" w:hAnsi="Times New Roman" w:cs="Times New Roman"/>
                <w:b/>
              </w:rPr>
              <w:t>Department</w:t>
            </w:r>
          </w:p>
        </w:tc>
        <w:tc>
          <w:tcPr>
            <w:tcW w:w="4515" w:type="dxa"/>
            <w:vAlign w:val="center"/>
            <w:hideMark/>
          </w:tcPr>
          <w:p w14:paraId="4448721F" w14:textId="77777777" w:rsidR="00B54DEA" w:rsidRPr="00B54DEA" w:rsidRDefault="00B54DEA" w:rsidP="00B54DEA">
            <w:pPr>
              <w:spacing w:after="160" w:line="259" w:lineRule="auto"/>
              <w:rPr>
                <w:rFonts w:ascii="Times New Roman" w:hAnsi="Times New Roman" w:cs="Times New Roman"/>
              </w:rPr>
            </w:pPr>
            <w:r w:rsidRPr="00B54DEA">
              <w:rPr>
                <w:rFonts w:ascii="Times New Roman" w:hAnsi="Times New Roman" w:cs="Times New Roman"/>
              </w:rPr>
              <w:t>AI&amp;DS</w:t>
            </w:r>
          </w:p>
        </w:tc>
      </w:tr>
      <w:tr w:rsidR="00B54DEA" w:rsidRPr="00B54DEA" w14:paraId="315B9925" w14:textId="77777777">
        <w:trPr>
          <w:jc w:val="center"/>
        </w:trPr>
        <w:tc>
          <w:tcPr>
            <w:tcW w:w="4511" w:type="dxa"/>
            <w:shd w:val="clear" w:color="auto" w:fill="17365D"/>
            <w:vAlign w:val="center"/>
            <w:hideMark/>
          </w:tcPr>
          <w:p w14:paraId="321787AF" w14:textId="77777777" w:rsidR="00B54DEA" w:rsidRPr="00B54DEA" w:rsidRDefault="00B54DEA" w:rsidP="00B54DEA">
            <w:pPr>
              <w:spacing w:after="160" w:line="259" w:lineRule="auto"/>
              <w:rPr>
                <w:rFonts w:ascii="Times New Roman" w:hAnsi="Times New Roman" w:cs="Times New Roman"/>
              </w:rPr>
            </w:pPr>
            <w:r w:rsidRPr="00B54DEA">
              <w:rPr>
                <w:rFonts w:ascii="Times New Roman" w:hAnsi="Times New Roman" w:cs="Times New Roman"/>
                <w:b/>
              </w:rPr>
              <w:t>Course Code / Course Name</w:t>
            </w:r>
          </w:p>
        </w:tc>
        <w:tc>
          <w:tcPr>
            <w:tcW w:w="4515" w:type="dxa"/>
            <w:vAlign w:val="center"/>
            <w:hideMark/>
          </w:tcPr>
          <w:p w14:paraId="4BBD1F03" w14:textId="77777777" w:rsidR="00B54DEA" w:rsidRPr="00B54DEA" w:rsidRDefault="00B54DEA" w:rsidP="00B54DEA">
            <w:pPr>
              <w:spacing w:after="160" w:line="259" w:lineRule="auto"/>
              <w:rPr>
                <w:rFonts w:ascii="Times New Roman" w:hAnsi="Times New Roman" w:cs="Times New Roman"/>
              </w:rPr>
            </w:pPr>
            <w:r w:rsidRPr="00B54DEA">
              <w:rPr>
                <w:rFonts w:ascii="Times New Roman" w:hAnsi="Times New Roman" w:cs="Times New Roman"/>
              </w:rPr>
              <w:t>DSA0602/ Data Handling and Visualization</w:t>
            </w:r>
          </w:p>
        </w:tc>
      </w:tr>
      <w:tr w:rsidR="00B54DEA" w:rsidRPr="00B54DEA" w14:paraId="343D8431" w14:textId="77777777">
        <w:trPr>
          <w:jc w:val="center"/>
        </w:trPr>
        <w:tc>
          <w:tcPr>
            <w:tcW w:w="4511" w:type="dxa"/>
            <w:shd w:val="clear" w:color="auto" w:fill="17365D"/>
            <w:vAlign w:val="center"/>
            <w:hideMark/>
          </w:tcPr>
          <w:p w14:paraId="220EFF3A" w14:textId="77777777" w:rsidR="00B54DEA" w:rsidRPr="00B54DEA" w:rsidRDefault="00B54DEA" w:rsidP="00B54DEA">
            <w:pPr>
              <w:spacing w:after="160" w:line="259" w:lineRule="auto"/>
              <w:rPr>
                <w:rFonts w:ascii="Times New Roman" w:hAnsi="Times New Roman" w:cs="Times New Roman"/>
                <w:b/>
                <w:bCs/>
              </w:rPr>
            </w:pPr>
            <w:r w:rsidRPr="00B54DEA">
              <w:rPr>
                <w:rFonts w:ascii="Times New Roman" w:hAnsi="Times New Roman" w:cs="Times New Roman"/>
                <w:b/>
                <w:bCs/>
              </w:rPr>
              <w:t>Activity</w:t>
            </w:r>
          </w:p>
        </w:tc>
        <w:tc>
          <w:tcPr>
            <w:tcW w:w="4515" w:type="dxa"/>
            <w:vAlign w:val="center"/>
            <w:hideMark/>
          </w:tcPr>
          <w:p w14:paraId="3462254B" w14:textId="27E4CECA" w:rsidR="00B54DEA" w:rsidRPr="00B54DEA" w:rsidRDefault="00B54DEA" w:rsidP="00B54DEA">
            <w:pPr>
              <w:spacing w:after="160" w:line="259" w:lineRule="auto"/>
              <w:rPr>
                <w:rFonts w:ascii="Times New Roman" w:hAnsi="Times New Roman" w:cs="Times New Roman"/>
              </w:rPr>
            </w:pPr>
            <w:r w:rsidRPr="00B54DEA">
              <w:rPr>
                <w:rFonts w:ascii="Times New Roman" w:hAnsi="Times New Roman" w:cs="Times New Roman"/>
              </w:rPr>
              <w:t>Tableau</w:t>
            </w:r>
            <w:r>
              <w:rPr>
                <w:rFonts w:ascii="Times New Roman" w:hAnsi="Times New Roman" w:cs="Times New Roman"/>
              </w:rPr>
              <w:t xml:space="preserve"> </w:t>
            </w:r>
            <w:r w:rsidRPr="00B54DEA">
              <w:rPr>
                <w:rFonts w:ascii="Times New Roman" w:hAnsi="Times New Roman" w:cs="Times New Roman"/>
              </w:rPr>
              <w:t>Intro</w:t>
            </w:r>
            <w:r>
              <w:rPr>
                <w:rFonts w:ascii="Times New Roman" w:hAnsi="Times New Roman" w:cs="Times New Roman"/>
              </w:rPr>
              <w:t xml:space="preserve"> </w:t>
            </w:r>
            <w:r w:rsidRPr="00B54DEA">
              <w:rPr>
                <w:rFonts w:ascii="Times New Roman" w:hAnsi="Times New Roman" w:cs="Times New Roman"/>
              </w:rPr>
              <w:t>Activity</w:t>
            </w:r>
          </w:p>
        </w:tc>
      </w:tr>
      <w:tr w:rsidR="00B54DEA" w:rsidRPr="00B54DEA" w14:paraId="7453C97C" w14:textId="77777777">
        <w:trPr>
          <w:jc w:val="center"/>
        </w:trPr>
        <w:tc>
          <w:tcPr>
            <w:tcW w:w="4511" w:type="dxa"/>
            <w:shd w:val="clear" w:color="auto" w:fill="17365D"/>
            <w:vAlign w:val="center"/>
            <w:hideMark/>
          </w:tcPr>
          <w:p w14:paraId="37050C64" w14:textId="77777777" w:rsidR="00B54DEA" w:rsidRPr="00B54DEA" w:rsidRDefault="00B54DEA" w:rsidP="00B54DEA">
            <w:pPr>
              <w:spacing w:after="160" w:line="259" w:lineRule="auto"/>
              <w:rPr>
                <w:rFonts w:ascii="Times New Roman" w:hAnsi="Times New Roman" w:cs="Times New Roman"/>
              </w:rPr>
            </w:pPr>
            <w:r w:rsidRPr="00B54DEA">
              <w:rPr>
                <w:rFonts w:ascii="Times New Roman" w:hAnsi="Times New Roman" w:cs="Times New Roman"/>
                <w:b/>
              </w:rPr>
              <w:t>Name</w:t>
            </w:r>
          </w:p>
        </w:tc>
        <w:tc>
          <w:tcPr>
            <w:tcW w:w="4515" w:type="dxa"/>
            <w:vAlign w:val="center"/>
            <w:hideMark/>
          </w:tcPr>
          <w:p w14:paraId="57B921D5" w14:textId="77777777" w:rsidR="00B54DEA" w:rsidRPr="00B54DEA" w:rsidRDefault="00B54DEA" w:rsidP="00B54DEA">
            <w:pPr>
              <w:spacing w:after="160" w:line="259" w:lineRule="auto"/>
              <w:rPr>
                <w:rFonts w:ascii="Times New Roman" w:hAnsi="Times New Roman" w:cs="Times New Roman"/>
              </w:rPr>
            </w:pPr>
            <w:r w:rsidRPr="00B54DEA">
              <w:rPr>
                <w:rFonts w:ascii="Times New Roman" w:hAnsi="Times New Roman" w:cs="Times New Roman"/>
              </w:rPr>
              <w:t>Addula Yaswanth</w:t>
            </w:r>
          </w:p>
        </w:tc>
      </w:tr>
      <w:tr w:rsidR="00B54DEA" w:rsidRPr="00B54DEA" w14:paraId="7FA10A3B" w14:textId="77777777">
        <w:trPr>
          <w:jc w:val="center"/>
        </w:trPr>
        <w:tc>
          <w:tcPr>
            <w:tcW w:w="4511" w:type="dxa"/>
            <w:shd w:val="clear" w:color="auto" w:fill="17365D"/>
            <w:vAlign w:val="center"/>
            <w:hideMark/>
          </w:tcPr>
          <w:p w14:paraId="4D658378" w14:textId="77777777" w:rsidR="00B54DEA" w:rsidRPr="00B54DEA" w:rsidRDefault="00B54DEA" w:rsidP="00B54DEA">
            <w:pPr>
              <w:spacing w:after="160" w:line="259" w:lineRule="auto"/>
              <w:rPr>
                <w:rFonts w:ascii="Times New Roman" w:hAnsi="Times New Roman" w:cs="Times New Roman"/>
              </w:rPr>
            </w:pPr>
            <w:r w:rsidRPr="00B54DEA">
              <w:rPr>
                <w:rFonts w:ascii="Times New Roman" w:hAnsi="Times New Roman" w:cs="Times New Roman"/>
                <w:b/>
              </w:rPr>
              <w:t>Register Number</w:t>
            </w:r>
          </w:p>
        </w:tc>
        <w:tc>
          <w:tcPr>
            <w:tcW w:w="4515" w:type="dxa"/>
            <w:vAlign w:val="center"/>
            <w:hideMark/>
          </w:tcPr>
          <w:p w14:paraId="4A718250" w14:textId="77777777" w:rsidR="00B54DEA" w:rsidRPr="00B54DEA" w:rsidRDefault="00B54DEA" w:rsidP="00B54DEA">
            <w:pPr>
              <w:spacing w:after="160" w:line="259" w:lineRule="auto"/>
              <w:rPr>
                <w:rFonts w:ascii="Times New Roman" w:hAnsi="Times New Roman" w:cs="Times New Roman"/>
              </w:rPr>
            </w:pPr>
            <w:r w:rsidRPr="00B54DEA">
              <w:rPr>
                <w:rFonts w:ascii="Times New Roman" w:hAnsi="Times New Roman" w:cs="Times New Roman"/>
              </w:rPr>
              <w:t>192324179</w:t>
            </w:r>
          </w:p>
        </w:tc>
      </w:tr>
    </w:tbl>
    <w:p w14:paraId="49C38F93" w14:textId="77777777" w:rsidR="00F37639" w:rsidRDefault="00F37639">
      <w:pPr>
        <w:rPr>
          <w:rFonts w:ascii="Times New Roman" w:hAnsi="Times New Roman" w:cs="Times New Roman"/>
        </w:rPr>
      </w:pPr>
    </w:p>
    <w:p w14:paraId="2DBF858C" w14:textId="7F7F351F" w:rsidR="00B54DEA" w:rsidRDefault="00B54DEA">
      <w:pPr>
        <w:rPr>
          <w:rFonts w:ascii="Times New Roman" w:hAnsi="Times New Roman" w:cs="Times New Roman"/>
        </w:rPr>
      </w:pPr>
      <w:r w:rsidRPr="00B54DEA">
        <w:rPr>
          <w:rFonts w:ascii="Times New Roman" w:hAnsi="Times New Roman" w:cs="Times New Roman"/>
        </w:rPr>
        <w:drawing>
          <wp:inline distT="0" distB="0" distL="0" distR="0" wp14:anchorId="5A51C79A" wp14:editId="45C5F03D">
            <wp:extent cx="5731510" cy="1186180"/>
            <wp:effectExtent l="0" t="0" r="2540" b="0"/>
            <wp:docPr id="1170669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669388" name=""/>
                    <pic:cNvPicPr/>
                  </pic:nvPicPr>
                  <pic:blipFill>
                    <a:blip r:embed="rId5"/>
                    <a:stretch>
                      <a:fillRect/>
                    </a:stretch>
                  </pic:blipFill>
                  <pic:spPr>
                    <a:xfrm>
                      <a:off x="0" y="0"/>
                      <a:ext cx="5731510" cy="1186180"/>
                    </a:xfrm>
                    <a:prstGeom prst="rect">
                      <a:avLst/>
                    </a:prstGeom>
                  </pic:spPr>
                </pic:pic>
              </a:graphicData>
            </a:graphic>
          </wp:inline>
        </w:drawing>
      </w:r>
    </w:p>
    <w:p w14:paraId="2B4D28F3" w14:textId="77777777" w:rsidR="009B33CE" w:rsidRPr="009B33CE" w:rsidRDefault="009B33CE" w:rsidP="009B33CE">
      <w:pPr>
        <w:jc w:val="both"/>
        <w:rPr>
          <w:rFonts w:ascii="Times New Roman" w:hAnsi="Times New Roman" w:cs="Times New Roman"/>
          <w:b/>
          <w:bCs/>
        </w:rPr>
      </w:pPr>
      <w:r w:rsidRPr="009B33CE">
        <w:rPr>
          <w:rFonts w:ascii="Times New Roman" w:hAnsi="Times New Roman" w:cs="Times New Roman"/>
          <w:b/>
          <w:bCs/>
        </w:rPr>
        <w:t>T1. Connect and Check</w:t>
      </w:r>
    </w:p>
    <w:p w14:paraId="4A28AD9F" w14:textId="77777777" w:rsidR="009B33CE" w:rsidRPr="009B33CE" w:rsidRDefault="009B33CE" w:rsidP="009B33CE">
      <w:pPr>
        <w:jc w:val="both"/>
        <w:rPr>
          <w:rFonts w:ascii="Times New Roman" w:hAnsi="Times New Roman" w:cs="Times New Roman"/>
        </w:rPr>
      </w:pPr>
      <w:r w:rsidRPr="009B33CE">
        <w:rPr>
          <w:rFonts w:ascii="Times New Roman" w:hAnsi="Times New Roman" w:cs="Times New Roman"/>
          <w:b/>
          <w:bCs/>
        </w:rPr>
        <w:t>Tool Used:</w:t>
      </w:r>
      <w:r w:rsidRPr="009B33CE">
        <w:rPr>
          <w:rFonts w:ascii="Times New Roman" w:hAnsi="Times New Roman" w:cs="Times New Roman"/>
        </w:rPr>
        <w:t xml:space="preserve"> Tableau Public</w:t>
      </w:r>
    </w:p>
    <w:p w14:paraId="15998135" w14:textId="77777777" w:rsidR="009B33CE" w:rsidRPr="009B33CE" w:rsidRDefault="009B33CE" w:rsidP="009B33CE">
      <w:pPr>
        <w:jc w:val="both"/>
        <w:rPr>
          <w:rFonts w:ascii="Times New Roman" w:hAnsi="Times New Roman" w:cs="Times New Roman"/>
        </w:rPr>
      </w:pPr>
      <w:r w:rsidRPr="009B33CE">
        <w:rPr>
          <w:rFonts w:ascii="Times New Roman" w:hAnsi="Times New Roman" w:cs="Times New Roman"/>
          <w:b/>
          <w:bCs/>
        </w:rPr>
        <w:t>Procedure:</w:t>
      </w:r>
    </w:p>
    <w:p w14:paraId="3CFE9CEE" w14:textId="77777777" w:rsidR="009B33CE" w:rsidRPr="009B33CE" w:rsidRDefault="009B33CE" w:rsidP="009B33CE">
      <w:pPr>
        <w:numPr>
          <w:ilvl w:val="0"/>
          <w:numId w:val="3"/>
        </w:numPr>
        <w:jc w:val="both"/>
        <w:rPr>
          <w:rFonts w:ascii="Times New Roman" w:hAnsi="Times New Roman" w:cs="Times New Roman"/>
        </w:rPr>
      </w:pPr>
      <w:r w:rsidRPr="009B33CE">
        <w:rPr>
          <w:rFonts w:ascii="Times New Roman" w:hAnsi="Times New Roman" w:cs="Times New Roman"/>
        </w:rPr>
        <w:t>Open Tableau Public and connect to the D_1.csv file using the Text File option.</w:t>
      </w:r>
    </w:p>
    <w:p w14:paraId="0ED725AA" w14:textId="77777777" w:rsidR="009B33CE" w:rsidRPr="009B33CE" w:rsidRDefault="009B33CE" w:rsidP="009B33CE">
      <w:pPr>
        <w:numPr>
          <w:ilvl w:val="0"/>
          <w:numId w:val="3"/>
        </w:numPr>
        <w:jc w:val="both"/>
        <w:rPr>
          <w:rFonts w:ascii="Times New Roman" w:hAnsi="Times New Roman" w:cs="Times New Roman"/>
        </w:rPr>
      </w:pPr>
      <w:r w:rsidRPr="009B33CE">
        <w:rPr>
          <w:rFonts w:ascii="Times New Roman" w:hAnsi="Times New Roman" w:cs="Times New Roman"/>
        </w:rPr>
        <w:t>Check the data preview and verify the field names and data types.</w:t>
      </w:r>
    </w:p>
    <w:p w14:paraId="6ECC9E02" w14:textId="77777777" w:rsidR="009B33CE" w:rsidRPr="009B33CE" w:rsidRDefault="009B33CE" w:rsidP="009B33CE">
      <w:pPr>
        <w:numPr>
          <w:ilvl w:val="0"/>
          <w:numId w:val="3"/>
        </w:numPr>
        <w:jc w:val="both"/>
        <w:rPr>
          <w:rFonts w:ascii="Times New Roman" w:hAnsi="Times New Roman" w:cs="Times New Roman"/>
        </w:rPr>
      </w:pPr>
      <w:r w:rsidRPr="009B33CE">
        <w:rPr>
          <w:rFonts w:ascii="Times New Roman" w:hAnsi="Times New Roman" w:cs="Times New Roman"/>
        </w:rPr>
        <w:t>Set the Month field to the Date data type.</w:t>
      </w:r>
    </w:p>
    <w:p w14:paraId="3AD695DB" w14:textId="77777777" w:rsidR="009B33CE" w:rsidRPr="009B33CE" w:rsidRDefault="009B33CE" w:rsidP="009B33CE">
      <w:pPr>
        <w:numPr>
          <w:ilvl w:val="0"/>
          <w:numId w:val="3"/>
        </w:numPr>
        <w:jc w:val="both"/>
        <w:rPr>
          <w:rFonts w:ascii="Times New Roman" w:hAnsi="Times New Roman" w:cs="Times New Roman"/>
        </w:rPr>
      </w:pPr>
      <w:r w:rsidRPr="009B33CE">
        <w:rPr>
          <w:rFonts w:ascii="Times New Roman" w:hAnsi="Times New Roman" w:cs="Times New Roman"/>
        </w:rPr>
        <w:t>Check the number of rows in the dataset.</w:t>
      </w:r>
    </w:p>
    <w:p w14:paraId="553FD863" w14:textId="77777777" w:rsidR="009B33CE" w:rsidRPr="009B33CE" w:rsidRDefault="009B33CE" w:rsidP="009B33CE">
      <w:pPr>
        <w:numPr>
          <w:ilvl w:val="0"/>
          <w:numId w:val="3"/>
        </w:numPr>
        <w:jc w:val="both"/>
        <w:rPr>
          <w:rFonts w:ascii="Times New Roman" w:hAnsi="Times New Roman" w:cs="Times New Roman"/>
        </w:rPr>
      </w:pPr>
      <w:r w:rsidRPr="009B33CE">
        <w:rPr>
          <w:rFonts w:ascii="Times New Roman" w:hAnsi="Times New Roman" w:cs="Times New Roman"/>
        </w:rPr>
        <w:t>Identify the dimensions and measures.</w:t>
      </w:r>
    </w:p>
    <w:p w14:paraId="0D5D220A" w14:textId="77777777" w:rsidR="009B33CE" w:rsidRPr="009B33CE" w:rsidRDefault="009B33CE" w:rsidP="009B33CE">
      <w:pPr>
        <w:numPr>
          <w:ilvl w:val="0"/>
          <w:numId w:val="3"/>
        </w:numPr>
        <w:jc w:val="both"/>
        <w:rPr>
          <w:rFonts w:ascii="Times New Roman" w:hAnsi="Times New Roman" w:cs="Times New Roman"/>
        </w:rPr>
      </w:pPr>
      <w:r w:rsidRPr="009B33CE">
        <w:rPr>
          <w:rFonts w:ascii="Times New Roman" w:hAnsi="Times New Roman" w:cs="Times New Roman"/>
        </w:rPr>
        <w:t>Calculate the total Sales and total Profit.</w:t>
      </w:r>
    </w:p>
    <w:p w14:paraId="48EF8577" w14:textId="77777777" w:rsidR="009B33CE" w:rsidRDefault="009B33CE" w:rsidP="009B33CE">
      <w:pPr>
        <w:jc w:val="both"/>
        <w:rPr>
          <w:rFonts w:ascii="Times New Roman" w:hAnsi="Times New Roman" w:cs="Times New Roman"/>
          <w:b/>
          <w:bCs/>
        </w:rPr>
      </w:pPr>
      <w:r w:rsidRPr="009B33CE">
        <w:rPr>
          <w:rFonts w:ascii="Times New Roman" w:hAnsi="Times New Roman" w:cs="Times New Roman"/>
          <w:b/>
          <w:bCs/>
        </w:rPr>
        <w:t>Result:</w:t>
      </w:r>
    </w:p>
    <w:p w14:paraId="53882229" w14:textId="598F631B" w:rsidR="009B33CE" w:rsidRPr="009B33CE" w:rsidRDefault="00F56B9A" w:rsidP="00B54DEA">
      <w:pPr>
        <w:jc w:val="both"/>
        <w:rPr>
          <w:rFonts w:ascii="Times New Roman" w:hAnsi="Times New Roman" w:cs="Times New Roman"/>
        </w:rPr>
      </w:pPr>
      <w:r w:rsidRPr="00F56B9A">
        <w:rPr>
          <w:rFonts w:ascii="Times New Roman" w:hAnsi="Times New Roman" w:cs="Times New Roman"/>
        </w:rPr>
        <w:drawing>
          <wp:inline distT="0" distB="0" distL="0" distR="0" wp14:anchorId="1BE6D423" wp14:editId="7BB13D73">
            <wp:extent cx="5731510" cy="2806700"/>
            <wp:effectExtent l="0" t="0" r="2540" b="0"/>
            <wp:docPr id="997301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301365" name=""/>
                    <pic:cNvPicPr/>
                  </pic:nvPicPr>
                  <pic:blipFill>
                    <a:blip r:embed="rId6"/>
                    <a:stretch>
                      <a:fillRect/>
                    </a:stretch>
                  </pic:blipFill>
                  <pic:spPr>
                    <a:xfrm>
                      <a:off x="0" y="0"/>
                      <a:ext cx="5731510" cy="2806700"/>
                    </a:xfrm>
                    <a:prstGeom prst="rect">
                      <a:avLst/>
                    </a:prstGeom>
                  </pic:spPr>
                </pic:pic>
              </a:graphicData>
            </a:graphic>
          </wp:inline>
        </w:drawing>
      </w:r>
    </w:p>
    <w:p w14:paraId="33252080" w14:textId="07D71B15" w:rsidR="00B54DEA" w:rsidRDefault="003D5A4C" w:rsidP="00B54DEA">
      <w:pPr>
        <w:jc w:val="both"/>
        <w:rPr>
          <w:rFonts w:ascii="Times New Roman" w:hAnsi="Times New Roman" w:cs="Times New Roman"/>
        </w:rPr>
      </w:pPr>
      <w:r w:rsidRPr="003D5A4C">
        <w:rPr>
          <w:rFonts w:ascii="Times New Roman" w:hAnsi="Times New Roman" w:cs="Times New Roman"/>
        </w:rPr>
        <w:lastRenderedPageBreak/>
        <w:drawing>
          <wp:inline distT="0" distB="0" distL="0" distR="0" wp14:anchorId="429F4272" wp14:editId="27594A1D">
            <wp:extent cx="5731510" cy="3339465"/>
            <wp:effectExtent l="0" t="0" r="2540" b="0"/>
            <wp:docPr id="1558205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205389" name=""/>
                    <pic:cNvPicPr/>
                  </pic:nvPicPr>
                  <pic:blipFill>
                    <a:blip r:embed="rId7"/>
                    <a:stretch>
                      <a:fillRect/>
                    </a:stretch>
                  </pic:blipFill>
                  <pic:spPr>
                    <a:xfrm>
                      <a:off x="0" y="0"/>
                      <a:ext cx="5731510" cy="3339465"/>
                    </a:xfrm>
                    <a:prstGeom prst="rect">
                      <a:avLst/>
                    </a:prstGeom>
                  </pic:spPr>
                </pic:pic>
              </a:graphicData>
            </a:graphic>
          </wp:inline>
        </w:drawing>
      </w:r>
    </w:p>
    <w:p w14:paraId="509C4B8E" w14:textId="77777777" w:rsidR="009B33CE" w:rsidRDefault="009B33CE" w:rsidP="00F56B9A">
      <w:pPr>
        <w:spacing w:line="360" w:lineRule="auto"/>
        <w:jc w:val="both"/>
        <w:rPr>
          <w:rFonts w:ascii="Times New Roman" w:hAnsi="Times New Roman" w:cs="Times New Roman"/>
        </w:rPr>
      </w:pPr>
    </w:p>
    <w:p w14:paraId="52C56D1F" w14:textId="77777777" w:rsidR="00F56B9A" w:rsidRPr="009B33CE" w:rsidRDefault="00F56B9A" w:rsidP="00F56B9A">
      <w:pPr>
        <w:spacing w:line="360" w:lineRule="auto"/>
        <w:jc w:val="both"/>
        <w:rPr>
          <w:rFonts w:ascii="Times New Roman" w:hAnsi="Times New Roman" w:cs="Times New Roman"/>
        </w:rPr>
      </w:pPr>
      <w:r w:rsidRPr="009B33CE">
        <w:rPr>
          <w:rFonts w:ascii="Times New Roman" w:hAnsi="Times New Roman" w:cs="Times New Roman"/>
          <w:b/>
          <w:bCs/>
        </w:rPr>
        <w:t>Conclusion:</w:t>
      </w:r>
      <w:r w:rsidRPr="009B33CE">
        <w:rPr>
          <w:rFonts w:ascii="Times New Roman" w:hAnsi="Times New Roman" w:cs="Times New Roman"/>
        </w:rPr>
        <w:t xml:space="preserve"> The CSV file was successfully connected to Tableau Public. The fields were classified into dimensions and measures, and the total Sales and total Profit were checked.</w:t>
      </w:r>
    </w:p>
    <w:p w14:paraId="5FA4DD2A" w14:textId="77777777" w:rsidR="00F56B9A" w:rsidRDefault="00F56B9A" w:rsidP="00B54DEA">
      <w:pPr>
        <w:jc w:val="both"/>
        <w:rPr>
          <w:rFonts w:ascii="Times New Roman" w:hAnsi="Times New Roman" w:cs="Times New Roman"/>
        </w:rPr>
      </w:pPr>
    </w:p>
    <w:p w14:paraId="29375604" w14:textId="77777777" w:rsidR="009B33CE" w:rsidRDefault="009B33CE" w:rsidP="00B54DEA">
      <w:pPr>
        <w:jc w:val="both"/>
        <w:rPr>
          <w:rFonts w:ascii="Times New Roman" w:hAnsi="Times New Roman" w:cs="Times New Roman"/>
        </w:rPr>
      </w:pPr>
    </w:p>
    <w:p w14:paraId="385BFE84" w14:textId="3C3FDA28" w:rsidR="009B33CE" w:rsidRPr="009B33CE" w:rsidRDefault="009B33CE" w:rsidP="009B33CE">
      <w:pPr>
        <w:jc w:val="both"/>
        <w:rPr>
          <w:rFonts w:ascii="Times New Roman" w:hAnsi="Times New Roman" w:cs="Times New Roman"/>
          <w:b/>
          <w:bCs/>
        </w:rPr>
      </w:pPr>
      <w:r w:rsidRPr="009B33CE">
        <w:rPr>
          <w:rFonts w:ascii="Times New Roman" w:hAnsi="Times New Roman" w:cs="Times New Roman"/>
          <w:b/>
          <w:bCs/>
        </w:rPr>
        <w:t>T2. Bar Chart – Sales by Region</w:t>
      </w:r>
    </w:p>
    <w:p w14:paraId="2B2275A6" w14:textId="77777777" w:rsidR="009B33CE" w:rsidRPr="009B33CE" w:rsidRDefault="009B33CE" w:rsidP="009B33CE">
      <w:pPr>
        <w:jc w:val="both"/>
        <w:rPr>
          <w:rFonts w:ascii="Times New Roman" w:hAnsi="Times New Roman" w:cs="Times New Roman"/>
        </w:rPr>
      </w:pPr>
      <w:r w:rsidRPr="009B33CE">
        <w:rPr>
          <w:rFonts w:ascii="Times New Roman" w:hAnsi="Times New Roman" w:cs="Times New Roman"/>
          <w:b/>
          <w:bCs/>
        </w:rPr>
        <w:t>Aim:</w:t>
      </w:r>
      <w:r w:rsidRPr="009B33CE">
        <w:rPr>
          <w:rFonts w:ascii="Times New Roman" w:hAnsi="Times New Roman" w:cs="Times New Roman"/>
        </w:rPr>
        <w:t xml:space="preserve"> To compare total sales across the four regions and identify the highest- and lowest-selling regions.</w:t>
      </w:r>
    </w:p>
    <w:p w14:paraId="64083872" w14:textId="77777777" w:rsidR="009B33CE" w:rsidRPr="009B33CE" w:rsidRDefault="009B33CE" w:rsidP="009B33CE">
      <w:pPr>
        <w:jc w:val="both"/>
        <w:rPr>
          <w:rFonts w:ascii="Times New Roman" w:hAnsi="Times New Roman" w:cs="Times New Roman"/>
        </w:rPr>
      </w:pPr>
      <w:r w:rsidRPr="009B33CE">
        <w:rPr>
          <w:rFonts w:ascii="Times New Roman" w:hAnsi="Times New Roman" w:cs="Times New Roman"/>
          <w:b/>
          <w:bCs/>
        </w:rPr>
        <w:t>Procedure:</w:t>
      </w:r>
    </w:p>
    <w:p w14:paraId="2A6A50C5" w14:textId="77777777" w:rsidR="009B33CE" w:rsidRPr="009B33CE" w:rsidRDefault="009B33CE" w:rsidP="009B33CE">
      <w:pPr>
        <w:numPr>
          <w:ilvl w:val="0"/>
          <w:numId w:val="1"/>
        </w:numPr>
        <w:jc w:val="both"/>
        <w:rPr>
          <w:rFonts w:ascii="Times New Roman" w:hAnsi="Times New Roman" w:cs="Times New Roman"/>
        </w:rPr>
      </w:pPr>
      <w:r w:rsidRPr="009B33CE">
        <w:rPr>
          <w:rFonts w:ascii="Times New Roman" w:hAnsi="Times New Roman" w:cs="Times New Roman"/>
        </w:rPr>
        <w:t>Open a new worksheet in Tableau Public.</w:t>
      </w:r>
    </w:p>
    <w:p w14:paraId="4BA969DC" w14:textId="77777777" w:rsidR="009B33CE" w:rsidRPr="009B33CE" w:rsidRDefault="009B33CE" w:rsidP="009B33CE">
      <w:pPr>
        <w:numPr>
          <w:ilvl w:val="0"/>
          <w:numId w:val="1"/>
        </w:numPr>
        <w:jc w:val="both"/>
        <w:rPr>
          <w:rFonts w:ascii="Times New Roman" w:hAnsi="Times New Roman" w:cs="Times New Roman"/>
        </w:rPr>
      </w:pPr>
      <w:r w:rsidRPr="009B33CE">
        <w:rPr>
          <w:rFonts w:ascii="Times New Roman" w:hAnsi="Times New Roman" w:cs="Times New Roman"/>
        </w:rPr>
        <w:t xml:space="preserve">Drag </w:t>
      </w:r>
      <w:r w:rsidRPr="009B33CE">
        <w:rPr>
          <w:rFonts w:ascii="Times New Roman" w:hAnsi="Times New Roman" w:cs="Times New Roman"/>
          <w:b/>
          <w:bCs/>
        </w:rPr>
        <w:t>Region</w:t>
      </w:r>
      <w:r w:rsidRPr="009B33CE">
        <w:rPr>
          <w:rFonts w:ascii="Times New Roman" w:hAnsi="Times New Roman" w:cs="Times New Roman"/>
        </w:rPr>
        <w:t xml:space="preserve"> to Columns and </w:t>
      </w:r>
      <w:r w:rsidRPr="009B33CE">
        <w:rPr>
          <w:rFonts w:ascii="Times New Roman" w:hAnsi="Times New Roman" w:cs="Times New Roman"/>
          <w:b/>
          <w:bCs/>
        </w:rPr>
        <w:t>Sales</w:t>
      </w:r>
      <w:r w:rsidRPr="009B33CE">
        <w:rPr>
          <w:rFonts w:ascii="Times New Roman" w:hAnsi="Times New Roman" w:cs="Times New Roman"/>
        </w:rPr>
        <w:t xml:space="preserve"> to Rows.</w:t>
      </w:r>
    </w:p>
    <w:p w14:paraId="3D4F0406" w14:textId="77777777" w:rsidR="009B33CE" w:rsidRPr="009B33CE" w:rsidRDefault="009B33CE" w:rsidP="009B33CE">
      <w:pPr>
        <w:numPr>
          <w:ilvl w:val="0"/>
          <w:numId w:val="1"/>
        </w:numPr>
        <w:jc w:val="both"/>
        <w:rPr>
          <w:rFonts w:ascii="Times New Roman" w:hAnsi="Times New Roman" w:cs="Times New Roman"/>
        </w:rPr>
      </w:pPr>
      <w:r w:rsidRPr="009B33CE">
        <w:rPr>
          <w:rFonts w:ascii="Times New Roman" w:hAnsi="Times New Roman" w:cs="Times New Roman"/>
        </w:rPr>
        <w:t>Select the bar chart from Show Me.</w:t>
      </w:r>
    </w:p>
    <w:p w14:paraId="1B5A31A0" w14:textId="77777777" w:rsidR="009B33CE" w:rsidRPr="009B33CE" w:rsidRDefault="009B33CE" w:rsidP="009B33CE">
      <w:pPr>
        <w:numPr>
          <w:ilvl w:val="0"/>
          <w:numId w:val="1"/>
        </w:numPr>
        <w:jc w:val="both"/>
        <w:rPr>
          <w:rFonts w:ascii="Times New Roman" w:hAnsi="Times New Roman" w:cs="Times New Roman"/>
        </w:rPr>
      </w:pPr>
      <w:r w:rsidRPr="009B33CE">
        <w:rPr>
          <w:rFonts w:ascii="Times New Roman" w:hAnsi="Times New Roman" w:cs="Times New Roman"/>
        </w:rPr>
        <w:t>Sort the bars in descending order of Sales.</w:t>
      </w:r>
    </w:p>
    <w:p w14:paraId="6E2E79A0" w14:textId="77777777" w:rsidR="009B33CE" w:rsidRPr="009B33CE" w:rsidRDefault="009B33CE" w:rsidP="009B33CE">
      <w:pPr>
        <w:numPr>
          <w:ilvl w:val="0"/>
          <w:numId w:val="1"/>
        </w:numPr>
        <w:jc w:val="both"/>
        <w:rPr>
          <w:rFonts w:ascii="Times New Roman" w:hAnsi="Times New Roman" w:cs="Times New Roman"/>
        </w:rPr>
      </w:pPr>
      <w:r w:rsidRPr="009B33CE">
        <w:rPr>
          <w:rFonts w:ascii="Times New Roman" w:hAnsi="Times New Roman" w:cs="Times New Roman"/>
        </w:rPr>
        <w:t>Drag Sales to Label on the Marks card to display sales values on the bars.</w:t>
      </w:r>
    </w:p>
    <w:p w14:paraId="07FCD94D" w14:textId="77777777" w:rsidR="009B33CE" w:rsidRPr="009B33CE" w:rsidRDefault="009B33CE" w:rsidP="009B33CE">
      <w:pPr>
        <w:numPr>
          <w:ilvl w:val="0"/>
          <w:numId w:val="1"/>
        </w:numPr>
        <w:jc w:val="both"/>
        <w:rPr>
          <w:rFonts w:ascii="Times New Roman" w:hAnsi="Times New Roman" w:cs="Times New Roman"/>
        </w:rPr>
      </w:pPr>
      <w:r w:rsidRPr="009B33CE">
        <w:rPr>
          <w:rFonts w:ascii="Times New Roman" w:hAnsi="Times New Roman" w:cs="Times New Roman"/>
        </w:rPr>
        <w:t xml:space="preserve">Add the chart title </w:t>
      </w:r>
      <w:r w:rsidRPr="009B33CE">
        <w:rPr>
          <w:rFonts w:ascii="Times New Roman" w:hAnsi="Times New Roman" w:cs="Times New Roman"/>
          <w:b/>
          <w:bCs/>
        </w:rPr>
        <w:t>Total Sales by Region</w:t>
      </w:r>
      <w:r w:rsidRPr="009B33CE">
        <w:rPr>
          <w:rFonts w:ascii="Times New Roman" w:hAnsi="Times New Roman" w:cs="Times New Roman"/>
        </w:rPr>
        <w:t>.</w:t>
      </w:r>
    </w:p>
    <w:p w14:paraId="0A29214A" w14:textId="77777777" w:rsidR="009B33CE" w:rsidRDefault="009B33CE" w:rsidP="009B33CE">
      <w:pPr>
        <w:jc w:val="both"/>
        <w:rPr>
          <w:rFonts w:ascii="Times New Roman" w:hAnsi="Times New Roman" w:cs="Times New Roman"/>
          <w:b/>
          <w:bCs/>
        </w:rPr>
      </w:pPr>
      <w:r w:rsidRPr="009B33CE">
        <w:rPr>
          <w:rFonts w:ascii="Times New Roman" w:hAnsi="Times New Roman" w:cs="Times New Roman"/>
          <w:b/>
          <w:bCs/>
        </w:rPr>
        <w:t>Result:</w:t>
      </w:r>
    </w:p>
    <w:p w14:paraId="6B6E56CD" w14:textId="0BA8056C" w:rsidR="009B33CE" w:rsidRPr="009B33CE" w:rsidRDefault="009B33CE" w:rsidP="009B33CE">
      <w:pPr>
        <w:jc w:val="both"/>
        <w:rPr>
          <w:rFonts w:ascii="Times New Roman" w:hAnsi="Times New Roman" w:cs="Times New Roman"/>
        </w:rPr>
      </w:pPr>
      <w:r w:rsidRPr="009B33CE">
        <w:rPr>
          <w:rFonts w:ascii="Times New Roman" w:hAnsi="Times New Roman" w:cs="Times New Roman"/>
        </w:rPr>
        <w:lastRenderedPageBreak/>
        <w:drawing>
          <wp:inline distT="0" distB="0" distL="0" distR="0" wp14:anchorId="47E4CA7D" wp14:editId="35337021">
            <wp:extent cx="5731510" cy="3196590"/>
            <wp:effectExtent l="0" t="0" r="2540" b="3810"/>
            <wp:docPr id="1575593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593363" name=""/>
                    <pic:cNvPicPr/>
                  </pic:nvPicPr>
                  <pic:blipFill>
                    <a:blip r:embed="rId8"/>
                    <a:stretch>
                      <a:fillRect/>
                    </a:stretch>
                  </pic:blipFill>
                  <pic:spPr>
                    <a:xfrm>
                      <a:off x="0" y="0"/>
                      <a:ext cx="5731510" cy="3196590"/>
                    </a:xfrm>
                    <a:prstGeom prst="rect">
                      <a:avLst/>
                    </a:prstGeom>
                  </pic:spPr>
                </pic:pic>
              </a:graphicData>
            </a:graphic>
          </wp:inline>
        </w:drawing>
      </w:r>
    </w:p>
    <w:p w14:paraId="6DEA00C0" w14:textId="77777777" w:rsidR="00F56B9A" w:rsidRDefault="00F56B9A" w:rsidP="00F56B9A">
      <w:pPr>
        <w:spacing w:line="360" w:lineRule="auto"/>
        <w:jc w:val="both"/>
        <w:rPr>
          <w:rFonts w:ascii="Times New Roman" w:hAnsi="Times New Roman" w:cs="Times New Roman"/>
          <w:b/>
          <w:bCs/>
        </w:rPr>
      </w:pPr>
    </w:p>
    <w:p w14:paraId="3AEB983F" w14:textId="36CF88C7" w:rsidR="00F56B9A" w:rsidRDefault="00F56B9A" w:rsidP="00F56B9A">
      <w:pPr>
        <w:spacing w:line="360" w:lineRule="auto"/>
        <w:jc w:val="both"/>
        <w:rPr>
          <w:rFonts w:ascii="Times New Roman" w:hAnsi="Times New Roman" w:cs="Times New Roman"/>
          <w:b/>
          <w:bCs/>
        </w:rPr>
      </w:pPr>
      <w:r w:rsidRPr="00F56B9A">
        <w:rPr>
          <w:rFonts w:ascii="Times New Roman" w:hAnsi="Times New Roman" w:cs="Times New Roman"/>
          <w:b/>
          <w:bCs/>
        </w:rPr>
        <w:drawing>
          <wp:inline distT="0" distB="0" distL="0" distR="0" wp14:anchorId="52BF1DB9" wp14:editId="08E41D79">
            <wp:extent cx="5353325" cy="4095961"/>
            <wp:effectExtent l="0" t="0" r="0" b="0"/>
            <wp:docPr id="962416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416288" name=""/>
                    <pic:cNvPicPr/>
                  </pic:nvPicPr>
                  <pic:blipFill>
                    <a:blip r:embed="rId9"/>
                    <a:stretch>
                      <a:fillRect/>
                    </a:stretch>
                  </pic:blipFill>
                  <pic:spPr>
                    <a:xfrm>
                      <a:off x="0" y="0"/>
                      <a:ext cx="5353325" cy="4095961"/>
                    </a:xfrm>
                    <a:prstGeom prst="rect">
                      <a:avLst/>
                    </a:prstGeom>
                  </pic:spPr>
                </pic:pic>
              </a:graphicData>
            </a:graphic>
          </wp:inline>
        </w:drawing>
      </w:r>
    </w:p>
    <w:p w14:paraId="101E4AC7" w14:textId="452BC32E" w:rsidR="009B33CE" w:rsidRDefault="009B33CE" w:rsidP="00F56B9A">
      <w:pPr>
        <w:spacing w:line="360" w:lineRule="auto"/>
        <w:jc w:val="both"/>
        <w:rPr>
          <w:rFonts w:ascii="Times New Roman" w:hAnsi="Times New Roman" w:cs="Times New Roman"/>
        </w:rPr>
      </w:pPr>
      <w:r w:rsidRPr="009B33CE">
        <w:rPr>
          <w:rFonts w:ascii="Times New Roman" w:hAnsi="Times New Roman" w:cs="Times New Roman"/>
          <w:b/>
          <w:bCs/>
        </w:rPr>
        <w:t>Conclusion:</w:t>
      </w:r>
      <w:r w:rsidRPr="009B33CE">
        <w:rPr>
          <w:rFonts w:ascii="Times New Roman" w:hAnsi="Times New Roman" w:cs="Times New Roman"/>
        </w:rPr>
        <w:t xml:space="preserve"> The bar chart compares total sales across the four regions. </w:t>
      </w:r>
      <w:proofErr w:type="gramStart"/>
      <w:r>
        <w:rPr>
          <w:rFonts w:ascii="Times New Roman" w:hAnsi="Times New Roman" w:cs="Times New Roman"/>
        </w:rPr>
        <w:t xml:space="preserve">AP </w:t>
      </w:r>
      <w:r w:rsidRPr="009B33CE">
        <w:rPr>
          <w:rFonts w:ascii="Times New Roman" w:hAnsi="Times New Roman" w:cs="Times New Roman"/>
        </w:rPr>
        <w:t xml:space="preserve"> recorded</w:t>
      </w:r>
      <w:proofErr w:type="gramEnd"/>
      <w:r w:rsidRPr="009B33CE">
        <w:rPr>
          <w:rFonts w:ascii="Times New Roman" w:hAnsi="Times New Roman" w:cs="Times New Roman"/>
        </w:rPr>
        <w:t xml:space="preserve"> the highest sales, while </w:t>
      </w:r>
      <w:r>
        <w:rPr>
          <w:rFonts w:ascii="Times New Roman" w:hAnsi="Times New Roman" w:cs="Times New Roman"/>
        </w:rPr>
        <w:t>TG</w:t>
      </w:r>
      <w:r w:rsidRPr="009B33CE">
        <w:rPr>
          <w:rFonts w:ascii="Times New Roman" w:hAnsi="Times New Roman" w:cs="Times New Roman"/>
        </w:rPr>
        <w:t xml:space="preserve"> recorded the lowest sales.</w:t>
      </w:r>
    </w:p>
    <w:p w14:paraId="72488736" w14:textId="77777777" w:rsidR="00F56B9A" w:rsidRDefault="00F56B9A" w:rsidP="00F56B9A">
      <w:pPr>
        <w:spacing w:line="360" w:lineRule="auto"/>
        <w:jc w:val="both"/>
        <w:rPr>
          <w:rFonts w:ascii="Times New Roman" w:hAnsi="Times New Roman" w:cs="Times New Roman"/>
        </w:rPr>
      </w:pPr>
    </w:p>
    <w:p w14:paraId="315AE8CE" w14:textId="77777777" w:rsidR="00F56B9A" w:rsidRPr="00F56B9A" w:rsidRDefault="00F56B9A" w:rsidP="00F56B9A">
      <w:pPr>
        <w:spacing w:line="360" w:lineRule="auto"/>
        <w:jc w:val="both"/>
        <w:rPr>
          <w:rFonts w:ascii="Times New Roman" w:hAnsi="Times New Roman" w:cs="Times New Roman"/>
          <w:b/>
          <w:bCs/>
        </w:rPr>
      </w:pPr>
      <w:r w:rsidRPr="00F56B9A">
        <w:rPr>
          <w:rFonts w:ascii="Times New Roman" w:hAnsi="Times New Roman" w:cs="Times New Roman"/>
          <w:b/>
          <w:bCs/>
        </w:rPr>
        <w:lastRenderedPageBreak/>
        <w:t>T3. Line Chart and Trend</w:t>
      </w:r>
    </w:p>
    <w:p w14:paraId="07A1F524" w14:textId="77777777" w:rsidR="00F56B9A" w:rsidRPr="00F56B9A" w:rsidRDefault="00F56B9A" w:rsidP="00F56B9A">
      <w:pPr>
        <w:spacing w:line="360" w:lineRule="auto"/>
        <w:jc w:val="both"/>
        <w:rPr>
          <w:rFonts w:ascii="Times New Roman" w:hAnsi="Times New Roman" w:cs="Times New Roman"/>
        </w:rPr>
      </w:pPr>
      <w:r w:rsidRPr="00F56B9A">
        <w:rPr>
          <w:rFonts w:ascii="Times New Roman" w:hAnsi="Times New Roman" w:cs="Times New Roman"/>
          <w:b/>
          <w:bCs/>
        </w:rPr>
        <w:t>Aim:</w:t>
      </w:r>
      <w:r w:rsidRPr="00F56B9A">
        <w:rPr>
          <w:rFonts w:ascii="Times New Roman" w:hAnsi="Times New Roman" w:cs="Times New Roman"/>
        </w:rPr>
        <w:t xml:space="preserve"> To analyse monthly sales trends using a line chart, linear trend line, and 3-month moving average.</w:t>
      </w:r>
    </w:p>
    <w:p w14:paraId="6B46126F" w14:textId="77777777" w:rsidR="00F56B9A" w:rsidRPr="00F56B9A" w:rsidRDefault="00F56B9A" w:rsidP="00F56B9A">
      <w:pPr>
        <w:spacing w:line="360" w:lineRule="auto"/>
        <w:jc w:val="both"/>
        <w:rPr>
          <w:rFonts w:ascii="Times New Roman" w:hAnsi="Times New Roman" w:cs="Times New Roman"/>
        </w:rPr>
      </w:pPr>
      <w:r w:rsidRPr="00F56B9A">
        <w:rPr>
          <w:rFonts w:ascii="Times New Roman" w:hAnsi="Times New Roman" w:cs="Times New Roman"/>
          <w:b/>
          <w:bCs/>
        </w:rPr>
        <w:t>Procedure:</w:t>
      </w:r>
    </w:p>
    <w:p w14:paraId="7A3E1A8A" w14:textId="77777777" w:rsidR="00F56B9A" w:rsidRPr="00F56B9A" w:rsidRDefault="00F56B9A" w:rsidP="00F56B9A">
      <w:pPr>
        <w:numPr>
          <w:ilvl w:val="0"/>
          <w:numId w:val="5"/>
        </w:numPr>
        <w:spacing w:line="360" w:lineRule="auto"/>
        <w:jc w:val="both"/>
        <w:rPr>
          <w:rFonts w:ascii="Times New Roman" w:hAnsi="Times New Roman" w:cs="Times New Roman"/>
        </w:rPr>
      </w:pPr>
      <w:r w:rsidRPr="00F56B9A">
        <w:rPr>
          <w:rFonts w:ascii="Times New Roman" w:hAnsi="Times New Roman" w:cs="Times New Roman"/>
        </w:rPr>
        <w:t>Drag Month to Columns and Sales to Rows.</w:t>
      </w:r>
    </w:p>
    <w:p w14:paraId="3B8D27D4" w14:textId="77777777" w:rsidR="00F56B9A" w:rsidRPr="00F56B9A" w:rsidRDefault="00F56B9A" w:rsidP="00F56B9A">
      <w:pPr>
        <w:numPr>
          <w:ilvl w:val="0"/>
          <w:numId w:val="5"/>
        </w:numPr>
        <w:spacing w:line="360" w:lineRule="auto"/>
        <w:jc w:val="both"/>
        <w:rPr>
          <w:rFonts w:ascii="Times New Roman" w:hAnsi="Times New Roman" w:cs="Times New Roman"/>
        </w:rPr>
      </w:pPr>
      <w:r w:rsidRPr="00F56B9A">
        <w:rPr>
          <w:rFonts w:ascii="Times New Roman" w:hAnsi="Times New Roman" w:cs="Times New Roman"/>
        </w:rPr>
        <w:t>Select the Line chart.</w:t>
      </w:r>
    </w:p>
    <w:p w14:paraId="313DC80F" w14:textId="77777777" w:rsidR="00F56B9A" w:rsidRPr="00F56B9A" w:rsidRDefault="00F56B9A" w:rsidP="00F56B9A">
      <w:pPr>
        <w:numPr>
          <w:ilvl w:val="0"/>
          <w:numId w:val="5"/>
        </w:numPr>
        <w:spacing w:line="360" w:lineRule="auto"/>
        <w:jc w:val="both"/>
        <w:rPr>
          <w:rFonts w:ascii="Times New Roman" w:hAnsi="Times New Roman" w:cs="Times New Roman"/>
        </w:rPr>
      </w:pPr>
      <w:r w:rsidRPr="00F56B9A">
        <w:rPr>
          <w:rFonts w:ascii="Times New Roman" w:hAnsi="Times New Roman" w:cs="Times New Roman"/>
        </w:rPr>
        <w:t>Add a Linear Trend Line from the Analytics pane.</w:t>
      </w:r>
    </w:p>
    <w:p w14:paraId="2A30AB56" w14:textId="77777777" w:rsidR="00F56B9A" w:rsidRPr="00F56B9A" w:rsidRDefault="00F56B9A" w:rsidP="00F56B9A">
      <w:pPr>
        <w:numPr>
          <w:ilvl w:val="0"/>
          <w:numId w:val="5"/>
        </w:numPr>
        <w:spacing w:line="360" w:lineRule="auto"/>
        <w:jc w:val="both"/>
        <w:rPr>
          <w:rFonts w:ascii="Times New Roman" w:hAnsi="Times New Roman" w:cs="Times New Roman"/>
        </w:rPr>
      </w:pPr>
      <w:r w:rsidRPr="00F56B9A">
        <w:rPr>
          <w:rFonts w:ascii="Times New Roman" w:hAnsi="Times New Roman" w:cs="Times New Roman"/>
        </w:rPr>
        <w:t>Apply a Moving Average table calculation and configure it to use the current month and previous two months.</w:t>
      </w:r>
    </w:p>
    <w:p w14:paraId="2829CB73" w14:textId="77777777" w:rsidR="00F56B9A" w:rsidRPr="00F56B9A" w:rsidRDefault="00F56B9A" w:rsidP="00F56B9A">
      <w:pPr>
        <w:numPr>
          <w:ilvl w:val="0"/>
          <w:numId w:val="5"/>
        </w:numPr>
        <w:spacing w:line="360" w:lineRule="auto"/>
        <w:jc w:val="both"/>
        <w:rPr>
          <w:rFonts w:ascii="Times New Roman" w:hAnsi="Times New Roman" w:cs="Times New Roman"/>
        </w:rPr>
      </w:pPr>
      <w:r w:rsidRPr="00F56B9A">
        <w:rPr>
          <w:rFonts w:ascii="Times New Roman" w:hAnsi="Times New Roman" w:cs="Times New Roman"/>
        </w:rPr>
        <w:t>Hover over the chart to identify the peak month and June's moving average.</w:t>
      </w:r>
    </w:p>
    <w:p w14:paraId="666EC002" w14:textId="77777777" w:rsidR="00F56B9A" w:rsidRPr="00F56B9A" w:rsidRDefault="00F56B9A" w:rsidP="00F56B9A">
      <w:pPr>
        <w:numPr>
          <w:ilvl w:val="0"/>
          <w:numId w:val="5"/>
        </w:numPr>
        <w:spacing w:line="360" w:lineRule="auto"/>
        <w:jc w:val="both"/>
        <w:rPr>
          <w:rFonts w:ascii="Times New Roman" w:hAnsi="Times New Roman" w:cs="Times New Roman"/>
        </w:rPr>
      </w:pPr>
      <w:r w:rsidRPr="00F56B9A">
        <w:rPr>
          <w:rFonts w:ascii="Times New Roman" w:hAnsi="Times New Roman" w:cs="Times New Roman"/>
        </w:rPr>
        <w:t>Select Describe Trend Model to obtain the trend slope.</w:t>
      </w:r>
    </w:p>
    <w:p w14:paraId="41C906A3" w14:textId="77777777" w:rsidR="00F56B9A" w:rsidRDefault="00F56B9A" w:rsidP="00F56B9A">
      <w:pPr>
        <w:spacing w:line="360" w:lineRule="auto"/>
        <w:jc w:val="both"/>
        <w:rPr>
          <w:rFonts w:ascii="Times New Roman" w:hAnsi="Times New Roman" w:cs="Times New Roman"/>
          <w:b/>
          <w:bCs/>
        </w:rPr>
      </w:pPr>
      <w:r w:rsidRPr="00F56B9A">
        <w:rPr>
          <w:rFonts w:ascii="Times New Roman" w:hAnsi="Times New Roman" w:cs="Times New Roman"/>
          <w:b/>
          <w:bCs/>
        </w:rPr>
        <w:t>Results:</w:t>
      </w:r>
    </w:p>
    <w:p w14:paraId="34F71755" w14:textId="3BFDEBE1" w:rsidR="00F56B9A" w:rsidRPr="00F56B9A" w:rsidRDefault="00113220" w:rsidP="00F56B9A">
      <w:pPr>
        <w:spacing w:line="360" w:lineRule="auto"/>
        <w:jc w:val="both"/>
        <w:rPr>
          <w:rFonts w:ascii="Times New Roman" w:hAnsi="Times New Roman" w:cs="Times New Roman"/>
        </w:rPr>
      </w:pPr>
      <w:r w:rsidRPr="00113220">
        <w:rPr>
          <w:rFonts w:ascii="Times New Roman" w:hAnsi="Times New Roman" w:cs="Times New Roman"/>
        </w:rPr>
        <w:drawing>
          <wp:inline distT="0" distB="0" distL="0" distR="0" wp14:anchorId="174EEFC2" wp14:editId="66507E0C">
            <wp:extent cx="5731510" cy="2529205"/>
            <wp:effectExtent l="0" t="0" r="2540" b="4445"/>
            <wp:docPr id="1541603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603271" name=""/>
                    <pic:cNvPicPr/>
                  </pic:nvPicPr>
                  <pic:blipFill>
                    <a:blip r:embed="rId10"/>
                    <a:stretch>
                      <a:fillRect/>
                    </a:stretch>
                  </pic:blipFill>
                  <pic:spPr>
                    <a:xfrm>
                      <a:off x="0" y="0"/>
                      <a:ext cx="5731510" cy="2529205"/>
                    </a:xfrm>
                    <a:prstGeom prst="rect">
                      <a:avLst/>
                    </a:prstGeom>
                  </pic:spPr>
                </pic:pic>
              </a:graphicData>
            </a:graphic>
          </wp:inline>
        </w:drawing>
      </w:r>
    </w:p>
    <w:p w14:paraId="6031C146" w14:textId="77777777" w:rsidR="00F56B9A" w:rsidRDefault="00F56B9A" w:rsidP="00F56B9A">
      <w:pPr>
        <w:spacing w:line="360" w:lineRule="auto"/>
        <w:jc w:val="both"/>
        <w:rPr>
          <w:rFonts w:ascii="Times New Roman" w:hAnsi="Times New Roman" w:cs="Times New Roman"/>
        </w:rPr>
      </w:pPr>
      <w:r w:rsidRPr="00F56B9A">
        <w:rPr>
          <w:rFonts w:ascii="Times New Roman" w:hAnsi="Times New Roman" w:cs="Times New Roman"/>
          <w:b/>
          <w:bCs/>
        </w:rPr>
        <w:t>Conclusion:</w:t>
      </w:r>
      <w:r w:rsidRPr="00F56B9A">
        <w:rPr>
          <w:rFonts w:ascii="Times New Roman" w:hAnsi="Times New Roman" w:cs="Times New Roman"/>
        </w:rPr>
        <w:t xml:space="preserve"> The line chart shows the monthly sales pattern. The trend slope indicates whether sales generally increased or decreased during 2025, while the moving average helps smooth short-term fluctuations.</w:t>
      </w:r>
    </w:p>
    <w:p w14:paraId="63FB2764" w14:textId="77777777" w:rsidR="00113220" w:rsidRDefault="00113220" w:rsidP="00F56B9A">
      <w:pPr>
        <w:spacing w:line="360" w:lineRule="auto"/>
        <w:jc w:val="both"/>
        <w:rPr>
          <w:rFonts w:ascii="Times New Roman" w:hAnsi="Times New Roman" w:cs="Times New Roman"/>
        </w:rPr>
      </w:pPr>
    </w:p>
    <w:p w14:paraId="5A2CCCE4" w14:textId="77777777" w:rsidR="00113220" w:rsidRPr="00113220" w:rsidRDefault="00113220" w:rsidP="00113220">
      <w:pPr>
        <w:spacing w:line="360" w:lineRule="auto"/>
        <w:jc w:val="both"/>
        <w:rPr>
          <w:rFonts w:ascii="Times New Roman" w:hAnsi="Times New Roman" w:cs="Times New Roman"/>
          <w:b/>
          <w:bCs/>
        </w:rPr>
      </w:pPr>
      <w:r w:rsidRPr="00113220">
        <w:rPr>
          <w:rFonts w:ascii="Times New Roman" w:hAnsi="Times New Roman" w:cs="Times New Roman"/>
          <w:b/>
          <w:bCs/>
        </w:rPr>
        <w:t>T4. Scatterplot – Discount vs Profit</w:t>
      </w:r>
    </w:p>
    <w:p w14:paraId="03BD4011" w14:textId="77777777" w:rsidR="00113220" w:rsidRPr="00113220" w:rsidRDefault="00113220" w:rsidP="00113220">
      <w:pPr>
        <w:spacing w:line="360" w:lineRule="auto"/>
        <w:jc w:val="both"/>
        <w:rPr>
          <w:rFonts w:ascii="Times New Roman" w:hAnsi="Times New Roman" w:cs="Times New Roman"/>
        </w:rPr>
      </w:pPr>
      <w:r w:rsidRPr="00113220">
        <w:rPr>
          <w:rFonts w:ascii="Times New Roman" w:hAnsi="Times New Roman" w:cs="Times New Roman"/>
          <w:b/>
          <w:bCs/>
        </w:rPr>
        <w:t>Aim:</w:t>
      </w:r>
      <w:r w:rsidRPr="00113220">
        <w:rPr>
          <w:rFonts w:ascii="Times New Roman" w:hAnsi="Times New Roman" w:cs="Times New Roman"/>
        </w:rPr>
        <w:t xml:space="preserve"> To analyse the relationship between discount percentage and profit.</w:t>
      </w:r>
    </w:p>
    <w:p w14:paraId="0E4F7B9C" w14:textId="77777777" w:rsidR="00113220" w:rsidRPr="00113220" w:rsidRDefault="00113220" w:rsidP="00113220">
      <w:pPr>
        <w:spacing w:line="360" w:lineRule="auto"/>
        <w:jc w:val="both"/>
        <w:rPr>
          <w:rFonts w:ascii="Times New Roman" w:hAnsi="Times New Roman" w:cs="Times New Roman"/>
        </w:rPr>
      </w:pPr>
      <w:r w:rsidRPr="00113220">
        <w:rPr>
          <w:rFonts w:ascii="Times New Roman" w:hAnsi="Times New Roman" w:cs="Times New Roman"/>
          <w:b/>
          <w:bCs/>
        </w:rPr>
        <w:t>Procedure:</w:t>
      </w:r>
    </w:p>
    <w:p w14:paraId="1A45C253" w14:textId="77777777" w:rsidR="00113220" w:rsidRPr="00113220" w:rsidRDefault="00113220" w:rsidP="00113220">
      <w:pPr>
        <w:numPr>
          <w:ilvl w:val="0"/>
          <w:numId w:val="7"/>
        </w:numPr>
        <w:spacing w:line="360" w:lineRule="auto"/>
        <w:jc w:val="both"/>
        <w:rPr>
          <w:rFonts w:ascii="Times New Roman" w:hAnsi="Times New Roman" w:cs="Times New Roman"/>
        </w:rPr>
      </w:pPr>
      <w:r w:rsidRPr="00113220">
        <w:rPr>
          <w:rFonts w:ascii="Times New Roman" w:hAnsi="Times New Roman" w:cs="Times New Roman"/>
        </w:rPr>
        <w:t xml:space="preserve">Drag </w:t>
      </w:r>
      <w:proofErr w:type="spellStart"/>
      <w:r w:rsidRPr="00113220">
        <w:rPr>
          <w:rFonts w:ascii="Times New Roman" w:hAnsi="Times New Roman" w:cs="Times New Roman"/>
        </w:rPr>
        <w:t>Discount_pct</w:t>
      </w:r>
      <w:proofErr w:type="spellEnd"/>
      <w:r w:rsidRPr="00113220">
        <w:rPr>
          <w:rFonts w:ascii="Times New Roman" w:hAnsi="Times New Roman" w:cs="Times New Roman"/>
        </w:rPr>
        <w:t xml:space="preserve"> to Columns and Profit to Rows.</w:t>
      </w:r>
    </w:p>
    <w:p w14:paraId="013CBBE7" w14:textId="77777777" w:rsidR="00113220" w:rsidRPr="00113220" w:rsidRDefault="00113220" w:rsidP="00113220">
      <w:pPr>
        <w:numPr>
          <w:ilvl w:val="0"/>
          <w:numId w:val="7"/>
        </w:numPr>
        <w:spacing w:line="360" w:lineRule="auto"/>
        <w:jc w:val="both"/>
        <w:rPr>
          <w:rFonts w:ascii="Times New Roman" w:hAnsi="Times New Roman" w:cs="Times New Roman"/>
        </w:rPr>
      </w:pPr>
      <w:r w:rsidRPr="00113220">
        <w:rPr>
          <w:rFonts w:ascii="Times New Roman" w:hAnsi="Times New Roman" w:cs="Times New Roman"/>
        </w:rPr>
        <w:lastRenderedPageBreak/>
        <w:t>Select Circle as the Marks type.</w:t>
      </w:r>
    </w:p>
    <w:p w14:paraId="120146EA" w14:textId="77777777" w:rsidR="00113220" w:rsidRPr="00113220" w:rsidRDefault="00113220" w:rsidP="00113220">
      <w:pPr>
        <w:numPr>
          <w:ilvl w:val="0"/>
          <w:numId w:val="7"/>
        </w:numPr>
        <w:spacing w:line="360" w:lineRule="auto"/>
        <w:jc w:val="both"/>
        <w:rPr>
          <w:rFonts w:ascii="Times New Roman" w:hAnsi="Times New Roman" w:cs="Times New Roman"/>
        </w:rPr>
      </w:pPr>
      <w:r w:rsidRPr="00113220">
        <w:rPr>
          <w:rFonts w:ascii="Times New Roman" w:hAnsi="Times New Roman" w:cs="Times New Roman"/>
        </w:rPr>
        <w:t>Turn off Aggregate Measures to display one point per data row.</w:t>
      </w:r>
    </w:p>
    <w:p w14:paraId="560A491D" w14:textId="77777777" w:rsidR="00113220" w:rsidRPr="00113220" w:rsidRDefault="00113220" w:rsidP="00113220">
      <w:pPr>
        <w:numPr>
          <w:ilvl w:val="0"/>
          <w:numId w:val="7"/>
        </w:numPr>
        <w:spacing w:line="360" w:lineRule="auto"/>
        <w:jc w:val="both"/>
        <w:rPr>
          <w:rFonts w:ascii="Times New Roman" w:hAnsi="Times New Roman" w:cs="Times New Roman"/>
        </w:rPr>
      </w:pPr>
      <w:r w:rsidRPr="00113220">
        <w:rPr>
          <w:rFonts w:ascii="Times New Roman" w:hAnsi="Times New Roman" w:cs="Times New Roman"/>
        </w:rPr>
        <w:t xml:space="preserve">Drag Region to </w:t>
      </w:r>
      <w:proofErr w:type="spellStart"/>
      <w:r w:rsidRPr="00113220">
        <w:rPr>
          <w:rFonts w:ascii="Times New Roman" w:hAnsi="Times New Roman" w:cs="Times New Roman"/>
        </w:rPr>
        <w:t>Color</w:t>
      </w:r>
      <w:proofErr w:type="spellEnd"/>
      <w:r w:rsidRPr="00113220">
        <w:rPr>
          <w:rFonts w:ascii="Times New Roman" w:hAnsi="Times New Roman" w:cs="Times New Roman"/>
        </w:rPr>
        <w:t xml:space="preserve"> to distinguish the four regions.</w:t>
      </w:r>
    </w:p>
    <w:p w14:paraId="63A3B529" w14:textId="77777777" w:rsidR="00113220" w:rsidRPr="00113220" w:rsidRDefault="00113220" w:rsidP="00113220">
      <w:pPr>
        <w:numPr>
          <w:ilvl w:val="0"/>
          <w:numId w:val="7"/>
        </w:numPr>
        <w:spacing w:line="360" w:lineRule="auto"/>
        <w:jc w:val="both"/>
        <w:rPr>
          <w:rFonts w:ascii="Times New Roman" w:hAnsi="Times New Roman" w:cs="Times New Roman"/>
        </w:rPr>
      </w:pPr>
      <w:r w:rsidRPr="00113220">
        <w:rPr>
          <w:rFonts w:ascii="Times New Roman" w:hAnsi="Times New Roman" w:cs="Times New Roman"/>
        </w:rPr>
        <w:t>Add one overall linear trend line using the Analytics pane.</w:t>
      </w:r>
    </w:p>
    <w:p w14:paraId="1A69E354" w14:textId="77777777" w:rsidR="00113220" w:rsidRPr="00113220" w:rsidRDefault="00113220" w:rsidP="00113220">
      <w:pPr>
        <w:numPr>
          <w:ilvl w:val="0"/>
          <w:numId w:val="7"/>
        </w:numPr>
        <w:spacing w:line="360" w:lineRule="auto"/>
        <w:jc w:val="both"/>
        <w:rPr>
          <w:rFonts w:ascii="Times New Roman" w:hAnsi="Times New Roman" w:cs="Times New Roman"/>
        </w:rPr>
      </w:pPr>
      <w:r w:rsidRPr="00113220">
        <w:rPr>
          <w:rFonts w:ascii="Times New Roman" w:hAnsi="Times New Roman" w:cs="Times New Roman"/>
        </w:rPr>
        <w:t>Select Describe Trend Model to obtain the slope and R-squared values.</w:t>
      </w:r>
    </w:p>
    <w:p w14:paraId="6B42C389" w14:textId="77777777" w:rsidR="00113220" w:rsidRDefault="00113220" w:rsidP="00113220">
      <w:pPr>
        <w:spacing w:line="360" w:lineRule="auto"/>
        <w:jc w:val="both"/>
        <w:rPr>
          <w:rFonts w:ascii="Times New Roman" w:hAnsi="Times New Roman" w:cs="Times New Roman"/>
          <w:b/>
          <w:bCs/>
        </w:rPr>
      </w:pPr>
      <w:r w:rsidRPr="00113220">
        <w:rPr>
          <w:rFonts w:ascii="Times New Roman" w:hAnsi="Times New Roman" w:cs="Times New Roman"/>
          <w:b/>
          <w:bCs/>
        </w:rPr>
        <w:t>Results:</w:t>
      </w:r>
    </w:p>
    <w:p w14:paraId="4C4FB395" w14:textId="3148A689" w:rsidR="00113220" w:rsidRDefault="00113220" w:rsidP="00113220">
      <w:pPr>
        <w:spacing w:line="360" w:lineRule="auto"/>
        <w:jc w:val="both"/>
        <w:rPr>
          <w:rFonts w:ascii="Times New Roman" w:hAnsi="Times New Roman" w:cs="Times New Roman"/>
          <w:b/>
          <w:bCs/>
        </w:rPr>
      </w:pPr>
      <w:r w:rsidRPr="00113220">
        <w:rPr>
          <w:rFonts w:ascii="Times New Roman" w:hAnsi="Times New Roman" w:cs="Times New Roman"/>
          <w:b/>
          <w:bCs/>
        </w:rPr>
        <w:drawing>
          <wp:inline distT="0" distB="0" distL="0" distR="0" wp14:anchorId="4B29B202" wp14:editId="14BA7570">
            <wp:extent cx="5731510" cy="2766695"/>
            <wp:effectExtent l="0" t="0" r="2540" b="0"/>
            <wp:docPr id="373916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916743" name=""/>
                    <pic:cNvPicPr/>
                  </pic:nvPicPr>
                  <pic:blipFill>
                    <a:blip r:embed="rId11"/>
                    <a:stretch>
                      <a:fillRect/>
                    </a:stretch>
                  </pic:blipFill>
                  <pic:spPr>
                    <a:xfrm>
                      <a:off x="0" y="0"/>
                      <a:ext cx="5731510" cy="2766695"/>
                    </a:xfrm>
                    <a:prstGeom prst="rect">
                      <a:avLst/>
                    </a:prstGeom>
                  </pic:spPr>
                </pic:pic>
              </a:graphicData>
            </a:graphic>
          </wp:inline>
        </w:drawing>
      </w:r>
    </w:p>
    <w:p w14:paraId="0E943ECB" w14:textId="4FBF51F3" w:rsidR="00113220" w:rsidRPr="00113220" w:rsidRDefault="00113220" w:rsidP="00113220">
      <w:pPr>
        <w:spacing w:line="360" w:lineRule="auto"/>
        <w:jc w:val="both"/>
        <w:rPr>
          <w:rFonts w:ascii="Times New Roman" w:hAnsi="Times New Roman" w:cs="Times New Roman"/>
        </w:rPr>
      </w:pPr>
      <w:r w:rsidRPr="00113220">
        <w:rPr>
          <w:rFonts w:ascii="Times New Roman" w:hAnsi="Times New Roman" w:cs="Times New Roman"/>
        </w:rPr>
        <w:drawing>
          <wp:inline distT="0" distB="0" distL="0" distR="0" wp14:anchorId="79B7B802" wp14:editId="78FC0AA7">
            <wp:extent cx="5067300" cy="3454400"/>
            <wp:effectExtent l="0" t="0" r="0" b="0"/>
            <wp:docPr id="1290890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890718" name=""/>
                    <pic:cNvPicPr/>
                  </pic:nvPicPr>
                  <pic:blipFill>
                    <a:blip r:embed="rId12"/>
                    <a:stretch>
                      <a:fillRect/>
                    </a:stretch>
                  </pic:blipFill>
                  <pic:spPr>
                    <a:xfrm>
                      <a:off x="0" y="0"/>
                      <a:ext cx="5067561" cy="3454578"/>
                    </a:xfrm>
                    <a:prstGeom prst="rect">
                      <a:avLst/>
                    </a:prstGeom>
                  </pic:spPr>
                </pic:pic>
              </a:graphicData>
            </a:graphic>
          </wp:inline>
        </w:drawing>
      </w:r>
    </w:p>
    <w:p w14:paraId="5D998A8E" w14:textId="77777777" w:rsidR="00113220" w:rsidRPr="00113220" w:rsidRDefault="00113220" w:rsidP="00113220">
      <w:pPr>
        <w:spacing w:line="360" w:lineRule="auto"/>
        <w:jc w:val="both"/>
        <w:rPr>
          <w:rFonts w:ascii="Times New Roman" w:hAnsi="Times New Roman" w:cs="Times New Roman"/>
        </w:rPr>
      </w:pPr>
      <w:r w:rsidRPr="00113220">
        <w:rPr>
          <w:rFonts w:ascii="Times New Roman" w:hAnsi="Times New Roman" w:cs="Times New Roman"/>
          <w:b/>
          <w:bCs/>
        </w:rPr>
        <w:lastRenderedPageBreak/>
        <w:t>Interpretation:</w:t>
      </w:r>
      <w:r w:rsidRPr="00113220">
        <w:rPr>
          <w:rFonts w:ascii="Times New Roman" w:hAnsi="Times New Roman" w:cs="Times New Roman"/>
        </w:rPr>
        <w:t xml:space="preserve"> The slope indicates whether profit tends to increase or decrease as the discount percentage increases. The correlation coefficient indicates the direction and strength of the linear relationship between discount and profit.</w:t>
      </w:r>
    </w:p>
    <w:p w14:paraId="666554CE" w14:textId="77777777" w:rsidR="00113220" w:rsidRDefault="00113220" w:rsidP="00113220">
      <w:pPr>
        <w:spacing w:line="360" w:lineRule="auto"/>
        <w:jc w:val="both"/>
        <w:rPr>
          <w:rFonts w:ascii="Times New Roman" w:hAnsi="Times New Roman" w:cs="Times New Roman"/>
        </w:rPr>
      </w:pPr>
      <w:r w:rsidRPr="00113220">
        <w:rPr>
          <w:rFonts w:ascii="Times New Roman" w:hAnsi="Times New Roman" w:cs="Times New Roman"/>
          <w:b/>
          <w:bCs/>
        </w:rPr>
        <w:t>Conclusion:</w:t>
      </w:r>
      <w:r w:rsidRPr="00113220">
        <w:rPr>
          <w:rFonts w:ascii="Times New Roman" w:hAnsi="Times New Roman" w:cs="Times New Roman"/>
        </w:rPr>
        <w:t xml:space="preserve"> The scatterplot and trend line help assess whether discounting is associated with changes in profit.</w:t>
      </w:r>
    </w:p>
    <w:p w14:paraId="21A74187" w14:textId="77777777" w:rsidR="009034AC" w:rsidRDefault="009034AC" w:rsidP="00113220">
      <w:pPr>
        <w:spacing w:line="360" w:lineRule="auto"/>
        <w:jc w:val="both"/>
        <w:rPr>
          <w:rFonts w:ascii="Times New Roman" w:hAnsi="Times New Roman" w:cs="Times New Roman"/>
        </w:rPr>
      </w:pPr>
    </w:p>
    <w:p w14:paraId="3870EFDC" w14:textId="77777777" w:rsidR="009034AC" w:rsidRPr="009034AC" w:rsidRDefault="009034AC" w:rsidP="009034AC">
      <w:pPr>
        <w:spacing w:line="360" w:lineRule="auto"/>
        <w:jc w:val="both"/>
        <w:rPr>
          <w:rFonts w:ascii="Times New Roman" w:hAnsi="Times New Roman" w:cs="Times New Roman"/>
          <w:b/>
          <w:bCs/>
        </w:rPr>
      </w:pPr>
      <w:r w:rsidRPr="009034AC">
        <w:rPr>
          <w:rFonts w:ascii="Times New Roman" w:hAnsi="Times New Roman" w:cs="Times New Roman"/>
          <w:b/>
          <w:bCs/>
        </w:rPr>
        <w:t>T5. Filled Map – Profit by Region</w:t>
      </w:r>
    </w:p>
    <w:p w14:paraId="5FAEA9B4" w14:textId="77777777" w:rsidR="009034AC" w:rsidRPr="009034AC" w:rsidRDefault="009034AC" w:rsidP="009034AC">
      <w:pPr>
        <w:spacing w:line="360" w:lineRule="auto"/>
        <w:jc w:val="both"/>
        <w:rPr>
          <w:rFonts w:ascii="Times New Roman" w:hAnsi="Times New Roman" w:cs="Times New Roman"/>
        </w:rPr>
      </w:pPr>
      <w:r w:rsidRPr="009034AC">
        <w:rPr>
          <w:rFonts w:ascii="Times New Roman" w:hAnsi="Times New Roman" w:cs="Times New Roman"/>
          <w:b/>
          <w:bCs/>
        </w:rPr>
        <w:t>Aim:</w:t>
      </w:r>
      <w:r w:rsidRPr="009034AC">
        <w:rPr>
          <w:rFonts w:ascii="Times New Roman" w:hAnsi="Times New Roman" w:cs="Times New Roman"/>
        </w:rPr>
        <w:t xml:space="preserve"> To compare total profit across the four regions using a filled map.</w:t>
      </w:r>
    </w:p>
    <w:p w14:paraId="4AB155FA" w14:textId="77777777" w:rsidR="009034AC" w:rsidRPr="009034AC" w:rsidRDefault="009034AC" w:rsidP="009034AC">
      <w:pPr>
        <w:spacing w:line="360" w:lineRule="auto"/>
        <w:jc w:val="both"/>
        <w:rPr>
          <w:rFonts w:ascii="Times New Roman" w:hAnsi="Times New Roman" w:cs="Times New Roman"/>
        </w:rPr>
      </w:pPr>
      <w:r w:rsidRPr="009034AC">
        <w:rPr>
          <w:rFonts w:ascii="Times New Roman" w:hAnsi="Times New Roman" w:cs="Times New Roman"/>
          <w:b/>
          <w:bCs/>
        </w:rPr>
        <w:t>Procedure:</w:t>
      </w:r>
    </w:p>
    <w:p w14:paraId="103C2DC4" w14:textId="77777777" w:rsidR="009034AC" w:rsidRPr="009034AC" w:rsidRDefault="009034AC" w:rsidP="009034AC">
      <w:pPr>
        <w:numPr>
          <w:ilvl w:val="0"/>
          <w:numId w:val="9"/>
        </w:numPr>
        <w:spacing w:line="360" w:lineRule="auto"/>
        <w:jc w:val="both"/>
        <w:rPr>
          <w:rFonts w:ascii="Times New Roman" w:hAnsi="Times New Roman" w:cs="Times New Roman"/>
        </w:rPr>
      </w:pPr>
      <w:r w:rsidRPr="009034AC">
        <w:rPr>
          <w:rFonts w:ascii="Times New Roman" w:hAnsi="Times New Roman" w:cs="Times New Roman"/>
        </w:rPr>
        <w:t>Set Region's geographic role to State/Province.</w:t>
      </w:r>
    </w:p>
    <w:p w14:paraId="6FB478CA" w14:textId="77777777" w:rsidR="009034AC" w:rsidRPr="009034AC" w:rsidRDefault="009034AC" w:rsidP="009034AC">
      <w:pPr>
        <w:numPr>
          <w:ilvl w:val="0"/>
          <w:numId w:val="9"/>
        </w:numPr>
        <w:spacing w:line="360" w:lineRule="auto"/>
        <w:jc w:val="both"/>
        <w:rPr>
          <w:rFonts w:ascii="Times New Roman" w:hAnsi="Times New Roman" w:cs="Times New Roman"/>
        </w:rPr>
      </w:pPr>
      <w:r w:rsidRPr="009034AC">
        <w:rPr>
          <w:rFonts w:ascii="Times New Roman" w:hAnsi="Times New Roman" w:cs="Times New Roman"/>
        </w:rPr>
        <w:t>Double-click Region to generate the map.</w:t>
      </w:r>
    </w:p>
    <w:p w14:paraId="798ACD3F" w14:textId="77777777" w:rsidR="009034AC" w:rsidRPr="009034AC" w:rsidRDefault="009034AC" w:rsidP="009034AC">
      <w:pPr>
        <w:numPr>
          <w:ilvl w:val="0"/>
          <w:numId w:val="9"/>
        </w:numPr>
        <w:spacing w:line="360" w:lineRule="auto"/>
        <w:jc w:val="both"/>
        <w:rPr>
          <w:rFonts w:ascii="Times New Roman" w:hAnsi="Times New Roman" w:cs="Times New Roman"/>
        </w:rPr>
      </w:pPr>
      <w:r w:rsidRPr="009034AC">
        <w:rPr>
          <w:rFonts w:ascii="Times New Roman" w:hAnsi="Times New Roman" w:cs="Times New Roman"/>
        </w:rPr>
        <w:t xml:space="preserve">Drag Profit to </w:t>
      </w:r>
      <w:proofErr w:type="spellStart"/>
      <w:r w:rsidRPr="009034AC">
        <w:rPr>
          <w:rFonts w:ascii="Times New Roman" w:hAnsi="Times New Roman" w:cs="Times New Roman"/>
        </w:rPr>
        <w:t>Color</w:t>
      </w:r>
      <w:proofErr w:type="spellEnd"/>
      <w:r w:rsidRPr="009034AC">
        <w:rPr>
          <w:rFonts w:ascii="Times New Roman" w:hAnsi="Times New Roman" w:cs="Times New Roman"/>
        </w:rPr>
        <w:t xml:space="preserve"> to display total profit by region.</w:t>
      </w:r>
    </w:p>
    <w:p w14:paraId="5CF0F16E" w14:textId="77777777" w:rsidR="009034AC" w:rsidRPr="009034AC" w:rsidRDefault="009034AC" w:rsidP="009034AC">
      <w:pPr>
        <w:numPr>
          <w:ilvl w:val="0"/>
          <w:numId w:val="9"/>
        </w:numPr>
        <w:spacing w:line="360" w:lineRule="auto"/>
        <w:jc w:val="both"/>
        <w:rPr>
          <w:rFonts w:ascii="Times New Roman" w:hAnsi="Times New Roman" w:cs="Times New Roman"/>
        </w:rPr>
      </w:pPr>
      <w:r w:rsidRPr="009034AC">
        <w:rPr>
          <w:rFonts w:ascii="Times New Roman" w:hAnsi="Times New Roman" w:cs="Times New Roman"/>
        </w:rPr>
        <w:t>Identify the region with the lowest total Profit.</w:t>
      </w:r>
    </w:p>
    <w:p w14:paraId="226AF96E" w14:textId="77777777" w:rsidR="009034AC" w:rsidRPr="009034AC" w:rsidRDefault="009034AC" w:rsidP="009034AC">
      <w:pPr>
        <w:numPr>
          <w:ilvl w:val="0"/>
          <w:numId w:val="9"/>
        </w:numPr>
        <w:spacing w:line="360" w:lineRule="auto"/>
        <w:jc w:val="both"/>
        <w:rPr>
          <w:rFonts w:ascii="Times New Roman" w:hAnsi="Times New Roman" w:cs="Times New Roman"/>
        </w:rPr>
      </w:pPr>
      <w:r w:rsidRPr="009034AC">
        <w:rPr>
          <w:rFonts w:ascii="Times New Roman" w:hAnsi="Times New Roman" w:cs="Times New Roman"/>
        </w:rPr>
        <w:t>Calculate its profit margin using Total Profit / Total Sales × 100.</w:t>
      </w:r>
    </w:p>
    <w:p w14:paraId="7CEFBD16" w14:textId="77777777" w:rsidR="009034AC" w:rsidRDefault="009034AC" w:rsidP="009034AC">
      <w:pPr>
        <w:spacing w:line="360" w:lineRule="auto"/>
        <w:jc w:val="both"/>
        <w:rPr>
          <w:rFonts w:ascii="Times New Roman" w:hAnsi="Times New Roman" w:cs="Times New Roman"/>
          <w:b/>
          <w:bCs/>
        </w:rPr>
      </w:pPr>
      <w:r w:rsidRPr="009034AC">
        <w:rPr>
          <w:rFonts w:ascii="Times New Roman" w:hAnsi="Times New Roman" w:cs="Times New Roman"/>
          <w:b/>
          <w:bCs/>
        </w:rPr>
        <w:t>Results:</w:t>
      </w:r>
    </w:p>
    <w:p w14:paraId="0FE601F1" w14:textId="2C18BA44" w:rsidR="009034AC" w:rsidRPr="009034AC" w:rsidRDefault="009034AC" w:rsidP="009034AC">
      <w:pPr>
        <w:spacing w:line="360" w:lineRule="auto"/>
        <w:jc w:val="both"/>
        <w:rPr>
          <w:rFonts w:ascii="Times New Roman" w:hAnsi="Times New Roman" w:cs="Times New Roman"/>
        </w:rPr>
      </w:pPr>
      <w:r w:rsidRPr="009034AC">
        <w:rPr>
          <w:rFonts w:ascii="Times New Roman" w:hAnsi="Times New Roman" w:cs="Times New Roman"/>
        </w:rPr>
        <w:drawing>
          <wp:inline distT="0" distB="0" distL="0" distR="0" wp14:anchorId="4BAE811E" wp14:editId="59F85C17">
            <wp:extent cx="5731510" cy="2829560"/>
            <wp:effectExtent l="0" t="0" r="2540" b="8890"/>
            <wp:docPr id="618477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477891" name=""/>
                    <pic:cNvPicPr/>
                  </pic:nvPicPr>
                  <pic:blipFill>
                    <a:blip r:embed="rId13"/>
                    <a:stretch>
                      <a:fillRect/>
                    </a:stretch>
                  </pic:blipFill>
                  <pic:spPr>
                    <a:xfrm>
                      <a:off x="0" y="0"/>
                      <a:ext cx="5731510" cy="2829560"/>
                    </a:xfrm>
                    <a:prstGeom prst="rect">
                      <a:avLst/>
                    </a:prstGeom>
                  </pic:spPr>
                </pic:pic>
              </a:graphicData>
            </a:graphic>
          </wp:inline>
        </w:drawing>
      </w:r>
    </w:p>
    <w:p w14:paraId="46D77CDB" w14:textId="727CF305" w:rsidR="009034AC" w:rsidRDefault="009034AC" w:rsidP="009034AC">
      <w:pPr>
        <w:spacing w:line="360" w:lineRule="auto"/>
        <w:jc w:val="both"/>
        <w:rPr>
          <w:rFonts w:ascii="Times New Roman" w:hAnsi="Times New Roman" w:cs="Times New Roman"/>
        </w:rPr>
      </w:pPr>
      <w:r w:rsidRPr="009034AC">
        <w:rPr>
          <w:rFonts w:ascii="Times New Roman" w:hAnsi="Times New Roman" w:cs="Times New Roman"/>
          <w:b/>
          <w:bCs/>
        </w:rPr>
        <w:t>Conclusion:</w:t>
      </w:r>
      <w:r w:rsidRPr="009034AC">
        <w:rPr>
          <w:rFonts w:ascii="Times New Roman" w:hAnsi="Times New Roman" w:cs="Times New Roman"/>
        </w:rPr>
        <w:t xml:space="preserve"> The filled map displays the distribution of profit across the four regions. The region with the lowest total profit was </w:t>
      </w:r>
      <w:r>
        <w:rPr>
          <w:rFonts w:ascii="Times New Roman" w:hAnsi="Times New Roman" w:cs="Times New Roman"/>
        </w:rPr>
        <w:t>TG</w:t>
      </w:r>
      <w:r w:rsidRPr="009034AC">
        <w:rPr>
          <w:rFonts w:ascii="Times New Roman" w:hAnsi="Times New Roman" w:cs="Times New Roman"/>
        </w:rPr>
        <w:t xml:space="preserve">, with a profit margin of </w:t>
      </w:r>
      <w:r>
        <w:rPr>
          <w:rFonts w:ascii="Times New Roman" w:hAnsi="Times New Roman" w:cs="Times New Roman"/>
        </w:rPr>
        <w:t>-1.70</w:t>
      </w:r>
      <w:r w:rsidRPr="009034AC">
        <w:rPr>
          <w:rFonts w:ascii="Times New Roman" w:hAnsi="Times New Roman" w:cs="Times New Roman"/>
        </w:rPr>
        <w:t>%.</w:t>
      </w:r>
    </w:p>
    <w:p w14:paraId="029A68B5" w14:textId="77777777" w:rsidR="009034AC" w:rsidRDefault="009034AC" w:rsidP="009034AC">
      <w:pPr>
        <w:spacing w:line="360" w:lineRule="auto"/>
        <w:jc w:val="both"/>
        <w:rPr>
          <w:rFonts w:ascii="Times New Roman" w:hAnsi="Times New Roman" w:cs="Times New Roman"/>
        </w:rPr>
      </w:pPr>
    </w:p>
    <w:p w14:paraId="6DECBCCD" w14:textId="77777777" w:rsidR="00B82016" w:rsidRPr="00B82016" w:rsidRDefault="00B82016" w:rsidP="00B82016">
      <w:pPr>
        <w:spacing w:line="360" w:lineRule="auto"/>
        <w:jc w:val="both"/>
        <w:rPr>
          <w:rFonts w:ascii="Times New Roman" w:hAnsi="Times New Roman" w:cs="Times New Roman"/>
          <w:b/>
          <w:bCs/>
        </w:rPr>
      </w:pPr>
      <w:r w:rsidRPr="00B82016">
        <w:rPr>
          <w:rFonts w:ascii="Times New Roman" w:hAnsi="Times New Roman" w:cs="Times New Roman"/>
          <w:b/>
          <w:bCs/>
        </w:rPr>
        <w:lastRenderedPageBreak/>
        <w:t>T6. Dashboard with a Filter</w:t>
      </w:r>
    </w:p>
    <w:p w14:paraId="2E13F637" w14:textId="77777777" w:rsidR="00B82016" w:rsidRPr="00B82016" w:rsidRDefault="00B82016" w:rsidP="00B82016">
      <w:pPr>
        <w:spacing w:line="360" w:lineRule="auto"/>
        <w:jc w:val="both"/>
        <w:rPr>
          <w:rFonts w:ascii="Times New Roman" w:hAnsi="Times New Roman" w:cs="Times New Roman"/>
        </w:rPr>
      </w:pPr>
      <w:r w:rsidRPr="00B82016">
        <w:rPr>
          <w:rFonts w:ascii="Times New Roman" w:hAnsi="Times New Roman" w:cs="Times New Roman"/>
          <w:b/>
          <w:bCs/>
        </w:rPr>
        <w:t>Aim:</w:t>
      </w:r>
      <w:r w:rsidRPr="00B82016">
        <w:rPr>
          <w:rFonts w:ascii="Times New Roman" w:hAnsi="Times New Roman" w:cs="Times New Roman"/>
        </w:rPr>
        <w:t xml:space="preserve"> To combine the sales bar chart, monthly sales line chart, and profit map into an interactive dashboard.</w:t>
      </w:r>
    </w:p>
    <w:p w14:paraId="4ED96BA1" w14:textId="77777777" w:rsidR="00B82016" w:rsidRPr="00B82016" w:rsidRDefault="00B82016" w:rsidP="00B82016">
      <w:pPr>
        <w:spacing w:line="360" w:lineRule="auto"/>
        <w:jc w:val="both"/>
        <w:rPr>
          <w:rFonts w:ascii="Times New Roman" w:hAnsi="Times New Roman" w:cs="Times New Roman"/>
        </w:rPr>
      </w:pPr>
      <w:r w:rsidRPr="00B82016">
        <w:rPr>
          <w:rFonts w:ascii="Times New Roman" w:hAnsi="Times New Roman" w:cs="Times New Roman"/>
          <w:b/>
          <w:bCs/>
        </w:rPr>
        <w:t>Procedure:</w:t>
      </w:r>
    </w:p>
    <w:p w14:paraId="0602DC8E" w14:textId="77777777" w:rsidR="00B82016" w:rsidRPr="00B82016" w:rsidRDefault="00B82016" w:rsidP="00B82016">
      <w:pPr>
        <w:numPr>
          <w:ilvl w:val="0"/>
          <w:numId w:val="11"/>
        </w:numPr>
        <w:spacing w:line="360" w:lineRule="auto"/>
        <w:jc w:val="both"/>
        <w:rPr>
          <w:rFonts w:ascii="Times New Roman" w:hAnsi="Times New Roman" w:cs="Times New Roman"/>
        </w:rPr>
      </w:pPr>
      <w:r w:rsidRPr="00B82016">
        <w:rPr>
          <w:rFonts w:ascii="Times New Roman" w:hAnsi="Times New Roman" w:cs="Times New Roman"/>
        </w:rPr>
        <w:t>Create a new dashboard and add the bar chart, line chart, and filled map.</w:t>
      </w:r>
    </w:p>
    <w:p w14:paraId="36D3D7A1" w14:textId="77777777" w:rsidR="00B82016" w:rsidRPr="00B82016" w:rsidRDefault="00B82016" w:rsidP="00B82016">
      <w:pPr>
        <w:numPr>
          <w:ilvl w:val="0"/>
          <w:numId w:val="11"/>
        </w:numPr>
        <w:spacing w:line="360" w:lineRule="auto"/>
        <w:jc w:val="both"/>
        <w:rPr>
          <w:rFonts w:ascii="Times New Roman" w:hAnsi="Times New Roman" w:cs="Times New Roman"/>
        </w:rPr>
      </w:pPr>
      <w:r w:rsidRPr="00B82016">
        <w:rPr>
          <w:rFonts w:ascii="Times New Roman" w:hAnsi="Times New Roman" w:cs="Times New Roman"/>
        </w:rPr>
        <w:t>Enable Use as Filter on the bar chart.</w:t>
      </w:r>
    </w:p>
    <w:p w14:paraId="7803FD1F" w14:textId="77777777" w:rsidR="00B82016" w:rsidRPr="00B82016" w:rsidRDefault="00B82016" w:rsidP="00B82016">
      <w:pPr>
        <w:numPr>
          <w:ilvl w:val="0"/>
          <w:numId w:val="11"/>
        </w:numPr>
        <w:spacing w:line="360" w:lineRule="auto"/>
        <w:jc w:val="both"/>
        <w:rPr>
          <w:rFonts w:ascii="Times New Roman" w:hAnsi="Times New Roman" w:cs="Times New Roman"/>
        </w:rPr>
      </w:pPr>
      <w:r w:rsidRPr="00B82016">
        <w:rPr>
          <w:rFonts w:ascii="Times New Roman" w:hAnsi="Times New Roman" w:cs="Times New Roman"/>
        </w:rPr>
        <w:t>Select the region with the second-highest total sales.</w:t>
      </w:r>
    </w:p>
    <w:p w14:paraId="4C1292F6" w14:textId="77777777" w:rsidR="00B82016" w:rsidRPr="00B82016" w:rsidRDefault="00B82016" w:rsidP="00B82016">
      <w:pPr>
        <w:numPr>
          <w:ilvl w:val="0"/>
          <w:numId w:val="11"/>
        </w:numPr>
        <w:spacing w:line="360" w:lineRule="auto"/>
        <w:jc w:val="both"/>
        <w:rPr>
          <w:rFonts w:ascii="Times New Roman" w:hAnsi="Times New Roman" w:cs="Times New Roman"/>
        </w:rPr>
      </w:pPr>
      <w:r w:rsidRPr="00B82016">
        <w:rPr>
          <w:rFonts w:ascii="Times New Roman" w:hAnsi="Times New Roman" w:cs="Times New Roman"/>
        </w:rPr>
        <w:t>Record its total Sales and total Profit.</w:t>
      </w:r>
    </w:p>
    <w:p w14:paraId="7F9CB537" w14:textId="77777777" w:rsidR="00B82016" w:rsidRPr="00B82016" w:rsidRDefault="00B82016" w:rsidP="00B82016">
      <w:pPr>
        <w:numPr>
          <w:ilvl w:val="0"/>
          <w:numId w:val="11"/>
        </w:numPr>
        <w:spacing w:line="360" w:lineRule="auto"/>
        <w:jc w:val="both"/>
        <w:rPr>
          <w:rFonts w:ascii="Times New Roman" w:hAnsi="Times New Roman" w:cs="Times New Roman"/>
        </w:rPr>
      </w:pPr>
      <w:r w:rsidRPr="00B82016">
        <w:rPr>
          <w:rFonts w:ascii="Times New Roman" w:hAnsi="Times New Roman" w:cs="Times New Roman"/>
        </w:rPr>
        <w:t>Calculate its profit margin using Total Profit / Total Sales × 100.</w:t>
      </w:r>
    </w:p>
    <w:p w14:paraId="39E0F49E" w14:textId="77777777" w:rsidR="00B82016" w:rsidRPr="00B82016" w:rsidRDefault="00B82016" w:rsidP="00B82016">
      <w:pPr>
        <w:numPr>
          <w:ilvl w:val="0"/>
          <w:numId w:val="11"/>
        </w:numPr>
        <w:spacing w:line="360" w:lineRule="auto"/>
        <w:jc w:val="both"/>
        <w:rPr>
          <w:rFonts w:ascii="Times New Roman" w:hAnsi="Times New Roman" w:cs="Times New Roman"/>
        </w:rPr>
      </w:pPr>
      <w:r w:rsidRPr="00B82016">
        <w:rPr>
          <w:rFonts w:ascii="Times New Roman" w:hAnsi="Times New Roman" w:cs="Times New Roman"/>
        </w:rPr>
        <w:t>Publish the dashboard to Tableau Public and copy the published link.</w:t>
      </w:r>
    </w:p>
    <w:p w14:paraId="5E323DC2" w14:textId="3F8D0BCB" w:rsidR="00B82016" w:rsidRDefault="00B82016" w:rsidP="00B82016">
      <w:pPr>
        <w:spacing w:line="360" w:lineRule="auto"/>
        <w:jc w:val="both"/>
        <w:rPr>
          <w:rFonts w:ascii="Times New Roman" w:hAnsi="Times New Roman" w:cs="Times New Roman"/>
          <w:b/>
          <w:bCs/>
        </w:rPr>
      </w:pPr>
      <w:r w:rsidRPr="00B82016">
        <w:rPr>
          <w:rFonts w:ascii="Times New Roman" w:hAnsi="Times New Roman" w:cs="Times New Roman"/>
          <w:b/>
          <w:bCs/>
        </w:rPr>
        <w:t>Results:</w:t>
      </w:r>
    </w:p>
    <w:p w14:paraId="4CA459E2" w14:textId="2C3E4D6A" w:rsidR="00B82016" w:rsidRPr="00B82016" w:rsidRDefault="00B82016" w:rsidP="00B82016">
      <w:pPr>
        <w:spacing w:line="360" w:lineRule="auto"/>
        <w:jc w:val="both"/>
        <w:rPr>
          <w:rFonts w:ascii="Times New Roman" w:hAnsi="Times New Roman" w:cs="Times New Roman"/>
        </w:rPr>
      </w:pPr>
      <w:r w:rsidRPr="00B82016">
        <w:rPr>
          <w:rFonts w:ascii="Times New Roman" w:hAnsi="Times New Roman" w:cs="Times New Roman"/>
        </w:rPr>
        <w:drawing>
          <wp:inline distT="0" distB="0" distL="0" distR="0" wp14:anchorId="6D2C992C" wp14:editId="50D18FFB">
            <wp:extent cx="5731510" cy="3263265"/>
            <wp:effectExtent l="0" t="0" r="2540" b="0"/>
            <wp:docPr id="1819465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465568" name=""/>
                    <pic:cNvPicPr/>
                  </pic:nvPicPr>
                  <pic:blipFill>
                    <a:blip r:embed="rId14"/>
                    <a:stretch>
                      <a:fillRect/>
                    </a:stretch>
                  </pic:blipFill>
                  <pic:spPr>
                    <a:xfrm>
                      <a:off x="0" y="0"/>
                      <a:ext cx="5731510" cy="3263265"/>
                    </a:xfrm>
                    <a:prstGeom prst="rect">
                      <a:avLst/>
                    </a:prstGeom>
                  </pic:spPr>
                </pic:pic>
              </a:graphicData>
            </a:graphic>
          </wp:inline>
        </w:drawing>
      </w:r>
    </w:p>
    <w:p w14:paraId="48782F9D" w14:textId="77777777" w:rsidR="00B82016" w:rsidRDefault="00B82016" w:rsidP="00B82016">
      <w:pPr>
        <w:spacing w:line="360" w:lineRule="auto"/>
        <w:jc w:val="both"/>
        <w:rPr>
          <w:rFonts w:ascii="Times New Roman" w:hAnsi="Times New Roman" w:cs="Times New Roman"/>
        </w:rPr>
      </w:pPr>
      <w:r w:rsidRPr="00B82016">
        <w:rPr>
          <w:rFonts w:ascii="Times New Roman" w:hAnsi="Times New Roman" w:cs="Times New Roman"/>
          <w:b/>
          <w:bCs/>
        </w:rPr>
        <w:t>Conclusion:</w:t>
      </w:r>
      <w:r w:rsidRPr="00B82016">
        <w:rPr>
          <w:rFonts w:ascii="Times New Roman" w:hAnsi="Times New Roman" w:cs="Times New Roman"/>
        </w:rPr>
        <w:t xml:space="preserve"> The dashboard combines three visualisations and allows users to explore sales and profit for a selected region interactively.</w:t>
      </w:r>
    </w:p>
    <w:p w14:paraId="59D80F6E" w14:textId="77777777" w:rsidR="00B82016" w:rsidRDefault="00B82016" w:rsidP="00B82016">
      <w:pPr>
        <w:spacing w:line="360" w:lineRule="auto"/>
        <w:jc w:val="both"/>
        <w:rPr>
          <w:rFonts w:ascii="Times New Roman" w:hAnsi="Times New Roman" w:cs="Times New Roman"/>
        </w:rPr>
      </w:pPr>
    </w:p>
    <w:p w14:paraId="127DC03A" w14:textId="77777777" w:rsidR="00B82016" w:rsidRDefault="00B82016" w:rsidP="00B82016">
      <w:pPr>
        <w:spacing w:line="360" w:lineRule="auto"/>
        <w:jc w:val="both"/>
        <w:rPr>
          <w:rFonts w:ascii="Times New Roman" w:hAnsi="Times New Roman" w:cs="Times New Roman"/>
        </w:rPr>
      </w:pPr>
    </w:p>
    <w:p w14:paraId="3D3D3DDF" w14:textId="77777777" w:rsidR="00B82016" w:rsidRDefault="00B82016" w:rsidP="00B82016">
      <w:pPr>
        <w:spacing w:line="360" w:lineRule="auto"/>
        <w:jc w:val="both"/>
        <w:rPr>
          <w:rFonts w:ascii="Times New Roman" w:hAnsi="Times New Roman" w:cs="Times New Roman"/>
        </w:rPr>
      </w:pPr>
    </w:p>
    <w:p w14:paraId="3FB5A722" w14:textId="77777777" w:rsidR="00B82016" w:rsidRPr="00B82016" w:rsidRDefault="00B82016" w:rsidP="00B82016">
      <w:pPr>
        <w:spacing w:line="360" w:lineRule="auto"/>
        <w:jc w:val="both"/>
        <w:rPr>
          <w:rFonts w:ascii="Times New Roman" w:hAnsi="Times New Roman" w:cs="Times New Roman"/>
          <w:b/>
          <w:bCs/>
        </w:rPr>
      </w:pPr>
      <w:r w:rsidRPr="00B82016">
        <w:rPr>
          <w:rFonts w:ascii="Times New Roman" w:hAnsi="Times New Roman" w:cs="Times New Roman"/>
          <w:b/>
          <w:bCs/>
        </w:rPr>
        <w:lastRenderedPageBreak/>
        <w:t>T7. Compare with R (ggplot2)</w:t>
      </w:r>
    </w:p>
    <w:p w14:paraId="36D99C98" w14:textId="77777777" w:rsidR="00B82016" w:rsidRPr="00B82016" w:rsidRDefault="00B82016" w:rsidP="00B82016">
      <w:pPr>
        <w:spacing w:line="360" w:lineRule="auto"/>
        <w:jc w:val="both"/>
        <w:rPr>
          <w:rFonts w:ascii="Times New Roman" w:hAnsi="Times New Roman" w:cs="Times New Roman"/>
        </w:rPr>
      </w:pPr>
      <w:r w:rsidRPr="00B82016">
        <w:rPr>
          <w:rFonts w:ascii="Times New Roman" w:hAnsi="Times New Roman" w:cs="Times New Roman"/>
          <w:b/>
          <w:bCs/>
        </w:rPr>
        <w:t>Difference 1: Chart creation</w:t>
      </w:r>
    </w:p>
    <w:p w14:paraId="55593382" w14:textId="77777777" w:rsidR="00B82016" w:rsidRPr="00B82016" w:rsidRDefault="00B82016" w:rsidP="00B82016">
      <w:pPr>
        <w:spacing w:line="360" w:lineRule="auto"/>
        <w:jc w:val="both"/>
        <w:rPr>
          <w:rFonts w:ascii="Times New Roman" w:hAnsi="Times New Roman" w:cs="Times New Roman"/>
        </w:rPr>
      </w:pPr>
      <w:r w:rsidRPr="00B82016">
        <w:rPr>
          <w:rFonts w:ascii="Times New Roman" w:hAnsi="Times New Roman" w:cs="Times New Roman"/>
        </w:rPr>
        <w:t xml:space="preserve">In Tableau, a line chart can be created by dragging Month to Columns and Sales to Rows, then selecting Line. In R, a line chart is created by writing code using ggplot2, such as </w:t>
      </w:r>
      <w:proofErr w:type="spellStart"/>
      <w:proofErr w:type="gramStart"/>
      <w:r w:rsidRPr="00B82016">
        <w:rPr>
          <w:rFonts w:ascii="Times New Roman" w:hAnsi="Times New Roman" w:cs="Times New Roman"/>
        </w:rPr>
        <w:t>ggplot</w:t>
      </w:r>
      <w:proofErr w:type="spellEnd"/>
      <w:r w:rsidRPr="00B82016">
        <w:rPr>
          <w:rFonts w:ascii="Times New Roman" w:hAnsi="Times New Roman" w:cs="Times New Roman"/>
        </w:rPr>
        <w:t>(</w:t>
      </w:r>
      <w:proofErr w:type="gramEnd"/>
      <w:r w:rsidRPr="00B82016">
        <w:rPr>
          <w:rFonts w:ascii="Times New Roman" w:hAnsi="Times New Roman" w:cs="Times New Roman"/>
        </w:rPr>
        <w:t xml:space="preserve">data, </w:t>
      </w:r>
      <w:proofErr w:type="spellStart"/>
      <w:proofErr w:type="gramStart"/>
      <w:r w:rsidRPr="00B82016">
        <w:rPr>
          <w:rFonts w:ascii="Times New Roman" w:hAnsi="Times New Roman" w:cs="Times New Roman"/>
        </w:rPr>
        <w:t>aes</w:t>
      </w:r>
      <w:proofErr w:type="spellEnd"/>
      <w:r w:rsidRPr="00B82016">
        <w:rPr>
          <w:rFonts w:ascii="Times New Roman" w:hAnsi="Times New Roman" w:cs="Times New Roman"/>
        </w:rPr>
        <w:t>(</w:t>
      </w:r>
      <w:proofErr w:type="gramEnd"/>
      <w:r w:rsidRPr="00B82016">
        <w:rPr>
          <w:rFonts w:ascii="Times New Roman" w:hAnsi="Times New Roman" w:cs="Times New Roman"/>
        </w:rPr>
        <w:t xml:space="preserve">x = Month, y = Sales)) + </w:t>
      </w:r>
      <w:proofErr w:type="spellStart"/>
      <w:r w:rsidRPr="00B82016">
        <w:rPr>
          <w:rFonts w:ascii="Times New Roman" w:hAnsi="Times New Roman" w:cs="Times New Roman"/>
        </w:rPr>
        <w:t>geom_</w:t>
      </w:r>
      <w:proofErr w:type="gramStart"/>
      <w:r w:rsidRPr="00B82016">
        <w:rPr>
          <w:rFonts w:ascii="Times New Roman" w:hAnsi="Times New Roman" w:cs="Times New Roman"/>
        </w:rPr>
        <w:t>line</w:t>
      </w:r>
      <w:proofErr w:type="spellEnd"/>
      <w:r w:rsidRPr="00B82016">
        <w:rPr>
          <w:rFonts w:ascii="Times New Roman" w:hAnsi="Times New Roman" w:cs="Times New Roman"/>
        </w:rPr>
        <w:t>(</w:t>
      </w:r>
      <w:proofErr w:type="gramEnd"/>
      <w:r w:rsidRPr="00B82016">
        <w:rPr>
          <w:rFonts w:ascii="Times New Roman" w:hAnsi="Times New Roman" w:cs="Times New Roman"/>
        </w:rPr>
        <w:t>).</w:t>
      </w:r>
    </w:p>
    <w:p w14:paraId="5A19D638" w14:textId="77777777" w:rsidR="00B82016" w:rsidRPr="00B82016" w:rsidRDefault="00B82016" w:rsidP="00B82016">
      <w:pPr>
        <w:spacing w:line="360" w:lineRule="auto"/>
        <w:jc w:val="both"/>
        <w:rPr>
          <w:rFonts w:ascii="Times New Roman" w:hAnsi="Times New Roman" w:cs="Times New Roman"/>
        </w:rPr>
      </w:pPr>
      <w:r w:rsidRPr="00B82016">
        <w:rPr>
          <w:rFonts w:ascii="Times New Roman" w:hAnsi="Times New Roman" w:cs="Times New Roman"/>
          <w:b/>
          <w:bCs/>
        </w:rPr>
        <w:t>Difference 2: Trend line and moving average</w:t>
      </w:r>
    </w:p>
    <w:p w14:paraId="2C3C13F0" w14:textId="77777777" w:rsidR="00B82016" w:rsidRPr="00B82016" w:rsidRDefault="00B82016" w:rsidP="00B82016">
      <w:pPr>
        <w:spacing w:line="360" w:lineRule="auto"/>
        <w:jc w:val="both"/>
        <w:rPr>
          <w:rFonts w:ascii="Times New Roman" w:hAnsi="Times New Roman" w:cs="Times New Roman"/>
        </w:rPr>
      </w:pPr>
      <w:r w:rsidRPr="00B82016">
        <w:rPr>
          <w:rFonts w:ascii="Times New Roman" w:hAnsi="Times New Roman" w:cs="Times New Roman"/>
        </w:rPr>
        <w:t xml:space="preserve">In Tableau, a linear trend line can be added through the Analytics pane, and a moving average can be applied using Quick Table Calculation. In R, a trend line can be added using </w:t>
      </w:r>
      <w:proofErr w:type="spellStart"/>
      <w:r w:rsidRPr="00B82016">
        <w:rPr>
          <w:rFonts w:ascii="Times New Roman" w:hAnsi="Times New Roman" w:cs="Times New Roman"/>
        </w:rPr>
        <w:t>geom_</w:t>
      </w:r>
      <w:proofErr w:type="gramStart"/>
      <w:r w:rsidRPr="00B82016">
        <w:rPr>
          <w:rFonts w:ascii="Times New Roman" w:hAnsi="Times New Roman" w:cs="Times New Roman"/>
        </w:rPr>
        <w:t>smooth</w:t>
      </w:r>
      <w:proofErr w:type="spellEnd"/>
      <w:r w:rsidRPr="00B82016">
        <w:rPr>
          <w:rFonts w:ascii="Times New Roman" w:hAnsi="Times New Roman" w:cs="Times New Roman"/>
        </w:rPr>
        <w:t>(</w:t>
      </w:r>
      <w:proofErr w:type="gramEnd"/>
      <w:r w:rsidRPr="00B82016">
        <w:rPr>
          <w:rFonts w:ascii="Times New Roman" w:hAnsi="Times New Roman" w:cs="Times New Roman"/>
        </w:rPr>
        <w:t>method = "</w:t>
      </w:r>
      <w:proofErr w:type="spellStart"/>
      <w:r w:rsidRPr="00B82016">
        <w:rPr>
          <w:rFonts w:ascii="Times New Roman" w:hAnsi="Times New Roman" w:cs="Times New Roman"/>
        </w:rPr>
        <w:t>lm</w:t>
      </w:r>
      <w:proofErr w:type="spellEnd"/>
      <w:r w:rsidRPr="00B82016">
        <w:rPr>
          <w:rFonts w:ascii="Times New Roman" w:hAnsi="Times New Roman" w:cs="Times New Roman"/>
        </w:rPr>
        <w:t xml:space="preserve">"), while a moving average can be calculated using a function or package such as </w:t>
      </w:r>
      <w:proofErr w:type="gramStart"/>
      <w:r w:rsidRPr="00B82016">
        <w:rPr>
          <w:rFonts w:ascii="Times New Roman" w:hAnsi="Times New Roman" w:cs="Times New Roman"/>
        </w:rPr>
        <w:t>zoo::</w:t>
      </w:r>
      <w:proofErr w:type="spellStart"/>
      <w:r w:rsidRPr="00B82016">
        <w:rPr>
          <w:rFonts w:ascii="Times New Roman" w:hAnsi="Times New Roman" w:cs="Times New Roman"/>
        </w:rPr>
        <w:t>rollmean</w:t>
      </w:r>
      <w:proofErr w:type="spellEnd"/>
      <w:r w:rsidRPr="00B82016">
        <w:rPr>
          <w:rFonts w:ascii="Times New Roman" w:hAnsi="Times New Roman" w:cs="Times New Roman"/>
        </w:rPr>
        <w:t>(</w:t>
      </w:r>
      <w:proofErr w:type="gramEnd"/>
      <w:r w:rsidRPr="00B82016">
        <w:rPr>
          <w:rFonts w:ascii="Times New Roman" w:hAnsi="Times New Roman" w:cs="Times New Roman"/>
        </w:rPr>
        <w:t>).</w:t>
      </w:r>
    </w:p>
    <w:p w14:paraId="17D59FC1" w14:textId="77777777" w:rsidR="00B82016" w:rsidRPr="00B82016" w:rsidRDefault="00B82016" w:rsidP="00B82016">
      <w:pPr>
        <w:spacing w:line="360" w:lineRule="auto"/>
        <w:jc w:val="both"/>
        <w:rPr>
          <w:rFonts w:ascii="Times New Roman" w:hAnsi="Times New Roman" w:cs="Times New Roman"/>
        </w:rPr>
      </w:pPr>
      <w:r w:rsidRPr="00B82016">
        <w:rPr>
          <w:rFonts w:ascii="Times New Roman" w:hAnsi="Times New Roman" w:cs="Times New Roman"/>
          <w:b/>
          <w:bCs/>
        </w:rPr>
        <w:t>Conclusion:</w:t>
      </w:r>
      <w:r w:rsidRPr="00B82016">
        <w:rPr>
          <w:rFonts w:ascii="Times New Roman" w:hAnsi="Times New Roman" w:cs="Times New Roman"/>
        </w:rPr>
        <w:t xml:space="preserve"> Tableau provides a visual, drag-and-drop approach, whereas R uses code to create and customise charts.</w:t>
      </w:r>
    </w:p>
    <w:p w14:paraId="151D05B1" w14:textId="77777777" w:rsidR="00B82016" w:rsidRPr="00B82016" w:rsidRDefault="00B82016" w:rsidP="00B82016">
      <w:pPr>
        <w:spacing w:line="360" w:lineRule="auto"/>
        <w:jc w:val="both"/>
        <w:rPr>
          <w:rFonts w:ascii="Times New Roman" w:hAnsi="Times New Roman" w:cs="Times New Roman"/>
        </w:rPr>
      </w:pPr>
    </w:p>
    <w:p w14:paraId="1A79FA1A" w14:textId="77777777" w:rsidR="009034AC" w:rsidRPr="009034AC" w:rsidRDefault="009034AC" w:rsidP="009034AC">
      <w:pPr>
        <w:spacing w:line="360" w:lineRule="auto"/>
        <w:jc w:val="both"/>
        <w:rPr>
          <w:rFonts w:ascii="Times New Roman" w:hAnsi="Times New Roman" w:cs="Times New Roman"/>
        </w:rPr>
      </w:pPr>
    </w:p>
    <w:p w14:paraId="3F69C29C" w14:textId="77777777" w:rsidR="009034AC" w:rsidRPr="00113220" w:rsidRDefault="009034AC" w:rsidP="00113220">
      <w:pPr>
        <w:spacing w:line="360" w:lineRule="auto"/>
        <w:jc w:val="both"/>
        <w:rPr>
          <w:rFonts w:ascii="Times New Roman" w:hAnsi="Times New Roman" w:cs="Times New Roman"/>
        </w:rPr>
      </w:pPr>
    </w:p>
    <w:p w14:paraId="1D6BE3B7" w14:textId="77777777" w:rsidR="00113220" w:rsidRPr="00113220" w:rsidRDefault="00113220" w:rsidP="00F56B9A">
      <w:pPr>
        <w:spacing w:line="360" w:lineRule="auto"/>
        <w:jc w:val="both"/>
        <w:rPr>
          <w:rFonts w:ascii="Times New Roman" w:hAnsi="Times New Roman" w:cs="Times New Roman"/>
        </w:rPr>
      </w:pPr>
    </w:p>
    <w:p w14:paraId="11D14A39" w14:textId="77777777" w:rsidR="00F56B9A" w:rsidRDefault="00F56B9A" w:rsidP="00F56B9A">
      <w:pPr>
        <w:spacing w:line="360" w:lineRule="auto"/>
        <w:jc w:val="both"/>
        <w:rPr>
          <w:rFonts w:ascii="Times New Roman" w:hAnsi="Times New Roman" w:cs="Times New Roman"/>
        </w:rPr>
      </w:pPr>
    </w:p>
    <w:p w14:paraId="12B465D9" w14:textId="77777777" w:rsidR="00F56B9A" w:rsidRPr="009B33CE" w:rsidRDefault="00F56B9A" w:rsidP="00F56B9A">
      <w:pPr>
        <w:spacing w:line="360" w:lineRule="auto"/>
        <w:jc w:val="both"/>
        <w:rPr>
          <w:rFonts w:ascii="Times New Roman" w:hAnsi="Times New Roman" w:cs="Times New Roman"/>
        </w:rPr>
      </w:pPr>
    </w:p>
    <w:p w14:paraId="07407A96" w14:textId="77777777" w:rsidR="009B33CE" w:rsidRPr="00B54DEA" w:rsidRDefault="009B33CE" w:rsidP="00B54DEA">
      <w:pPr>
        <w:jc w:val="both"/>
        <w:rPr>
          <w:rFonts w:ascii="Times New Roman" w:hAnsi="Times New Roman" w:cs="Times New Roman"/>
        </w:rPr>
      </w:pPr>
    </w:p>
    <w:sectPr w:rsidR="009B33CE" w:rsidRPr="00B54DE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87CE9"/>
    <w:multiLevelType w:val="multilevel"/>
    <w:tmpl w:val="8BB87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917D8A"/>
    <w:multiLevelType w:val="multilevel"/>
    <w:tmpl w:val="B128B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EB353CF"/>
    <w:multiLevelType w:val="multilevel"/>
    <w:tmpl w:val="C9429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E807EE"/>
    <w:multiLevelType w:val="multilevel"/>
    <w:tmpl w:val="AAB2F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535FB6"/>
    <w:multiLevelType w:val="multilevel"/>
    <w:tmpl w:val="25CEDD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F403AA7"/>
    <w:multiLevelType w:val="multilevel"/>
    <w:tmpl w:val="AB06B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FB4EB1"/>
    <w:multiLevelType w:val="multilevel"/>
    <w:tmpl w:val="3B72F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628094C"/>
    <w:multiLevelType w:val="multilevel"/>
    <w:tmpl w:val="B628B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0A35D5"/>
    <w:multiLevelType w:val="multilevel"/>
    <w:tmpl w:val="DFB4A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850D51"/>
    <w:multiLevelType w:val="multilevel"/>
    <w:tmpl w:val="2086F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4B02AB"/>
    <w:multiLevelType w:val="multilevel"/>
    <w:tmpl w:val="2A9CEB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CD37426"/>
    <w:multiLevelType w:val="multilevel"/>
    <w:tmpl w:val="4ED6D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02523398">
    <w:abstractNumId w:val="0"/>
  </w:num>
  <w:num w:numId="2" w16cid:durableId="1942688517">
    <w:abstractNumId w:val="7"/>
  </w:num>
  <w:num w:numId="3" w16cid:durableId="206911403">
    <w:abstractNumId w:val="10"/>
  </w:num>
  <w:num w:numId="4" w16cid:durableId="401414853">
    <w:abstractNumId w:val="9"/>
  </w:num>
  <w:num w:numId="5" w16cid:durableId="1067345093">
    <w:abstractNumId w:val="4"/>
  </w:num>
  <w:num w:numId="6" w16cid:durableId="7753456">
    <w:abstractNumId w:val="2"/>
  </w:num>
  <w:num w:numId="7" w16cid:durableId="1732263414">
    <w:abstractNumId w:val="11"/>
  </w:num>
  <w:num w:numId="8" w16cid:durableId="1418789904">
    <w:abstractNumId w:val="5"/>
  </w:num>
  <w:num w:numId="9" w16cid:durableId="555043923">
    <w:abstractNumId w:val="6"/>
  </w:num>
  <w:num w:numId="10" w16cid:durableId="846747270">
    <w:abstractNumId w:val="8"/>
  </w:num>
  <w:num w:numId="11" w16cid:durableId="1247182834">
    <w:abstractNumId w:val="1"/>
  </w:num>
  <w:num w:numId="12" w16cid:durableId="14990299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4DEA"/>
    <w:rsid w:val="00113220"/>
    <w:rsid w:val="003D5A4C"/>
    <w:rsid w:val="006C3877"/>
    <w:rsid w:val="00751ED4"/>
    <w:rsid w:val="009034AC"/>
    <w:rsid w:val="009B33CE"/>
    <w:rsid w:val="00B54DEA"/>
    <w:rsid w:val="00B82016"/>
    <w:rsid w:val="00F37639"/>
    <w:rsid w:val="00F56B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578B38"/>
  <w15:chartTrackingRefBased/>
  <w15:docId w15:val="{E48ECAC8-9E06-4950-9696-344EA0034E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4D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54D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54D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54D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54D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54D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4D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4D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4D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4D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54D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54D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54D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54D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54D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4D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4D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4DEA"/>
    <w:rPr>
      <w:rFonts w:eastAsiaTheme="majorEastAsia" w:cstheme="majorBidi"/>
      <w:color w:val="272727" w:themeColor="text1" w:themeTint="D8"/>
    </w:rPr>
  </w:style>
  <w:style w:type="paragraph" w:styleId="Title">
    <w:name w:val="Title"/>
    <w:basedOn w:val="Normal"/>
    <w:next w:val="Normal"/>
    <w:link w:val="TitleChar"/>
    <w:uiPriority w:val="10"/>
    <w:qFormat/>
    <w:rsid w:val="00B54D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4D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4D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4D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4DEA"/>
    <w:pPr>
      <w:spacing w:before="160"/>
      <w:jc w:val="center"/>
    </w:pPr>
    <w:rPr>
      <w:i/>
      <w:iCs/>
      <w:color w:val="404040" w:themeColor="text1" w:themeTint="BF"/>
    </w:rPr>
  </w:style>
  <w:style w:type="character" w:customStyle="1" w:styleId="QuoteChar">
    <w:name w:val="Quote Char"/>
    <w:basedOn w:val="DefaultParagraphFont"/>
    <w:link w:val="Quote"/>
    <w:uiPriority w:val="29"/>
    <w:rsid w:val="00B54DEA"/>
    <w:rPr>
      <w:i/>
      <w:iCs/>
      <w:color w:val="404040" w:themeColor="text1" w:themeTint="BF"/>
    </w:rPr>
  </w:style>
  <w:style w:type="paragraph" w:styleId="ListParagraph">
    <w:name w:val="List Paragraph"/>
    <w:basedOn w:val="Normal"/>
    <w:uiPriority w:val="34"/>
    <w:qFormat/>
    <w:rsid w:val="00B54DEA"/>
    <w:pPr>
      <w:ind w:left="720"/>
      <w:contextualSpacing/>
    </w:pPr>
  </w:style>
  <w:style w:type="character" w:styleId="IntenseEmphasis">
    <w:name w:val="Intense Emphasis"/>
    <w:basedOn w:val="DefaultParagraphFont"/>
    <w:uiPriority w:val="21"/>
    <w:qFormat/>
    <w:rsid w:val="00B54DEA"/>
    <w:rPr>
      <w:i/>
      <w:iCs/>
      <w:color w:val="2F5496" w:themeColor="accent1" w:themeShade="BF"/>
    </w:rPr>
  </w:style>
  <w:style w:type="paragraph" w:styleId="IntenseQuote">
    <w:name w:val="Intense Quote"/>
    <w:basedOn w:val="Normal"/>
    <w:next w:val="Normal"/>
    <w:link w:val="IntenseQuoteChar"/>
    <w:uiPriority w:val="30"/>
    <w:qFormat/>
    <w:rsid w:val="00B54D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54DEA"/>
    <w:rPr>
      <w:i/>
      <w:iCs/>
      <w:color w:val="2F5496" w:themeColor="accent1" w:themeShade="BF"/>
    </w:rPr>
  </w:style>
  <w:style w:type="character" w:styleId="IntenseReference">
    <w:name w:val="Intense Reference"/>
    <w:basedOn w:val="DefaultParagraphFont"/>
    <w:uiPriority w:val="32"/>
    <w:qFormat/>
    <w:rsid w:val="00B54DEA"/>
    <w:rPr>
      <w:b/>
      <w:bCs/>
      <w:smallCaps/>
      <w:color w:val="2F5496" w:themeColor="accent1" w:themeShade="BF"/>
      <w:spacing w:val="5"/>
    </w:rPr>
  </w:style>
  <w:style w:type="table" w:styleId="TableGrid">
    <w:name w:val="Table Grid"/>
    <w:basedOn w:val="TableNormal"/>
    <w:uiPriority w:val="39"/>
    <w:rsid w:val="00B54D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76</TotalTime>
  <Pages>8</Pages>
  <Words>721</Words>
  <Characters>4113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yashu reddy</dc:creator>
  <cp:keywords/>
  <dc:description/>
  <cp:lastModifiedBy>yashu reddy</cp:lastModifiedBy>
  <cp:revision>1</cp:revision>
  <dcterms:created xsi:type="dcterms:W3CDTF">2026-10-28T12:49:00Z</dcterms:created>
  <dcterms:modified xsi:type="dcterms:W3CDTF">2026-10-28T14:05:00Z</dcterms:modified>
</cp:coreProperties>
</file>