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Exp. No: 4 Analysis of Continuous Charge Distribution in electric field. To find the (i) line charge density, (ii) Surface charge density and (iii) Volume charge density for any specific (a) line, (b) surface or (c) volume.</w:t>
      </w:r>
    </w:p>
    <w:p>
      <w:pPr>
        <w:pStyle w:val="Normal"/>
        <w:bidi w:val="0"/>
        <w:jc w:val="start"/>
        <w:rPr>
          <w:b/>
          <w:bCs/>
        </w:rPr>
      </w:pPr>
      <w:r>
        <w:rPr>
          <w:b/>
          <w:bCs/>
        </w:rPr>
      </w:r>
    </w:p>
    <w:p>
      <w:pPr>
        <w:pStyle w:val="Normal"/>
        <w:bidi w:val="0"/>
        <w:spacing w:before="0" w:after="283"/>
        <w:jc w:val="start"/>
        <w:rPr>
          <w:b/>
          <w:bCs/>
        </w:rPr>
      </w:pPr>
      <w:r>
        <w:rPr>
          <w:b/>
          <w:bCs/>
        </w:rPr>
        <w:t>Program:</w:t>
      </w:r>
    </w:p>
    <w:p>
      <w:pPr>
        <w:pStyle w:val="Normal"/>
        <w:bidi w:val="0"/>
        <w:jc w:val="start"/>
        <w:rPr>
          <w:b w:val="false"/>
          <w:bCs w:val="false"/>
        </w:rPr>
      </w:pPr>
      <w:r>
        <w:rPr>
          <w:b w:val="false"/>
          <w:bCs w:val="false"/>
        </w:rPr>
        <w:t>clc;</w:t>
      </w:r>
    </w:p>
    <w:p>
      <w:pPr>
        <w:pStyle w:val="Normal"/>
        <w:bidi w:val="0"/>
        <w:jc w:val="start"/>
        <w:rPr>
          <w:b w:val="false"/>
          <w:bCs w:val="false"/>
        </w:rPr>
      </w:pPr>
      <w:r>
        <w:rPr>
          <w:b w:val="false"/>
          <w:bCs w:val="false"/>
        </w:rPr>
        <w:t>clear;</w:t>
      </w:r>
    </w:p>
    <w:p>
      <w:pPr>
        <w:pStyle w:val="Normal"/>
        <w:bidi w:val="0"/>
        <w:jc w:val="start"/>
        <w:rPr>
          <w:b w:val="false"/>
          <w:bCs w:val="false"/>
        </w:rPr>
      </w:pPr>
      <w:r>
        <w:rPr>
          <w:b w:val="false"/>
          <w:bCs w:val="false"/>
        </w:rPr>
        <w:t>q=input(&amp;quot;Enter the charge value is:&amp;quot;);</w:t>
      </w:r>
    </w:p>
    <w:p>
      <w:pPr>
        <w:pStyle w:val="Normal"/>
        <w:bidi w:val="0"/>
        <w:jc w:val="start"/>
        <w:rPr>
          <w:b w:val="false"/>
          <w:bCs w:val="false"/>
        </w:rPr>
      </w:pPr>
      <w:r>
        <w:rPr>
          <w:b w:val="false"/>
          <w:bCs w:val="false"/>
        </w:rPr>
        <w:t>l=input(&amp;quot;Enter the length value is:&amp;quot;);</w:t>
      </w:r>
    </w:p>
    <w:p>
      <w:pPr>
        <w:pStyle w:val="Normal"/>
        <w:bidi w:val="0"/>
        <w:jc w:val="start"/>
        <w:rPr>
          <w:b w:val="false"/>
          <w:bCs w:val="false"/>
        </w:rPr>
      </w:pPr>
      <w:r>
        <w:rPr>
          <w:b w:val="false"/>
          <w:bCs w:val="false"/>
        </w:rPr>
        <w:t>//line charge density</w:t>
      </w:r>
    </w:p>
    <w:p>
      <w:pPr>
        <w:pStyle w:val="Normal"/>
        <w:bidi w:val="0"/>
        <w:spacing w:before="0" w:after="283"/>
        <w:jc w:val="start"/>
        <w:rPr>
          <w:b w:val="false"/>
          <w:bCs w:val="false"/>
        </w:rPr>
      </w:pPr>
      <w:r>
        <w:rPr>
          <w:b w:val="false"/>
          <w:bCs w:val="false"/>
        </w:rPr>
        <w:t>rl=(q/l);</w:t>
      </w:r>
    </w:p>
    <w:p>
      <w:pPr>
        <w:pStyle w:val="BodyText"/>
        <w:bidi w:val="0"/>
        <w:jc w:val="start"/>
        <w:rPr/>
      </w:pPr>
      <w:r>
        <w:rPr/>
        <w:t>disp(the line charge density is,[rl]);</w:t>
      </w:r>
    </w:p>
    <w:p>
      <w:pPr>
        <w:pStyle w:val="BodyText"/>
        <w:bidi w:val="0"/>
        <w:jc w:val="start"/>
        <w:rPr/>
      </w:pPr>
      <w:r>
        <w:rPr/>
        <w:t> </w:t>
      </w:r>
      <w:r>
        <w:rPr/>
        <w:t>//surface charge density pi=3.14; </w:t>
      </w:r>
    </w:p>
    <w:p>
      <w:pPr>
        <w:pStyle w:val="BodyText"/>
        <w:bidi w:val="0"/>
        <w:jc w:val="start"/>
        <w:rPr/>
      </w:pPr>
      <w:r>
        <w:rPr/>
        <w:t>r=input(Enter the radius value is:);</w:t>
      </w:r>
    </w:p>
    <w:p>
      <w:pPr>
        <w:pStyle w:val="BodyText"/>
        <w:bidi w:val="0"/>
        <w:jc w:val="start"/>
        <w:rPr/>
      </w:pPr>
      <w:r>
        <w:rPr/>
        <w:t> </w:t>
      </w:r>
      <w:r>
        <w:rPr/>
        <w:t>rs=q/(4</w:t>
      </w:r>
      <w:r>
        <w:rPr>
          <w:i/>
        </w:rPr>
        <w:t>pi</w:t>
      </w:r>
      <w:r>
        <w:rPr/>
        <w:t>r^2); </w:t>
      </w:r>
    </w:p>
    <w:p>
      <w:pPr>
        <w:pStyle w:val="BodyText"/>
        <w:bidi w:val="0"/>
        <w:jc w:val="start"/>
        <w:rPr/>
      </w:pPr>
      <w:r>
        <w:rPr/>
        <w:t>disp(the surface charge density is,[rs]); </w:t>
      </w:r>
    </w:p>
    <w:p>
      <w:pPr>
        <w:pStyle w:val="BodyText"/>
        <w:bidi w:val="0"/>
        <w:jc w:val="start"/>
        <w:rPr/>
      </w:pPr>
      <w:r>
        <w:rPr/>
        <w:t>//volume charge density </w:t>
      </w:r>
    </w:p>
    <w:p>
      <w:pPr>
        <w:pStyle w:val="BodyText"/>
        <w:bidi w:val="0"/>
        <w:jc w:val="start"/>
        <w:rPr/>
      </w:pPr>
      <w:r>
        <w:rPr/>
        <w:t>rv=q/(1.33</w:t>
      </w:r>
      <w:r>
        <w:rPr>
          <w:i/>
        </w:rPr>
        <w:t>pi</w:t>
      </w:r>
      <w:r>
        <w:rPr/>
        <w:t>r^3); </w:t>
      </w:r>
    </w:p>
    <w:p>
      <w:pPr>
        <w:pStyle w:val="BodyText"/>
        <w:bidi w:val="0"/>
        <w:jc w:val="start"/>
        <w:rPr/>
      </w:pPr>
      <w:r>
        <w:rPr/>
        <w:t>disp(the volume charge density is,[rv]); </w:t>
      </w:r>
    </w:p>
    <w:p>
      <w:pPr>
        <w:pStyle w:val="BodyText"/>
        <w:bidi w:val="0"/>
        <w:jc w:val="start"/>
        <w:rPr/>
      </w:pPr>
      <w:r>
        <w:rPr/>
        <w:t>x = linspace(0, 10, 50); </w:t>
      </w:r>
    </w:p>
    <w:p>
      <w:pPr>
        <w:pStyle w:val="BodyText"/>
        <w:bidi w:val="0"/>
        <w:jc w:val="start"/>
        <w:rPr/>
      </w:pPr>
      <w:r>
        <w:rPr/>
        <w:t>y = rl</w:t>
      </w:r>
      <w:r>
        <w:rPr>
          <w:i/>
        </w:rPr>
        <w:t>exp(-0.1 * x);</w:t>
      </w:r>
      <w:r>
        <w:rPr/>
        <w:t> </w:t>
      </w:r>
    </w:p>
    <w:p>
      <w:pPr>
        <w:pStyle w:val="BodyText"/>
        <w:bidi w:val="0"/>
        <w:jc w:val="start"/>
        <w:rPr/>
      </w:pPr>
      <w:r>
        <w:rPr>
          <w:i/>
        </w:rPr>
        <w:t>z = rs</w:t>
      </w:r>
      <w:r>
        <w:rPr/>
        <w:t>exp(-0.1 * x); </w:t>
      </w:r>
    </w:p>
    <w:p>
      <w:pPr>
        <w:pStyle w:val="BodyText"/>
        <w:bidi w:val="0"/>
        <w:jc w:val="start"/>
        <w:rPr/>
      </w:pPr>
      <w:r>
        <w:rPr/>
        <w:t>v = rv*exp(-0.1 * x); </w:t>
      </w:r>
    </w:p>
    <w:p>
      <w:pPr>
        <w:pStyle w:val="BodyText"/>
        <w:bidi w:val="0"/>
        <w:jc w:val="start"/>
        <w:rPr/>
      </w:pPr>
      <w:r>
        <w:rPr/>
        <w:t>figure(); </w:t>
      </w:r>
    </w:p>
    <w:p>
      <w:pPr>
        <w:pStyle w:val="BodyText"/>
        <w:bidi w:val="0"/>
        <w:jc w:val="start"/>
        <w:rPr/>
      </w:pPr>
      <w:r>
        <w:rPr/>
        <w:t>subplot(2, 2, 1); </w:t>
      </w:r>
    </w:p>
    <w:p>
      <w:pPr>
        <w:pStyle w:val="BodyText"/>
        <w:bidi w:val="0"/>
        <w:jc w:val="start"/>
        <w:rPr/>
      </w:pPr>
      <w:r>
        <w:rPr/>
        <w:t>plot2d3(x,y); </w:t>
      </w:r>
    </w:p>
    <w:p>
      <w:pPr>
        <w:pStyle w:val="BodyText"/>
        <w:bidi w:val="0"/>
        <w:jc w:val="start"/>
        <w:rPr/>
      </w:pPr>
      <w:r>
        <w:rPr/>
        <w:t>title(the line charge density is); </w:t>
      </w:r>
    </w:p>
    <w:p>
      <w:pPr>
        <w:pStyle w:val="BodyText"/>
        <w:bidi w:val="0"/>
        <w:jc w:val="start"/>
        <w:rPr/>
      </w:pPr>
      <w:r>
        <w:rPr/>
        <w:t>xlabel(length); ylabel(rho l); s</w:t>
      </w:r>
    </w:p>
    <w:p>
      <w:pPr>
        <w:pStyle w:val="BodyText"/>
        <w:bidi w:val="0"/>
        <w:jc w:val="start"/>
        <w:rPr/>
      </w:pPr>
      <w:r>
        <w:rPr/>
        <w:t>ubplot(2, 2, 2); </w:t>
      </w:r>
    </w:p>
    <w:p>
      <w:pPr>
        <w:pStyle w:val="BodyText"/>
        <w:bidi w:val="0"/>
        <w:jc w:val="start"/>
        <w:rPr/>
      </w:pPr>
      <w:r>
        <w:rPr/>
        <w:t>plot2d3(x,z); </w:t>
      </w:r>
    </w:p>
    <w:p>
      <w:pPr>
        <w:pStyle w:val="BodyText"/>
        <w:bidi w:val="0"/>
        <w:jc w:val="start"/>
        <w:rPr/>
      </w:pPr>
      <w:r>
        <w:rPr/>
        <w:t>title(the surface charge density is);</w:t>
      </w:r>
    </w:p>
    <w:p>
      <w:pPr>
        <w:pStyle w:val="BodyText"/>
        <w:bidi w:val="0"/>
        <w:jc w:val="start"/>
        <w:rPr/>
      </w:pPr>
      <w:r>
        <w:rPr/>
        <w:t> </w:t>
      </w:r>
      <w:r>
        <w:rPr/>
        <w:t>xlabel(length); </w:t>
      </w:r>
    </w:p>
    <w:p>
      <w:pPr>
        <w:pStyle w:val="BodyText"/>
        <w:bidi w:val="0"/>
        <w:jc w:val="start"/>
        <w:rPr/>
      </w:pPr>
      <w:r>
        <w:rPr/>
        <w:t>ylabel(rho s); s</w:t>
      </w:r>
    </w:p>
    <w:p>
      <w:pPr>
        <w:pStyle w:val="BodyText"/>
        <w:bidi w:val="0"/>
        <w:jc w:val="start"/>
        <w:rPr/>
      </w:pPr>
      <w:r>
        <w:rPr/>
        <w:t>ubplot(2,2,3); </w:t>
      </w:r>
    </w:p>
    <w:p>
      <w:pPr>
        <w:pStyle w:val="BodyText"/>
        <w:bidi w:val="0"/>
        <w:jc w:val="start"/>
        <w:rPr/>
      </w:pPr>
      <w:r>
        <w:rPr/>
        <w:t>plot2d3(x,v); </w:t>
      </w:r>
    </w:p>
    <w:p>
      <w:pPr>
        <w:pStyle w:val="BodyText"/>
        <w:bidi w:val="0"/>
        <w:jc w:val="start"/>
        <w:rPr/>
      </w:pPr>
      <w:r>
        <w:rPr/>
        <w:t>title(the volume charge density is); </w:t>
      </w:r>
    </w:p>
    <w:p>
      <w:pPr>
        <w:pStyle w:val="BodyText"/>
        <w:bidi w:val="0"/>
        <w:jc w:val="start"/>
        <w:rPr/>
      </w:pPr>
      <w:r>
        <w:rPr/>
        <w:t>xlabel(length); </w:t>
      </w:r>
    </w:p>
    <w:p>
      <w:pPr>
        <w:pStyle w:val="BodyText"/>
        <w:bidi w:val="0"/>
        <w:jc w:val="start"/>
        <w:rPr/>
      </w:pPr>
      <w:r>
        <w:rPr/>
        <w:t>ylabel(rho v);</w:t>
      </w:r>
    </w:p>
    <w:p>
      <w:pPr>
        <w:pStyle w:val="BodyText"/>
        <w:bidi w:val="0"/>
        <w:jc w:val="start"/>
        <w:rPr/>
      </w:pPr>
      <w:r>
        <w:rPr/>
        <w:drawing>
          <wp:anchor distT="0" distB="0" distL="0" distR="0" simplePos="0" relativeHeight="2" behindDoc="0" locked="0" layoutInCell="0" allowOverlap="1">
            <wp:simplePos x="0" y="0"/>
            <wp:positionH relativeFrom="column">
              <wp:posOffset>-338455</wp:posOffset>
            </wp:positionH>
            <wp:positionV relativeFrom="paragraph">
              <wp:posOffset>1798320</wp:posOffset>
            </wp:positionV>
            <wp:extent cx="6858635" cy="40601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858635" cy="406019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3" behindDoc="0" locked="0" layoutInCell="0" allowOverlap="1">
            <wp:simplePos x="0" y="0"/>
            <wp:positionH relativeFrom="column">
              <wp:posOffset>-307975</wp:posOffset>
            </wp:positionH>
            <wp:positionV relativeFrom="paragraph">
              <wp:posOffset>-463550</wp:posOffset>
            </wp:positionV>
            <wp:extent cx="6950075" cy="45796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950075" cy="4579620"/>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-368935</wp:posOffset>
            </wp:positionH>
            <wp:positionV relativeFrom="paragraph">
              <wp:posOffset>4802505</wp:posOffset>
            </wp:positionV>
            <wp:extent cx="6887210" cy="50857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887210" cy="5085715"/>
                    </a:xfrm>
                    <a:prstGeom prst="rect">
                      <a:avLst/>
                    </a:prstGeom>
                    <a:noFill/>
                  </pic:spPr>
                </pic:pic>
              </a:graphicData>
            </a:graphic>
          </wp:anchor>
        </w:drawing>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5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LibreOffice/26.2.5.2$Windows_X86_64 LibreOffice_project/cd7284b4cbbfeb507e630c1aac019f4157393acb</Application>
  <AppVersion>15.0000</AppVersion>
  <Pages>3</Pages>
  <Words>140</Words>
  <Characters>883</Characters>
  <CharactersWithSpaces>1012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2026-08-10T09:09:25Z</dcterms:created>
  <dc:creator/>
  <dc:description/>
  <dc:language>en-IN</dc:language>
  <cp:lastModifiedBy/>
  <dcterms:modified xsi:type="dcterms:W3CDTF">2026-08-10T09:17:44Z</dcterms:modified>
  <cp:revision>1</cp:revision>
  <dc:subject/>
  <dc:title/>
</cp:coreProperties>
</file>