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Exp:7-Determination and plotting of Capacitance of isolated and concentric sphere with different inner and outer radius and dielectric constant of the dielectric mediums.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Program: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598805</wp:posOffset>
            </wp:positionH>
            <wp:positionV relativeFrom="paragraph">
              <wp:posOffset>48260</wp:posOffset>
            </wp:positionV>
            <wp:extent cx="3977640" cy="461835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7640" cy="4618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196215</wp:posOffset>
            </wp:positionH>
            <wp:positionV relativeFrom="paragraph">
              <wp:posOffset>2321560</wp:posOffset>
            </wp:positionV>
            <wp:extent cx="5597525" cy="2415540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7525" cy="24155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posOffset>103505</wp:posOffset>
            </wp:positionH>
            <wp:positionV relativeFrom="paragraph">
              <wp:posOffset>-93980</wp:posOffset>
            </wp:positionV>
            <wp:extent cx="5807075" cy="5349875"/>
            <wp:effectExtent l="0" t="0" r="0" b="0"/>
            <wp:wrapSquare wrapText="largest"/>
            <wp:docPr id="3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7075" cy="53498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27305</wp:posOffset>
            </wp:positionH>
            <wp:positionV relativeFrom="paragraph">
              <wp:posOffset>5595620</wp:posOffset>
            </wp:positionV>
            <wp:extent cx="6120130" cy="361442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6144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LibreOffice/26.2.5.2$Windows_X86_64 LibreOffice_project/cd7284b4cbbfeb507e630c1aac019f4157393acb</Application>
  <AppVersion>15.0000</AppVersion>
  <Pages>2</Pages>
  <Words>24</Words>
  <Characters>156</Characters>
  <CharactersWithSpaces>178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2026-08-12T08:54:24Z</dcterms:created>
  <dc:creator/>
  <dc:description/>
  <dc:language>en-IN</dc:language>
  <cp:lastModifiedBy/>
  <dcterms:modified xsi:type="dcterms:W3CDTF">2026-08-12T09:01:57Z</dcterms:modified>
  <cp:revision>1</cp:revision>
  <dc:subject/>
  <dc:title/>
</cp:coreProperties>
</file>