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2CE54" w14:textId="77777777" w:rsidR="008D3D65" w:rsidRDefault="00000000">
      <w:pPr>
        <w:pStyle w:val="Heading2"/>
      </w:pPr>
      <w:r>
        <w:t>SIMATS</w:t>
      </w:r>
      <w:r>
        <w:rPr>
          <w:spacing w:val="-6"/>
        </w:rPr>
        <w:t xml:space="preserve"> </w:t>
      </w:r>
      <w:r>
        <w:rPr>
          <w:spacing w:val="-2"/>
        </w:rPr>
        <w:t>ENGINEERING</w:t>
      </w:r>
    </w:p>
    <w:p w14:paraId="79426718" w14:textId="77777777" w:rsidR="008D3D65" w:rsidRDefault="00000000">
      <w:pPr>
        <w:pStyle w:val="Heading3"/>
      </w:pPr>
      <w:r>
        <w:t>ASSESSMENT</w:t>
      </w:r>
      <w:r>
        <w:rPr>
          <w:spacing w:val="-6"/>
        </w:rPr>
        <w:t xml:space="preserve"> </w:t>
      </w:r>
      <w:r>
        <w:t>TOOL</w:t>
      </w:r>
      <w:r>
        <w:rPr>
          <w:spacing w:val="-6"/>
        </w:rPr>
        <w:t xml:space="preserve"> </w:t>
      </w:r>
      <w:r>
        <w:rPr>
          <w:spacing w:val="-10"/>
        </w:rPr>
        <w:t>3</w:t>
      </w:r>
    </w:p>
    <w:p w14:paraId="037A0A38" w14:textId="77777777" w:rsidR="008D3D65" w:rsidRDefault="00000000">
      <w:pPr>
        <w:pStyle w:val="Heading4"/>
        <w:tabs>
          <w:tab w:val="left" w:pos="5784"/>
        </w:tabs>
        <w:spacing w:before="22" w:line="530" w:lineRule="atLeast"/>
        <w:ind w:right="1855"/>
      </w:pPr>
      <w:r>
        <w:rPr>
          <w:noProof/>
        </w:rPr>
        <mc:AlternateContent>
          <mc:Choice Requires="wps">
            <w:drawing>
              <wp:anchor distT="0" distB="0" distL="0" distR="0" simplePos="0" relativeHeight="15729664" behindDoc="0" locked="0" layoutInCell="1" allowOverlap="1" wp14:anchorId="69D81C46" wp14:editId="22C1A4EA">
                <wp:simplePos x="0" y="0"/>
                <wp:positionH relativeFrom="page">
                  <wp:posOffset>914400</wp:posOffset>
                </wp:positionH>
                <wp:positionV relativeFrom="paragraph">
                  <wp:posOffset>484035</wp:posOffset>
                </wp:positionV>
                <wp:extent cx="5746115" cy="266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27F2E8" id="Graphic 1" o:spid="_x0000_s1026" style="position:absolute;margin-left:1in;margin-top:38.1pt;width:452.45pt;height:2.1pt;z-index:15729664;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" path="m,26670r5746115,l5746115,,,,,26670xe" filled="f" strokeweight="1pt">
                <v:path arrowok="t"/>
                <w10:wrap anchorx="page"/>
              </v:shape>
            </w:pict>
          </mc:Fallback>
        </mc:AlternateContent>
      </w:r>
      <w:r>
        <w:t>COURSE NAME: Computer Vision with OpenCV</w:t>
      </w:r>
      <w:r>
        <w:tab/>
        <w:t>COURSE</w:t>
      </w:r>
      <w:r>
        <w:rPr>
          <w:spacing w:val="-17"/>
        </w:rPr>
        <w:t xml:space="preserve"> </w:t>
      </w:r>
      <w:r>
        <w:t>CODE:</w:t>
      </w:r>
      <w:r>
        <w:rPr>
          <w:spacing w:val="-17"/>
        </w:rPr>
        <w:t xml:space="preserve"> </w:t>
      </w:r>
      <w:r>
        <w:t>DSA02 COURSE OUTCOME COVERED</w:t>
      </w:r>
    </w:p>
    <w:p w14:paraId="7BE6BB9D" w14:textId="77777777" w:rsidR="008D3D65" w:rsidRDefault="00000000">
      <w:pPr>
        <w:ind w:left="23" w:right="1251"/>
        <w:rPr>
          <w:rFonts w:ascii="Arial"/>
          <w:i/>
          <w:sz w:val="24"/>
        </w:rPr>
      </w:pPr>
      <w:r>
        <w:rPr>
          <w:rFonts w:ascii="Arial"/>
          <w:b/>
          <w:i/>
          <w:sz w:val="24"/>
        </w:rPr>
        <w:t>CO2:</w:t>
      </w:r>
      <w:r>
        <w:rPr>
          <w:rFonts w:ascii="Arial"/>
          <w:b/>
          <w:i/>
          <w:spacing w:val="-4"/>
          <w:sz w:val="24"/>
        </w:rPr>
        <w:t xml:space="preserve"> </w:t>
      </w:r>
      <w:r>
        <w:rPr>
          <w:rFonts w:ascii="Arial"/>
          <w:i/>
          <w:sz w:val="24"/>
        </w:rPr>
        <w:t>Apply</w:t>
      </w:r>
      <w:r>
        <w:rPr>
          <w:rFonts w:ascii="Arial"/>
          <w:i/>
          <w:spacing w:val="-4"/>
          <w:sz w:val="24"/>
        </w:rPr>
        <w:t xml:space="preserve"> </w:t>
      </w:r>
      <w:r>
        <w:rPr>
          <w:rFonts w:ascii="Arial"/>
          <w:i/>
          <w:sz w:val="24"/>
        </w:rPr>
        <w:t>image</w:t>
      </w:r>
      <w:r>
        <w:rPr>
          <w:rFonts w:ascii="Arial"/>
          <w:i/>
          <w:spacing w:val="-6"/>
          <w:sz w:val="24"/>
        </w:rPr>
        <w:t xml:space="preserve"> </w:t>
      </w:r>
      <w:r>
        <w:rPr>
          <w:rFonts w:ascii="Arial"/>
          <w:i/>
          <w:sz w:val="24"/>
        </w:rPr>
        <w:t>processing</w:t>
      </w:r>
      <w:r>
        <w:rPr>
          <w:rFonts w:ascii="Arial"/>
          <w:i/>
          <w:spacing w:val="-5"/>
          <w:sz w:val="24"/>
        </w:rPr>
        <w:t xml:space="preserve"> </w:t>
      </w:r>
      <w:r>
        <w:rPr>
          <w:rFonts w:ascii="Arial"/>
          <w:i/>
          <w:sz w:val="24"/>
        </w:rPr>
        <w:t>and</w:t>
      </w:r>
      <w:r>
        <w:rPr>
          <w:rFonts w:ascii="Arial"/>
          <w:i/>
          <w:spacing w:val="-6"/>
          <w:sz w:val="24"/>
        </w:rPr>
        <w:t xml:space="preserve"> </w:t>
      </w:r>
      <w:r>
        <w:rPr>
          <w:rFonts w:ascii="Arial"/>
          <w:i/>
          <w:sz w:val="24"/>
        </w:rPr>
        <w:t>feature</w:t>
      </w:r>
      <w:r>
        <w:rPr>
          <w:rFonts w:ascii="Arial"/>
          <w:i/>
          <w:spacing w:val="-6"/>
          <w:sz w:val="24"/>
        </w:rPr>
        <w:t xml:space="preserve"> </w:t>
      </w:r>
      <w:r>
        <w:rPr>
          <w:rFonts w:ascii="Arial"/>
          <w:i/>
          <w:sz w:val="24"/>
        </w:rPr>
        <w:t>extraction</w:t>
      </w:r>
      <w:r>
        <w:rPr>
          <w:rFonts w:ascii="Arial"/>
          <w:i/>
          <w:spacing w:val="-4"/>
          <w:sz w:val="24"/>
        </w:rPr>
        <w:t xml:space="preserve"> </w:t>
      </w:r>
      <w:r>
        <w:rPr>
          <w:rFonts w:ascii="Arial"/>
          <w:i/>
          <w:sz w:val="24"/>
        </w:rPr>
        <w:t>techniques,</w:t>
      </w:r>
      <w:r>
        <w:rPr>
          <w:rFonts w:ascii="Arial"/>
          <w:i/>
          <w:spacing w:val="-4"/>
          <w:sz w:val="24"/>
        </w:rPr>
        <w:t xml:space="preserve"> </w:t>
      </w:r>
      <w:r>
        <w:rPr>
          <w:rFonts w:ascii="Arial"/>
          <w:i/>
          <w:sz w:val="24"/>
        </w:rPr>
        <w:t>including</w:t>
      </w:r>
      <w:r>
        <w:rPr>
          <w:rFonts w:ascii="Arial"/>
          <w:i/>
          <w:spacing w:val="-5"/>
          <w:sz w:val="24"/>
        </w:rPr>
        <w:t xml:space="preserve"> </w:t>
      </w:r>
      <w:r>
        <w:rPr>
          <w:rFonts w:ascii="Arial"/>
          <w:i/>
          <w:sz w:val="24"/>
        </w:rPr>
        <w:t xml:space="preserve">edge detection, motion estimation, and optical flow, for analyzing </w:t>
      </w:r>
      <w:proofErr w:type="gramStart"/>
      <w:r>
        <w:rPr>
          <w:rFonts w:ascii="Arial"/>
          <w:i/>
          <w:sz w:val="24"/>
        </w:rPr>
        <w:t>images..</w:t>
      </w:r>
      <w:proofErr w:type="gramEnd"/>
      <w:r>
        <w:rPr>
          <w:rFonts w:ascii="Arial"/>
          <w:i/>
          <w:sz w:val="24"/>
        </w:rPr>
        <w:t xml:space="preserve"> (BL3)</w:t>
      </w:r>
    </w:p>
    <w:p w14:paraId="5DB87BDB" w14:textId="77777777" w:rsidR="008D3D65" w:rsidRDefault="00000000">
      <w:pPr>
        <w:spacing w:before="274"/>
        <w:ind w:left="23"/>
        <w:rPr>
          <w:rFonts w:ascii="Arial"/>
          <w:i/>
          <w:sz w:val="24"/>
        </w:rPr>
      </w:pPr>
      <w:r>
        <w:rPr>
          <w:rFonts w:ascii="Arial"/>
          <w:i/>
          <w:sz w:val="24"/>
        </w:rPr>
        <w:t>Assessment</w:t>
      </w:r>
      <w:r>
        <w:rPr>
          <w:rFonts w:ascii="Arial"/>
          <w:i/>
          <w:spacing w:val="-6"/>
          <w:sz w:val="24"/>
        </w:rPr>
        <w:t xml:space="preserve"> </w:t>
      </w:r>
      <w:r>
        <w:rPr>
          <w:rFonts w:ascii="Arial"/>
          <w:i/>
          <w:sz w:val="24"/>
        </w:rPr>
        <w:t>Tool</w:t>
      </w:r>
      <w:r>
        <w:rPr>
          <w:rFonts w:ascii="Arial"/>
          <w:i/>
          <w:spacing w:val="-3"/>
          <w:sz w:val="24"/>
        </w:rPr>
        <w:t xml:space="preserve"> </w:t>
      </w:r>
      <w:r>
        <w:rPr>
          <w:rFonts w:ascii="Arial"/>
          <w:i/>
          <w:sz w:val="24"/>
        </w:rPr>
        <w:t>Weightage:</w:t>
      </w:r>
      <w:r>
        <w:rPr>
          <w:rFonts w:ascii="Arial"/>
          <w:i/>
          <w:spacing w:val="-2"/>
          <w:sz w:val="24"/>
        </w:rPr>
        <w:t xml:space="preserve"> </w:t>
      </w:r>
      <w:r>
        <w:rPr>
          <w:rFonts w:ascii="Arial"/>
          <w:i/>
          <w:spacing w:val="-5"/>
          <w:sz w:val="24"/>
        </w:rPr>
        <w:t>20%</w:t>
      </w:r>
    </w:p>
    <w:p w14:paraId="09746A49" w14:textId="77777777" w:rsidR="008D3D65" w:rsidRDefault="00000000">
      <w:pPr>
        <w:pStyle w:val="BodyText"/>
        <w:spacing w:before="3"/>
        <w:ind w:left="0"/>
        <w:jc w:val="left"/>
        <w:rPr>
          <w:rFonts w:ascii="Arial"/>
          <w:i/>
          <w:sz w:val="16"/>
        </w:rPr>
      </w:pPr>
      <w:r>
        <w:rPr>
          <w:rFonts w:ascii="Arial"/>
          <w:i/>
          <w:noProof/>
          <w:sz w:val="16"/>
        </w:rPr>
        <mc:AlternateContent>
          <mc:Choice Requires="wps">
            <w:drawing>
              <wp:anchor distT="0" distB="0" distL="0" distR="0" simplePos="0" relativeHeight="487587840" behindDoc="1" locked="0" layoutInCell="1" allowOverlap="1" wp14:anchorId="79E065AB" wp14:editId="30A947F5">
                <wp:simplePos x="0" y="0"/>
                <wp:positionH relativeFrom="page">
                  <wp:posOffset>914400</wp:posOffset>
                </wp:positionH>
                <wp:positionV relativeFrom="paragraph">
                  <wp:posOffset>134195</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8232F0" id="Graphic 2" o:spid="_x0000_s1026" style="position:absolute;margin-left:1in;margin-top:10.55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" path="m,26670r5746115,l5746115,,,,,26670xe" filled="f" strokeweight="1pt">
                <v:path arrowok="t"/>
                <w10:wrap type="topAndBottom" anchorx="page"/>
              </v:shape>
            </w:pict>
          </mc:Fallback>
        </mc:AlternateContent>
      </w:r>
    </w:p>
    <w:p w14:paraId="521E314F" w14:textId="77777777" w:rsidR="008D3D65" w:rsidRDefault="00000000">
      <w:pPr>
        <w:pStyle w:val="Heading4"/>
        <w:tabs>
          <w:tab w:val="left" w:pos="7224"/>
        </w:tabs>
      </w:pPr>
      <w:r>
        <w:t xml:space="preserve">QUESTIONS: </w:t>
      </w:r>
      <w:r>
        <w:rPr>
          <w:spacing w:val="-10"/>
        </w:rPr>
        <w:t>2</w:t>
      </w:r>
      <w:r>
        <w:tab/>
        <w:t>Total</w:t>
      </w:r>
      <w:r>
        <w:rPr>
          <w:spacing w:val="-2"/>
        </w:rPr>
        <w:t xml:space="preserve"> Marks:20</w:t>
      </w:r>
    </w:p>
    <w:p w14:paraId="6B5685C7" w14:textId="77777777" w:rsidR="008D3D65" w:rsidRDefault="00000000">
      <w:pPr>
        <w:pStyle w:val="BodyText"/>
        <w:spacing w:before="0" w:line="276" w:lineRule="exact"/>
        <w:ind w:left="3624"/>
        <w:jc w:val="left"/>
      </w:pPr>
      <w:r>
        <w:t>Annexure</w:t>
      </w:r>
      <w:r>
        <w:rPr>
          <w:spacing w:val="-4"/>
        </w:rPr>
        <w:t xml:space="preserve"> </w:t>
      </w:r>
      <w:r>
        <w:rPr>
          <w:spacing w:val="-10"/>
        </w:rPr>
        <w:t>A</w:t>
      </w:r>
    </w:p>
    <w:p w14:paraId="71571A93" w14:textId="77777777" w:rsidR="008D3D65" w:rsidRDefault="00000000">
      <w:pPr>
        <w:pStyle w:val="Heading1"/>
      </w:pPr>
      <w:r>
        <w:t>Class</w:t>
      </w:r>
      <w:r>
        <w:rPr>
          <w:spacing w:val="-16"/>
        </w:rPr>
        <w:t xml:space="preserve"> </w:t>
      </w:r>
      <w:r>
        <w:rPr>
          <w:spacing w:val="-4"/>
        </w:rPr>
        <w:t>Test</w:t>
      </w:r>
    </w:p>
    <w:p w14:paraId="35A38033" w14:textId="77777777" w:rsidR="008D3D65" w:rsidRDefault="00000000">
      <w:pPr>
        <w:pStyle w:val="BodyText"/>
        <w:spacing w:before="4"/>
        <w:ind w:left="0"/>
        <w:jc w:val="left"/>
        <w:rPr>
          <w:rFonts w:ascii="Times New Roman"/>
          <w:sz w:val="15"/>
        </w:rPr>
      </w:pPr>
      <w:r>
        <w:rPr>
          <w:rFonts w:ascii="Times New Roman"/>
          <w:noProof/>
          <w:sz w:val="15"/>
        </w:rPr>
        <mc:AlternateContent>
          <mc:Choice Requires="wps">
            <w:drawing>
              <wp:anchor distT="0" distB="0" distL="0" distR="0" simplePos="0" relativeHeight="487588352" behindDoc="1" locked="0" layoutInCell="1" allowOverlap="1" wp14:anchorId="693A5F23" wp14:editId="7F60B972">
                <wp:simplePos x="0" y="0"/>
                <wp:positionH relativeFrom="page">
                  <wp:posOffset>914400</wp:posOffset>
                </wp:positionH>
                <wp:positionV relativeFrom="paragraph">
                  <wp:posOffset>127641</wp:posOffset>
                </wp:positionV>
                <wp:extent cx="5746115" cy="266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C807A2" id="Graphic 3" o:spid="_x0000_s1026" style="position:absolute;margin-left:1in;margin-top:10.05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" path="m,26670r5746115,l5746115,,,,,26670xe" filled="f" strokeweight="1pt">
                <v:path arrowok="t"/>
                <w10:wrap type="topAndBottom" anchorx="page"/>
              </v:shape>
            </w:pict>
          </mc:Fallback>
        </mc:AlternateContent>
      </w:r>
    </w:p>
    <w:p w14:paraId="5C79F5AC" w14:textId="77777777" w:rsidR="008D3D65" w:rsidRDefault="00000000">
      <w:pPr>
        <w:ind w:left="23"/>
        <w:rPr>
          <w:rFonts w:ascii="Times New Roman"/>
          <w:b/>
          <w:i/>
          <w:sz w:val="24"/>
        </w:rPr>
      </w:pPr>
      <w:r>
        <w:rPr>
          <w:rFonts w:ascii="Times New Roman"/>
          <w:b/>
          <w:i/>
          <w:sz w:val="24"/>
        </w:rPr>
        <w:t>Code</w:t>
      </w:r>
      <w:r>
        <w:rPr>
          <w:rFonts w:ascii="Times New Roman"/>
          <w:b/>
          <w:i/>
          <w:spacing w:val="-1"/>
          <w:sz w:val="24"/>
        </w:rPr>
        <w:t xml:space="preserve"> </w:t>
      </w:r>
      <w:r>
        <w:rPr>
          <w:rFonts w:ascii="Times New Roman"/>
          <w:b/>
          <w:i/>
          <w:sz w:val="24"/>
        </w:rPr>
        <w:t xml:space="preserve">of </w:t>
      </w:r>
      <w:r>
        <w:rPr>
          <w:rFonts w:ascii="Times New Roman"/>
          <w:b/>
          <w:i/>
          <w:spacing w:val="-2"/>
          <w:sz w:val="24"/>
        </w:rPr>
        <w:t>Conduct:</w:t>
      </w:r>
    </w:p>
    <w:p w14:paraId="4DD2BCD2" w14:textId="447CA34A" w:rsidR="008D3D65" w:rsidRDefault="00000000">
      <w:pPr>
        <w:tabs>
          <w:tab w:val="left" w:pos="2603"/>
        </w:tabs>
        <w:spacing w:before="266"/>
        <w:ind w:left="23" w:right="1251"/>
        <w:rPr>
          <w:rFonts w:ascii="Times New Roman"/>
          <w:i/>
          <w:sz w:val="24"/>
        </w:rPr>
      </w:pPr>
      <w:r>
        <w:rPr>
          <w:rFonts w:ascii="Times New Roman"/>
          <w:i/>
          <w:sz w:val="24"/>
        </w:rPr>
        <w:t>I</w:t>
      </w:r>
      <w:r>
        <w:rPr>
          <w:rFonts w:ascii="Times New Roman"/>
          <w:i/>
          <w:spacing w:val="-3"/>
          <w:sz w:val="24"/>
        </w:rPr>
        <w:t xml:space="preserve"> </w:t>
      </w:r>
      <w:r w:rsidR="00FE2088">
        <w:rPr>
          <w:rFonts w:ascii="Times New Roman"/>
          <w:i/>
          <w:sz w:val="24"/>
          <w:u w:val="single"/>
        </w:rPr>
        <w:t xml:space="preserve">P. </w:t>
      </w:r>
      <w:proofErr w:type="gramStart"/>
      <w:r w:rsidR="00FE2088">
        <w:rPr>
          <w:rFonts w:ascii="Times New Roman"/>
          <w:i/>
          <w:sz w:val="24"/>
          <w:u w:val="single"/>
        </w:rPr>
        <w:t>Yaswanth(</w:t>
      </w:r>
      <w:proofErr w:type="gramEnd"/>
      <w:r w:rsidR="00FE2088">
        <w:rPr>
          <w:rFonts w:ascii="Times New Roman"/>
          <w:i/>
          <w:sz w:val="24"/>
          <w:u w:val="single"/>
        </w:rPr>
        <w:t xml:space="preserve">192524167) </w:t>
      </w:r>
      <w:r>
        <w:rPr>
          <w:rFonts w:ascii="Times New Roman"/>
          <w:i/>
          <w:sz w:val="24"/>
        </w:rPr>
        <w:t>(Name</w:t>
      </w:r>
      <w:r>
        <w:rPr>
          <w:rFonts w:ascii="Times New Roman"/>
          <w:i/>
          <w:spacing w:val="-14"/>
          <w:sz w:val="24"/>
        </w:rPr>
        <w:t xml:space="preserve"> </w:t>
      </w:r>
      <w:r>
        <w:rPr>
          <w:rFonts w:ascii="Times New Roman"/>
          <w:i/>
          <w:sz w:val="24"/>
        </w:rPr>
        <w:t>/</w:t>
      </w:r>
      <w:r>
        <w:rPr>
          <w:rFonts w:ascii="Times New Roman"/>
          <w:i/>
          <w:spacing w:val="-13"/>
          <w:sz w:val="24"/>
        </w:rPr>
        <w:t xml:space="preserve"> </w:t>
      </w:r>
      <w:r>
        <w:rPr>
          <w:rFonts w:ascii="Times New Roman"/>
          <w:i/>
          <w:sz w:val="24"/>
        </w:rPr>
        <w:t>Reg</w:t>
      </w:r>
      <w:r>
        <w:rPr>
          <w:rFonts w:ascii="Times New Roman"/>
          <w:i/>
          <w:spacing w:val="-13"/>
          <w:sz w:val="24"/>
        </w:rPr>
        <w:t xml:space="preserve"> </w:t>
      </w:r>
      <w:r>
        <w:rPr>
          <w:rFonts w:ascii="Times New Roman"/>
          <w:i/>
          <w:sz w:val="24"/>
        </w:rPr>
        <w:t>No)</w:t>
      </w:r>
      <w:r>
        <w:rPr>
          <w:rFonts w:ascii="Times New Roman"/>
          <w:i/>
          <w:spacing w:val="-14"/>
          <w:sz w:val="24"/>
        </w:rPr>
        <w:t xml:space="preserve"> </w:t>
      </w:r>
      <w:r>
        <w:rPr>
          <w:rFonts w:ascii="Times New Roman"/>
          <w:i/>
          <w:sz w:val="24"/>
        </w:rPr>
        <w:t>certify</w:t>
      </w:r>
      <w:r>
        <w:rPr>
          <w:rFonts w:ascii="Times New Roman"/>
          <w:i/>
          <w:spacing w:val="-14"/>
          <w:sz w:val="24"/>
        </w:rPr>
        <w:t xml:space="preserve"> </w:t>
      </w:r>
      <w:r>
        <w:rPr>
          <w:rFonts w:ascii="Times New Roman"/>
          <w:i/>
          <w:sz w:val="24"/>
        </w:rPr>
        <w:t>that</w:t>
      </w:r>
      <w:r>
        <w:rPr>
          <w:rFonts w:ascii="Times New Roman"/>
          <w:i/>
          <w:spacing w:val="-12"/>
          <w:sz w:val="24"/>
        </w:rPr>
        <w:t xml:space="preserve"> </w:t>
      </w:r>
      <w:r>
        <w:rPr>
          <w:rFonts w:ascii="Times New Roman"/>
          <w:i/>
          <w:sz w:val="24"/>
        </w:rPr>
        <w:t>this</w:t>
      </w:r>
      <w:r>
        <w:rPr>
          <w:rFonts w:ascii="Times New Roman"/>
          <w:i/>
          <w:spacing w:val="-15"/>
          <w:sz w:val="24"/>
        </w:rPr>
        <w:t xml:space="preserve"> </w:t>
      </w:r>
      <w:r>
        <w:rPr>
          <w:rFonts w:ascii="Times New Roman"/>
          <w:i/>
          <w:sz w:val="24"/>
        </w:rPr>
        <w:t>submission</w:t>
      </w:r>
      <w:r>
        <w:rPr>
          <w:rFonts w:ascii="Times New Roman"/>
          <w:i/>
          <w:spacing w:val="-13"/>
          <w:sz w:val="24"/>
        </w:rPr>
        <w:t xml:space="preserve"> </w:t>
      </w:r>
      <w:r>
        <w:rPr>
          <w:rFonts w:ascii="Times New Roman"/>
          <w:i/>
          <w:sz w:val="24"/>
        </w:rPr>
        <w:t>is</w:t>
      </w:r>
      <w:r>
        <w:rPr>
          <w:rFonts w:ascii="Times New Roman"/>
          <w:i/>
          <w:spacing w:val="-15"/>
          <w:sz w:val="24"/>
        </w:rPr>
        <w:t xml:space="preserve"> </w:t>
      </w:r>
      <w:r>
        <w:rPr>
          <w:rFonts w:ascii="Times New Roman"/>
          <w:i/>
          <w:sz w:val="24"/>
        </w:rPr>
        <w:t>my</w:t>
      </w:r>
      <w:r>
        <w:rPr>
          <w:rFonts w:ascii="Times New Roman"/>
          <w:i/>
          <w:spacing w:val="-14"/>
          <w:sz w:val="24"/>
        </w:rPr>
        <w:t xml:space="preserve"> </w:t>
      </w:r>
      <w:r>
        <w:rPr>
          <w:rFonts w:ascii="Times New Roman"/>
          <w:i/>
          <w:sz w:val="24"/>
        </w:rPr>
        <w:t>original</w:t>
      </w:r>
      <w:r>
        <w:rPr>
          <w:rFonts w:ascii="Times New Roman"/>
          <w:i/>
          <w:spacing w:val="-13"/>
          <w:sz w:val="24"/>
        </w:rPr>
        <w:t xml:space="preserve"> </w:t>
      </w:r>
      <w:r>
        <w:rPr>
          <w:rFonts w:ascii="Times New Roman"/>
          <w:i/>
          <w:sz w:val="24"/>
        </w:rPr>
        <w:t>work</w:t>
      </w:r>
      <w:r>
        <w:rPr>
          <w:rFonts w:ascii="Times New Roman"/>
          <w:i/>
          <w:spacing w:val="-14"/>
          <w:sz w:val="24"/>
        </w:rPr>
        <w:t xml:space="preserve"> </w:t>
      </w:r>
      <w:r>
        <w:rPr>
          <w:rFonts w:ascii="Times New Roman"/>
          <w:i/>
          <w:sz w:val="24"/>
        </w:rPr>
        <w:t>and that I have adhered to the guidelines specified for this assessment.</w:t>
      </w:r>
    </w:p>
    <w:p w14:paraId="28A2AF5D" w14:textId="77777777" w:rsidR="008D3D65" w:rsidRDefault="00000000">
      <w:pPr>
        <w:ind w:left="23"/>
        <w:rPr>
          <w:rFonts w:ascii="Times New Roman"/>
          <w:i/>
          <w:sz w:val="24"/>
        </w:rPr>
      </w:pPr>
      <w:r>
        <w:rPr>
          <w:rFonts w:ascii="Times New Roman"/>
          <w:i/>
          <w:sz w:val="24"/>
        </w:rPr>
        <w:t>I</w:t>
      </w:r>
      <w:r>
        <w:rPr>
          <w:rFonts w:ascii="Times New Roman"/>
          <w:i/>
          <w:spacing w:val="-3"/>
          <w:sz w:val="24"/>
        </w:rPr>
        <w:t xml:space="preserve"> </w:t>
      </w:r>
      <w:r>
        <w:rPr>
          <w:rFonts w:ascii="Times New Roman"/>
          <w:i/>
          <w:sz w:val="24"/>
        </w:rPr>
        <w:t>understand</w:t>
      </w:r>
      <w:r>
        <w:rPr>
          <w:rFonts w:ascii="Times New Roman"/>
          <w:i/>
          <w:spacing w:val="-1"/>
          <w:sz w:val="24"/>
        </w:rPr>
        <w:t xml:space="preserve"> </w:t>
      </w:r>
      <w:r>
        <w:rPr>
          <w:rFonts w:ascii="Times New Roman"/>
          <w:i/>
          <w:sz w:val="24"/>
        </w:rPr>
        <w:t>that</w:t>
      </w:r>
      <w:r>
        <w:rPr>
          <w:rFonts w:ascii="Times New Roman"/>
          <w:i/>
          <w:spacing w:val="-1"/>
          <w:sz w:val="24"/>
        </w:rPr>
        <w:t xml:space="preserve"> </w:t>
      </w:r>
      <w:r>
        <w:rPr>
          <w:rFonts w:ascii="Times New Roman"/>
          <w:i/>
          <w:sz w:val="24"/>
        </w:rPr>
        <w:t>any</w:t>
      </w:r>
      <w:r>
        <w:rPr>
          <w:rFonts w:ascii="Times New Roman"/>
          <w:i/>
          <w:spacing w:val="-2"/>
          <w:sz w:val="24"/>
        </w:rPr>
        <w:t xml:space="preserve"> </w:t>
      </w:r>
      <w:r>
        <w:rPr>
          <w:rFonts w:ascii="Times New Roman"/>
          <w:i/>
          <w:sz w:val="24"/>
        </w:rPr>
        <w:t>violation</w:t>
      </w:r>
      <w:r>
        <w:rPr>
          <w:rFonts w:ascii="Times New Roman"/>
          <w:i/>
          <w:spacing w:val="-1"/>
          <w:sz w:val="24"/>
        </w:rPr>
        <w:t xml:space="preserve"> </w:t>
      </w:r>
      <w:r>
        <w:rPr>
          <w:rFonts w:ascii="Times New Roman"/>
          <w:i/>
          <w:sz w:val="24"/>
        </w:rPr>
        <w:t>of</w:t>
      </w:r>
      <w:r>
        <w:rPr>
          <w:rFonts w:ascii="Times New Roman"/>
          <w:i/>
          <w:spacing w:val="-1"/>
          <w:sz w:val="24"/>
        </w:rPr>
        <w:t xml:space="preserve"> </w:t>
      </w:r>
      <w:r>
        <w:rPr>
          <w:rFonts w:ascii="Times New Roman"/>
          <w:i/>
          <w:sz w:val="24"/>
        </w:rPr>
        <w:t>academic</w:t>
      </w:r>
      <w:r>
        <w:rPr>
          <w:rFonts w:ascii="Times New Roman"/>
          <w:i/>
          <w:spacing w:val="-2"/>
          <w:sz w:val="24"/>
        </w:rPr>
        <w:t xml:space="preserve"> </w:t>
      </w:r>
      <w:r>
        <w:rPr>
          <w:rFonts w:ascii="Times New Roman"/>
          <w:i/>
          <w:sz w:val="24"/>
        </w:rPr>
        <w:t>integrity</w:t>
      </w:r>
      <w:r>
        <w:rPr>
          <w:rFonts w:ascii="Times New Roman"/>
          <w:i/>
          <w:spacing w:val="-2"/>
          <w:sz w:val="24"/>
        </w:rPr>
        <w:t xml:space="preserve"> </w:t>
      </w:r>
      <w:r>
        <w:rPr>
          <w:rFonts w:ascii="Times New Roman"/>
          <w:i/>
          <w:sz w:val="24"/>
        </w:rPr>
        <w:t>rules</w:t>
      </w:r>
      <w:r>
        <w:rPr>
          <w:rFonts w:ascii="Times New Roman"/>
          <w:i/>
          <w:spacing w:val="-2"/>
          <w:sz w:val="24"/>
        </w:rPr>
        <w:t xml:space="preserve"> </w:t>
      </w:r>
      <w:r>
        <w:rPr>
          <w:rFonts w:ascii="Times New Roman"/>
          <w:i/>
          <w:sz w:val="24"/>
        </w:rPr>
        <w:t>will</w:t>
      </w:r>
      <w:r>
        <w:rPr>
          <w:rFonts w:ascii="Times New Roman"/>
          <w:i/>
          <w:spacing w:val="-1"/>
          <w:sz w:val="24"/>
        </w:rPr>
        <w:t xml:space="preserve"> </w:t>
      </w:r>
      <w:r>
        <w:rPr>
          <w:rFonts w:ascii="Times New Roman"/>
          <w:i/>
          <w:sz w:val="24"/>
        </w:rPr>
        <w:t>result</w:t>
      </w:r>
      <w:r>
        <w:rPr>
          <w:rFonts w:ascii="Times New Roman"/>
          <w:i/>
          <w:spacing w:val="-1"/>
          <w:sz w:val="24"/>
        </w:rPr>
        <w:t xml:space="preserve"> </w:t>
      </w:r>
      <w:r>
        <w:rPr>
          <w:rFonts w:ascii="Times New Roman"/>
          <w:i/>
          <w:sz w:val="24"/>
        </w:rPr>
        <w:t>in</w:t>
      </w:r>
      <w:r>
        <w:rPr>
          <w:rFonts w:ascii="Times New Roman"/>
          <w:i/>
          <w:spacing w:val="-1"/>
          <w:sz w:val="24"/>
        </w:rPr>
        <w:t xml:space="preserve"> </w:t>
      </w:r>
      <w:r>
        <w:rPr>
          <w:rFonts w:ascii="Times New Roman"/>
          <w:i/>
          <w:sz w:val="24"/>
        </w:rPr>
        <w:t xml:space="preserve">disciplinary </w:t>
      </w:r>
      <w:r>
        <w:rPr>
          <w:rFonts w:ascii="Times New Roman"/>
          <w:i/>
          <w:spacing w:val="-2"/>
          <w:sz w:val="24"/>
        </w:rPr>
        <w:t>action.</w:t>
      </w:r>
    </w:p>
    <w:p w14:paraId="042E4BEB" w14:textId="77777777" w:rsidR="008D3D65" w:rsidRDefault="008D3D65">
      <w:pPr>
        <w:pStyle w:val="BodyText"/>
        <w:spacing w:before="0"/>
        <w:ind w:left="0"/>
        <w:jc w:val="left"/>
        <w:rPr>
          <w:rFonts w:ascii="Times New Roman"/>
          <w:i/>
        </w:rPr>
      </w:pPr>
    </w:p>
    <w:p w14:paraId="7F2334A2" w14:textId="77777777" w:rsidR="008D3D65" w:rsidRDefault="00000000">
      <w:pPr>
        <w:ind w:left="23"/>
        <w:rPr>
          <w:rFonts w:ascii="Times New Roman"/>
          <w:b/>
          <w:i/>
          <w:spacing w:val="-2"/>
          <w:sz w:val="24"/>
        </w:rPr>
      </w:pPr>
      <w:r>
        <w:rPr>
          <w:rFonts w:ascii="Times New Roman"/>
          <w:b/>
          <w:i/>
          <w:sz w:val="24"/>
        </w:rPr>
        <w:t>Signature</w:t>
      </w:r>
      <w:r>
        <w:rPr>
          <w:rFonts w:ascii="Times New Roman"/>
          <w:b/>
          <w:i/>
          <w:spacing w:val="-3"/>
          <w:sz w:val="24"/>
        </w:rPr>
        <w:t xml:space="preserve"> </w:t>
      </w:r>
      <w:r>
        <w:rPr>
          <w:rFonts w:ascii="Times New Roman"/>
          <w:b/>
          <w:i/>
          <w:sz w:val="24"/>
        </w:rPr>
        <w:t>of</w:t>
      </w:r>
      <w:r>
        <w:rPr>
          <w:rFonts w:ascii="Times New Roman"/>
          <w:b/>
          <w:i/>
          <w:spacing w:val="-1"/>
          <w:sz w:val="24"/>
        </w:rPr>
        <w:t xml:space="preserve"> </w:t>
      </w:r>
      <w:r>
        <w:rPr>
          <w:rFonts w:ascii="Times New Roman"/>
          <w:b/>
          <w:i/>
          <w:sz w:val="24"/>
        </w:rPr>
        <w:t>the</w:t>
      </w:r>
      <w:r>
        <w:rPr>
          <w:rFonts w:ascii="Times New Roman"/>
          <w:b/>
          <w:i/>
          <w:spacing w:val="-2"/>
          <w:sz w:val="24"/>
        </w:rPr>
        <w:t xml:space="preserve"> student:</w:t>
      </w:r>
    </w:p>
    <w:p w14:paraId="658B8E73" w14:textId="5C5B0800" w:rsidR="00FE2088" w:rsidRDefault="00FE2088">
      <w:pPr>
        <w:ind w:left="23"/>
        <w:rPr>
          <w:rFonts w:ascii="Times New Roman"/>
          <w:b/>
          <w:i/>
          <w:sz w:val="24"/>
        </w:rPr>
      </w:pPr>
      <w:r>
        <w:rPr>
          <w:rFonts w:ascii="Times New Roman"/>
          <w:b/>
          <w:i/>
          <w:spacing w:val="-2"/>
          <w:sz w:val="24"/>
        </w:rPr>
        <w:t>P. Yaswanth</w:t>
      </w:r>
    </w:p>
    <w:p w14:paraId="04A728E3" w14:textId="77777777" w:rsidR="008D3D65" w:rsidRDefault="008D3D65">
      <w:pPr>
        <w:pStyle w:val="BodyText"/>
        <w:spacing w:before="1"/>
        <w:ind w:left="0"/>
        <w:jc w:val="left"/>
        <w:rPr>
          <w:rFonts w:ascii="Times New Roman"/>
          <w:b/>
          <w:i/>
        </w:rPr>
      </w:pPr>
    </w:p>
    <w:p w14:paraId="1BD82DA9" w14:textId="77777777" w:rsidR="008D3D65" w:rsidRDefault="00000000">
      <w:pPr>
        <w:pStyle w:val="Heading4"/>
      </w:pPr>
      <w:r>
        <w:t>RUBRICS</w:t>
      </w:r>
      <w:r>
        <w:rPr>
          <w:spacing w:val="-3"/>
        </w:rPr>
        <w:t xml:space="preserve"> </w:t>
      </w:r>
      <w:r>
        <w:t>FOR</w:t>
      </w:r>
      <w:r>
        <w:rPr>
          <w:spacing w:val="-3"/>
        </w:rPr>
        <w:t xml:space="preserve"> </w:t>
      </w:r>
      <w:r>
        <w:rPr>
          <w:spacing w:val="-2"/>
        </w:rPr>
        <w:t>CALCULATION</w:t>
      </w:r>
    </w:p>
    <w:tbl>
      <w:tblPr>
        <w:tblW w:w="0" w:type="auto"/>
        <w:tblInd w:w="4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26"/>
        <w:gridCol w:w="992"/>
        <w:gridCol w:w="2127"/>
        <w:gridCol w:w="1651"/>
        <w:gridCol w:w="1587"/>
        <w:gridCol w:w="1589"/>
        <w:gridCol w:w="1128"/>
      </w:tblGrid>
      <w:tr w:rsidR="008D3D65" w14:paraId="183C4C53" w14:textId="77777777">
        <w:trPr>
          <w:trHeight w:val="556"/>
        </w:trPr>
        <w:tc>
          <w:tcPr>
            <w:tcW w:w="1126" w:type="dxa"/>
            <w:shd w:val="clear" w:color="auto" w:fill="00FFFF"/>
          </w:tcPr>
          <w:p w14:paraId="4F5C71C7" w14:textId="77777777" w:rsidR="008D3D65" w:rsidRDefault="00000000">
            <w:pPr>
              <w:pStyle w:val="TableParagraph"/>
              <w:ind w:left="218"/>
              <w:rPr>
                <w:b/>
                <w:sz w:val="20"/>
              </w:rPr>
            </w:pPr>
            <w:r>
              <w:rPr>
                <w:b/>
                <w:spacing w:val="-2"/>
                <w:sz w:val="20"/>
              </w:rPr>
              <w:t>Criteria</w:t>
            </w:r>
          </w:p>
        </w:tc>
        <w:tc>
          <w:tcPr>
            <w:tcW w:w="992" w:type="dxa"/>
            <w:shd w:val="clear" w:color="auto" w:fill="00FFFF"/>
          </w:tcPr>
          <w:p w14:paraId="2885C0C7" w14:textId="77777777" w:rsidR="008D3D65" w:rsidRDefault="00000000">
            <w:pPr>
              <w:pStyle w:val="TableParagraph"/>
              <w:ind w:left="397" w:right="113" w:hanging="267"/>
              <w:rPr>
                <w:b/>
                <w:sz w:val="20"/>
              </w:rPr>
            </w:pPr>
            <w:proofErr w:type="spellStart"/>
            <w:r>
              <w:rPr>
                <w:b/>
                <w:spacing w:val="-2"/>
                <w:sz w:val="20"/>
              </w:rPr>
              <w:t>Weighta</w:t>
            </w:r>
            <w:proofErr w:type="spellEnd"/>
            <w:r>
              <w:rPr>
                <w:b/>
                <w:spacing w:val="-2"/>
                <w:sz w:val="20"/>
              </w:rPr>
              <w:t xml:space="preserve"> </w:t>
            </w:r>
            <w:proofErr w:type="spellStart"/>
            <w:r>
              <w:rPr>
                <w:b/>
                <w:spacing w:val="-6"/>
                <w:sz w:val="20"/>
              </w:rPr>
              <w:t>ge</w:t>
            </w:r>
            <w:proofErr w:type="spellEnd"/>
          </w:p>
        </w:tc>
        <w:tc>
          <w:tcPr>
            <w:tcW w:w="2127" w:type="dxa"/>
            <w:shd w:val="clear" w:color="auto" w:fill="00FFFF"/>
          </w:tcPr>
          <w:p w14:paraId="2E4151D5" w14:textId="77777777" w:rsidR="008D3D65" w:rsidRDefault="00000000">
            <w:pPr>
              <w:pStyle w:val="TableParagraph"/>
              <w:ind w:left="181"/>
              <w:rPr>
                <w:b/>
                <w:sz w:val="20"/>
              </w:rPr>
            </w:pPr>
            <w:r>
              <w:rPr>
                <w:b/>
                <w:sz w:val="20"/>
              </w:rPr>
              <w:t>Level</w:t>
            </w:r>
            <w:r>
              <w:rPr>
                <w:b/>
                <w:spacing w:val="-3"/>
                <w:sz w:val="20"/>
              </w:rPr>
              <w:t xml:space="preserve"> </w:t>
            </w:r>
            <w:r>
              <w:rPr>
                <w:b/>
                <w:sz w:val="20"/>
              </w:rPr>
              <w:t>4</w:t>
            </w:r>
            <w:r>
              <w:rPr>
                <w:b/>
                <w:spacing w:val="-1"/>
                <w:sz w:val="20"/>
              </w:rPr>
              <w:t xml:space="preserve"> </w:t>
            </w:r>
            <w:r>
              <w:rPr>
                <w:b/>
                <w:sz w:val="20"/>
              </w:rPr>
              <w:t>–</w:t>
            </w:r>
            <w:r>
              <w:rPr>
                <w:b/>
                <w:spacing w:val="-1"/>
                <w:sz w:val="20"/>
              </w:rPr>
              <w:t xml:space="preserve"> </w:t>
            </w:r>
            <w:r>
              <w:rPr>
                <w:b/>
                <w:spacing w:val="-2"/>
                <w:sz w:val="20"/>
              </w:rPr>
              <w:t>Exemplary</w:t>
            </w:r>
          </w:p>
        </w:tc>
        <w:tc>
          <w:tcPr>
            <w:tcW w:w="1651" w:type="dxa"/>
            <w:shd w:val="clear" w:color="auto" w:fill="00FFFF"/>
          </w:tcPr>
          <w:p w14:paraId="1AED336B" w14:textId="77777777" w:rsidR="008D3D65" w:rsidRDefault="00000000">
            <w:pPr>
              <w:pStyle w:val="TableParagraph"/>
              <w:ind w:left="401" w:right="384" w:firstLine="38"/>
              <w:rPr>
                <w:b/>
                <w:sz w:val="20"/>
              </w:rPr>
            </w:pPr>
            <w:r>
              <w:rPr>
                <w:b/>
                <w:sz w:val="20"/>
              </w:rPr>
              <w:t xml:space="preserve">Level 3 – </w:t>
            </w:r>
            <w:r>
              <w:rPr>
                <w:b/>
                <w:spacing w:val="-2"/>
                <w:sz w:val="20"/>
              </w:rPr>
              <w:t>Proficient</w:t>
            </w:r>
          </w:p>
        </w:tc>
        <w:tc>
          <w:tcPr>
            <w:tcW w:w="1587" w:type="dxa"/>
            <w:shd w:val="clear" w:color="auto" w:fill="00FFFF"/>
          </w:tcPr>
          <w:p w14:paraId="18DA5DF3" w14:textId="77777777" w:rsidR="008D3D65" w:rsidRDefault="00000000">
            <w:pPr>
              <w:pStyle w:val="TableParagraph"/>
              <w:ind w:left="315" w:right="295" w:firstLine="94"/>
              <w:rPr>
                <w:b/>
                <w:sz w:val="20"/>
              </w:rPr>
            </w:pPr>
            <w:r>
              <w:rPr>
                <w:b/>
                <w:sz w:val="20"/>
              </w:rPr>
              <w:t xml:space="preserve">Level 2 – </w:t>
            </w:r>
            <w:r>
              <w:rPr>
                <w:b/>
                <w:spacing w:val="-2"/>
                <w:sz w:val="20"/>
              </w:rPr>
              <w:t>Developing</w:t>
            </w:r>
          </w:p>
        </w:tc>
        <w:tc>
          <w:tcPr>
            <w:tcW w:w="1589" w:type="dxa"/>
            <w:shd w:val="clear" w:color="auto" w:fill="00FFFF"/>
          </w:tcPr>
          <w:p w14:paraId="0C52F119" w14:textId="77777777" w:rsidR="008D3D65" w:rsidRDefault="00000000">
            <w:pPr>
              <w:pStyle w:val="TableParagraph"/>
              <w:ind w:left="358" w:right="342" w:firstLine="50"/>
              <w:rPr>
                <w:b/>
                <w:sz w:val="20"/>
              </w:rPr>
            </w:pPr>
            <w:r>
              <w:rPr>
                <w:b/>
                <w:sz w:val="20"/>
              </w:rPr>
              <w:t xml:space="preserve">Level 1 – </w:t>
            </w:r>
            <w:r>
              <w:rPr>
                <w:b/>
                <w:spacing w:val="-2"/>
                <w:sz w:val="20"/>
              </w:rPr>
              <w:t>Beginning</w:t>
            </w:r>
          </w:p>
        </w:tc>
        <w:tc>
          <w:tcPr>
            <w:tcW w:w="1128" w:type="dxa"/>
            <w:shd w:val="clear" w:color="auto" w:fill="00FFFF"/>
          </w:tcPr>
          <w:p w14:paraId="64F7F9F0" w14:textId="77777777" w:rsidR="008D3D65" w:rsidRDefault="00000000">
            <w:pPr>
              <w:pStyle w:val="TableParagraph"/>
              <w:ind w:left="277"/>
              <w:rPr>
                <w:b/>
                <w:sz w:val="20"/>
              </w:rPr>
            </w:pPr>
            <w:r>
              <w:rPr>
                <w:b/>
                <w:spacing w:val="-2"/>
                <w:sz w:val="20"/>
              </w:rPr>
              <w:t>Marks</w:t>
            </w:r>
          </w:p>
        </w:tc>
      </w:tr>
      <w:tr w:rsidR="008D3D65" w14:paraId="2894B604" w14:textId="77777777">
        <w:trPr>
          <w:trHeight w:val="918"/>
        </w:trPr>
        <w:tc>
          <w:tcPr>
            <w:tcW w:w="1126" w:type="dxa"/>
          </w:tcPr>
          <w:p w14:paraId="5C48C15A" w14:textId="77777777" w:rsidR="008D3D65" w:rsidRDefault="00000000">
            <w:pPr>
              <w:pStyle w:val="TableParagraph"/>
              <w:ind w:left="100"/>
              <w:rPr>
                <w:sz w:val="20"/>
              </w:rPr>
            </w:pPr>
            <w:r>
              <w:rPr>
                <w:spacing w:val="-2"/>
                <w:sz w:val="20"/>
              </w:rPr>
              <w:t xml:space="preserve">Understand </w:t>
            </w:r>
            <w:proofErr w:type="spellStart"/>
            <w:r>
              <w:rPr>
                <w:sz w:val="20"/>
              </w:rPr>
              <w:t>ing</w:t>
            </w:r>
            <w:proofErr w:type="spellEnd"/>
            <w:r>
              <w:rPr>
                <w:sz w:val="20"/>
              </w:rPr>
              <w:t xml:space="preserve"> of </w:t>
            </w:r>
            <w:r>
              <w:rPr>
                <w:spacing w:val="-2"/>
                <w:sz w:val="20"/>
              </w:rPr>
              <w:t>Concepts</w:t>
            </w:r>
          </w:p>
        </w:tc>
        <w:tc>
          <w:tcPr>
            <w:tcW w:w="992" w:type="dxa"/>
          </w:tcPr>
          <w:p w14:paraId="6E2E722F" w14:textId="77777777" w:rsidR="008D3D65" w:rsidRDefault="008D3D65">
            <w:pPr>
              <w:pStyle w:val="TableParagraph"/>
              <w:spacing w:before="113"/>
              <w:ind w:left="0"/>
              <w:rPr>
                <w:rFonts w:ascii="Arial"/>
                <w:b/>
                <w:sz w:val="20"/>
              </w:rPr>
            </w:pPr>
          </w:p>
          <w:p w14:paraId="06DF62C6" w14:textId="77777777" w:rsidR="008D3D65" w:rsidRDefault="00000000">
            <w:pPr>
              <w:pStyle w:val="TableParagraph"/>
              <w:ind w:left="14"/>
              <w:jc w:val="center"/>
              <w:rPr>
                <w:sz w:val="20"/>
              </w:rPr>
            </w:pPr>
            <w:r>
              <w:rPr>
                <w:spacing w:val="-5"/>
                <w:sz w:val="20"/>
              </w:rPr>
              <w:t>25%</w:t>
            </w:r>
          </w:p>
        </w:tc>
        <w:tc>
          <w:tcPr>
            <w:tcW w:w="2127" w:type="dxa"/>
          </w:tcPr>
          <w:p w14:paraId="42DCF669" w14:textId="77777777" w:rsidR="008D3D65" w:rsidRDefault="00000000">
            <w:pPr>
              <w:pStyle w:val="TableParagraph"/>
              <w:ind w:right="79"/>
              <w:rPr>
                <w:sz w:val="20"/>
              </w:rPr>
            </w:pPr>
            <w:r>
              <w:rPr>
                <w:sz w:val="20"/>
              </w:rPr>
              <w:t>Demonstrates</w:t>
            </w:r>
            <w:r>
              <w:rPr>
                <w:spacing w:val="-13"/>
                <w:sz w:val="20"/>
              </w:rPr>
              <w:t xml:space="preserve"> </w:t>
            </w:r>
            <w:r>
              <w:rPr>
                <w:sz w:val="20"/>
              </w:rPr>
              <w:t>thorough, accurate understanding of concepts</w:t>
            </w:r>
          </w:p>
        </w:tc>
        <w:tc>
          <w:tcPr>
            <w:tcW w:w="1651" w:type="dxa"/>
          </w:tcPr>
          <w:p w14:paraId="31E5E1A1" w14:textId="77777777" w:rsidR="008D3D65" w:rsidRDefault="00000000">
            <w:pPr>
              <w:pStyle w:val="TableParagraph"/>
              <w:ind w:right="108"/>
              <w:rPr>
                <w:sz w:val="20"/>
              </w:rPr>
            </w:pPr>
            <w:r>
              <w:rPr>
                <w:spacing w:val="-4"/>
                <w:sz w:val="20"/>
              </w:rPr>
              <w:t xml:space="preserve">Good </w:t>
            </w:r>
            <w:r>
              <w:rPr>
                <w:spacing w:val="-2"/>
                <w:sz w:val="20"/>
              </w:rPr>
              <w:t xml:space="preserve">understanding </w:t>
            </w:r>
            <w:r>
              <w:rPr>
                <w:sz w:val="20"/>
              </w:rPr>
              <w:t>with</w:t>
            </w:r>
            <w:r>
              <w:rPr>
                <w:spacing w:val="-13"/>
                <w:sz w:val="20"/>
              </w:rPr>
              <w:t xml:space="preserve"> </w:t>
            </w:r>
            <w:r>
              <w:rPr>
                <w:sz w:val="20"/>
              </w:rPr>
              <w:t>minor</w:t>
            </w:r>
            <w:r>
              <w:rPr>
                <w:spacing w:val="-12"/>
                <w:sz w:val="20"/>
              </w:rPr>
              <w:t xml:space="preserve"> </w:t>
            </w:r>
            <w:r>
              <w:rPr>
                <w:sz w:val="20"/>
              </w:rPr>
              <w:t>gaps</w:t>
            </w:r>
          </w:p>
        </w:tc>
        <w:tc>
          <w:tcPr>
            <w:tcW w:w="1587" w:type="dxa"/>
          </w:tcPr>
          <w:p w14:paraId="5B0D9BE7" w14:textId="77777777" w:rsidR="008D3D65" w:rsidRDefault="00000000">
            <w:pPr>
              <w:pStyle w:val="TableParagraph"/>
              <w:ind w:right="295"/>
              <w:rPr>
                <w:sz w:val="20"/>
              </w:rPr>
            </w:pPr>
            <w:r>
              <w:rPr>
                <w:spacing w:val="-2"/>
                <w:sz w:val="20"/>
              </w:rPr>
              <w:t xml:space="preserve">Basic understanding </w:t>
            </w:r>
            <w:r>
              <w:rPr>
                <w:sz w:val="20"/>
              </w:rPr>
              <w:t>with some</w:t>
            </w:r>
          </w:p>
          <w:p w14:paraId="3422D286" w14:textId="77777777" w:rsidR="008D3D65" w:rsidRDefault="00000000">
            <w:pPr>
              <w:pStyle w:val="TableParagraph"/>
              <w:spacing w:line="208" w:lineRule="exact"/>
              <w:rPr>
                <w:sz w:val="20"/>
              </w:rPr>
            </w:pPr>
            <w:r>
              <w:rPr>
                <w:spacing w:val="-2"/>
                <w:sz w:val="20"/>
              </w:rPr>
              <w:t>misconceptions</w:t>
            </w:r>
          </w:p>
        </w:tc>
        <w:tc>
          <w:tcPr>
            <w:tcW w:w="1589" w:type="dxa"/>
          </w:tcPr>
          <w:p w14:paraId="36F31DD8" w14:textId="77777777" w:rsidR="008D3D65" w:rsidRDefault="00000000">
            <w:pPr>
              <w:pStyle w:val="TableParagraph"/>
              <w:rPr>
                <w:sz w:val="20"/>
              </w:rPr>
            </w:pPr>
            <w:r>
              <w:rPr>
                <w:spacing w:val="-4"/>
                <w:sz w:val="20"/>
              </w:rPr>
              <w:t xml:space="preserve">Poor </w:t>
            </w:r>
            <w:r>
              <w:rPr>
                <w:spacing w:val="-2"/>
                <w:sz w:val="20"/>
              </w:rPr>
              <w:t>understanding; major</w:t>
            </w:r>
          </w:p>
          <w:p w14:paraId="27CCC608" w14:textId="77777777" w:rsidR="008D3D65" w:rsidRDefault="00000000">
            <w:pPr>
              <w:pStyle w:val="TableParagraph"/>
              <w:spacing w:line="208" w:lineRule="exact"/>
              <w:rPr>
                <w:sz w:val="20"/>
              </w:rPr>
            </w:pPr>
            <w:r>
              <w:rPr>
                <w:spacing w:val="-2"/>
                <w:sz w:val="20"/>
              </w:rPr>
              <w:t>misconceptions</w:t>
            </w:r>
          </w:p>
        </w:tc>
        <w:tc>
          <w:tcPr>
            <w:tcW w:w="1128" w:type="dxa"/>
          </w:tcPr>
          <w:p w14:paraId="75D5DD38" w14:textId="77777777" w:rsidR="008D3D65" w:rsidRDefault="008D3D65">
            <w:pPr>
              <w:pStyle w:val="TableParagraph"/>
              <w:ind w:left="0"/>
              <w:rPr>
                <w:sz w:val="20"/>
              </w:rPr>
            </w:pPr>
          </w:p>
        </w:tc>
      </w:tr>
      <w:tr w:rsidR="008D3D65" w14:paraId="59F4F437" w14:textId="77777777">
        <w:trPr>
          <w:trHeight w:val="690"/>
        </w:trPr>
        <w:tc>
          <w:tcPr>
            <w:tcW w:w="1126" w:type="dxa"/>
          </w:tcPr>
          <w:p w14:paraId="6C1776EA" w14:textId="77777777" w:rsidR="008D3D65" w:rsidRDefault="00000000">
            <w:pPr>
              <w:pStyle w:val="TableParagraph"/>
              <w:ind w:left="100" w:right="111"/>
              <w:rPr>
                <w:sz w:val="20"/>
              </w:rPr>
            </w:pPr>
            <w:proofErr w:type="spellStart"/>
            <w:r>
              <w:rPr>
                <w:spacing w:val="-2"/>
                <w:sz w:val="20"/>
              </w:rPr>
              <w:t>Explanatio</w:t>
            </w:r>
            <w:proofErr w:type="spellEnd"/>
            <w:r>
              <w:rPr>
                <w:spacing w:val="-2"/>
                <w:sz w:val="20"/>
              </w:rPr>
              <w:t xml:space="preserve"> </w:t>
            </w:r>
            <w:r>
              <w:rPr>
                <w:spacing w:val="-10"/>
                <w:sz w:val="20"/>
              </w:rPr>
              <w:t>n</w:t>
            </w:r>
          </w:p>
        </w:tc>
        <w:tc>
          <w:tcPr>
            <w:tcW w:w="992" w:type="dxa"/>
          </w:tcPr>
          <w:p w14:paraId="5B39E970" w14:textId="77777777" w:rsidR="008D3D65" w:rsidRDefault="008D3D65">
            <w:pPr>
              <w:pStyle w:val="TableParagraph"/>
              <w:ind w:left="0"/>
              <w:rPr>
                <w:rFonts w:ascii="Arial"/>
                <w:b/>
                <w:sz w:val="20"/>
              </w:rPr>
            </w:pPr>
          </w:p>
          <w:p w14:paraId="57BD6665" w14:textId="77777777" w:rsidR="008D3D65" w:rsidRDefault="00000000">
            <w:pPr>
              <w:pStyle w:val="TableParagraph"/>
              <w:ind w:left="14"/>
              <w:jc w:val="center"/>
              <w:rPr>
                <w:sz w:val="20"/>
              </w:rPr>
            </w:pPr>
            <w:r>
              <w:rPr>
                <w:spacing w:val="-5"/>
                <w:sz w:val="20"/>
              </w:rPr>
              <w:t>25%</w:t>
            </w:r>
          </w:p>
        </w:tc>
        <w:tc>
          <w:tcPr>
            <w:tcW w:w="2127" w:type="dxa"/>
          </w:tcPr>
          <w:p w14:paraId="180E226F" w14:textId="77777777" w:rsidR="008D3D65" w:rsidRDefault="00000000">
            <w:pPr>
              <w:pStyle w:val="TableParagraph"/>
              <w:spacing w:line="230" w:lineRule="exact"/>
              <w:ind w:right="132"/>
              <w:rPr>
                <w:sz w:val="20"/>
              </w:rPr>
            </w:pPr>
            <w:r>
              <w:rPr>
                <w:sz w:val="20"/>
              </w:rPr>
              <w:t>Detailed, well-explained</w:t>
            </w:r>
            <w:r>
              <w:rPr>
                <w:spacing w:val="-13"/>
                <w:sz w:val="20"/>
              </w:rPr>
              <w:t xml:space="preserve"> </w:t>
            </w:r>
            <w:r>
              <w:rPr>
                <w:sz w:val="20"/>
              </w:rPr>
              <w:t>answers</w:t>
            </w:r>
            <w:r>
              <w:rPr>
                <w:spacing w:val="-12"/>
                <w:sz w:val="20"/>
              </w:rPr>
              <w:t xml:space="preserve"> </w:t>
            </w:r>
            <w:r>
              <w:rPr>
                <w:sz w:val="20"/>
              </w:rPr>
              <w:t>with relevant examples</w:t>
            </w:r>
          </w:p>
        </w:tc>
        <w:tc>
          <w:tcPr>
            <w:tcW w:w="1651" w:type="dxa"/>
          </w:tcPr>
          <w:p w14:paraId="714BCBD2" w14:textId="77777777" w:rsidR="008D3D65" w:rsidRDefault="00000000">
            <w:pPr>
              <w:pStyle w:val="TableParagraph"/>
              <w:spacing w:line="230" w:lineRule="exact"/>
              <w:ind w:right="108"/>
              <w:rPr>
                <w:sz w:val="20"/>
              </w:rPr>
            </w:pPr>
            <w:r>
              <w:rPr>
                <w:sz w:val="20"/>
              </w:rPr>
              <w:t>Clear</w:t>
            </w:r>
            <w:r>
              <w:rPr>
                <w:spacing w:val="-13"/>
                <w:sz w:val="20"/>
              </w:rPr>
              <w:t xml:space="preserve"> </w:t>
            </w:r>
            <w:r>
              <w:rPr>
                <w:sz w:val="20"/>
              </w:rPr>
              <w:t xml:space="preserve">explanation with adequate </w:t>
            </w:r>
            <w:r>
              <w:rPr>
                <w:spacing w:val="-2"/>
                <w:sz w:val="20"/>
              </w:rPr>
              <w:t>details</w:t>
            </w:r>
          </w:p>
        </w:tc>
        <w:tc>
          <w:tcPr>
            <w:tcW w:w="1587" w:type="dxa"/>
          </w:tcPr>
          <w:p w14:paraId="03D72CC8" w14:textId="77777777" w:rsidR="008D3D65" w:rsidRDefault="00000000">
            <w:pPr>
              <w:pStyle w:val="TableParagraph"/>
              <w:spacing w:line="230" w:lineRule="exact"/>
              <w:ind w:right="295"/>
              <w:rPr>
                <w:sz w:val="20"/>
              </w:rPr>
            </w:pPr>
            <w:r>
              <w:rPr>
                <w:spacing w:val="-2"/>
                <w:sz w:val="20"/>
              </w:rPr>
              <w:t xml:space="preserve">Limited explanation; </w:t>
            </w:r>
            <w:r>
              <w:rPr>
                <w:sz w:val="20"/>
              </w:rPr>
              <w:t>lacks depth</w:t>
            </w:r>
          </w:p>
        </w:tc>
        <w:tc>
          <w:tcPr>
            <w:tcW w:w="1589" w:type="dxa"/>
          </w:tcPr>
          <w:p w14:paraId="70DDA0F0" w14:textId="77777777" w:rsidR="008D3D65" w:rsidRDefault="00000000">
            <w:pPr>
              <w:pStyle w:val="TableParagraph"/>
              <w:rPr>
                <w:sz w:val="20"/>
              </w:rPr>
            </w:pPr>
            <w:r>
              <w:rPr>
                <w:sz w:val="20"/>
              </w:rPr>
              <w:t>Poor</w:t>
            </w:r>
            <w:r>
              <w:rPr>
                <w:spacing w:val="-13"/>
                <w:sz w:val="20"/>
              </w:rPr>
              <w:t xml:space="preserve"> </w:t>
            </w:r>
            <w:r>
              <w:rPr>
                <w:sz w:val="20"/>
              </w:rPr>
              <w:t>or</w:t>
            </w:r>
            <w:r>
              <w:rPr>
                <w:spacing w:val="-12"/>
                <w:sz w:val="20"/>
              </w:rPr>
              <w:t xml:space="preserve"> </w:t>
            </w:r>
            <w:r>
              <w:rPr>
                <w:sz w:val="20"/>
              </w:rPr>
              <w:t xml:space="preserve">unclear </w:t>
            </w:r>
            <w:r>
              <w:rPr>
                <w:spacing w:val="-2"/>
                <w:sz w:val="20"/>
              </w:rPr>
              <w:t>explanation</w:t>
            </w:r>
          </w:p>
        </w:tc>
        <w:tc>
          <w:tcPr>
            <w:tcW w:w="1128" w:type="dxa"/>
          </w:tcPr>
          <w:p w14:paraId="0173FE71" w14:textId="77777777" w:rsidR="008D3D65" w:rsidRDefault="008D3D65">
            <w:pPr>
              <w:pStyle w:val="TableParagraph"/>
              <w:ind w:left="0"/>
              <w:rPr>
                <w:sz w:val="20"/>
              </w:rPr>
            </w:pPr>
          </w:p>
        </w:tc>
      </w:tr>
      <w:tr w:rsidR="008D3D65" w14:paraId="2D1FF9FE" w14:textId="77777777">
        <w:trPr>
          <w:trHeight w:val="690"/>
        </w:trPr>
        <w:tc>
          <w:tcPr>
            <w:tcW w:w="1126" w:type="dxa"/>
          </w:tcPr>
          <w:p w14:paraId="2549C08B" w14:textId="77777777" w:rsidR="008D3D65" w:rsidRDefault="00000000">
            <w:pPr>
              <w:pStyle w:val="TableParagraph"/>
              <w:ind w:left="100" w:right="111"/>
              <w:rPr>
                <w:sz w:val="20"/>
              </w:rPr>
            </w:pPr>
            <w:proofErr w:type="spellStart"/>
            <w:r>
              <w:rPr>
                <w:spacing w:val="-2"/>
                <w:sz w:val="20"/>
              </w:rPr>
              <w:t>Applicatio</w:t>
            </w:r>
            <w:proofErr w:type="spellEnd"/>
            <w:r>
              <w:rPr>
                <w:spacing w:val="-2"/>
                <w:sz w:val="20"/>
              </w:rPr>
              <w:t xml:space="preserve"> </w:t>
            </w:r>
            <w:r>
              <w:rPr>
                <w:spacing w:val="-10"/>
                <w:sz w:val="20"/>
              </w:rPr>
              <w:t>n</w:t>
            </w:r>
          </w:p>
        </w:tc>
        <w:tc>
          <w:tcPr>
            <w:tcW w:w="992" w:type="dxa"/>
          </w:tcPr>
          <w:p w14:paraId="196C5C48" w14:textId="77777777" w:rsidR="008D3D65" w:rsidRDefault="008D3D65">
            <w:pPr>
              <w:pStyle w:val="TableParagraph"/>
              <w:ind w:left="0"/>
              <w:rPr>
                <w:rFonts w:ascii="Arial"/>
                <w:b/>
                <w:sz w:val="20"/>
              </w:rPr>
            </w:pPr>
          </w:p>
          <w:p w14:paraId="6D1CEA14" w14:textId="77777777" w:rsidR="008D3D65" w:rsidRDefault="00000000">
            <w:pPr>
              <w:pStyle w:val="TableParagraph"/>
              <w:ind w:left="14"/>
              <w:jc w:val="center"/>
              <w:rPr>
                <w:sz w:val="20"/>
              </w:rPr>
            </w:pPr>
            <w:r>
              <w:rPr>
                <w:spacing w:val="-5"/>
                <w:sz w:val="20"/>
              </w:rPr>
              <w:t>20%</w:t>
            </w:r>
          </w:p>
        </w:tc>
        <w:tc>
          <w:tcPr>
            <w:tcW w:w="2127" w:type="dxa"/>
          </w:tcPr>
          <w:p w14:paraId="094CFCC0" w14:textId="77777777" w:rsidR="008D3D65" w:rsidRDefault="00000000">
            <w:pPr>
              <w:pStyle w:val="TableParagraph"/>
              <w:spacing w:line="230" w:lineRule="exact"/>
              <w:rPr>
                <w:sz w:val="20"/>
              </w:rPr>
            </w:pPr>
            <w:r>
              <w:rPr>
                <w:sz w:val="20"/>
              </w:rPr>
              <w:t>Effectively applies concepts</w:t>
            </w:r>
            <w:r>
              <w:rPr>
                <w:spacing w:val="-13"/>
                <w:sz w:val="20"/>
              </w:rPr>
              <w:t xml:space="preserve"> </w:t>
            </w:r>
            <w:r>
              <w:rPr>
                <w:sz w:val="20"/>
              </w:rPr>
              <w:t>with</w:t>
            </w:r>
            <w:r>
              <w:rPr>
                <w:spacing w:val="-12"/>
                <w:sz w:val="20"/>
              </w:rPr>
              <w:t xml:space="preserve"> </w:t>
            </w:r>
            <w:r>
              <w:rPr>
                <w:sz w:val="20"/>
              </w:rPr>
              <w:t>strong analytical ability</w:t>
            </w:r>
          </w:p>
        </w:tc>
        <w:tc>
          <w:tcPr>
            <w:tcW w:w="1651" w:type="dxa"/>
          </w:tcPr>
          <w:p w14:paraId="69891269" w14:textId="77777777" w:rsidR="008D3D65" w:rsidRDefault="00000000">
            <w:pPr>
              <w:pStyle w:val="TableParagraph"/>
              <w:ind w:right="108"/>
              <w:rPr>
                <w:sz w:val="20"/>
              </w:rPr>
            </w:pPr>
            <w:r>
              <w:rPr>
                <w:sz w:val="20"/>
              </w:rPr>
              <w:t>Applies</w:t>
            </w:r>
            <w:r>
              <w:rPr>
                <w:spacing w:val="-10"/>
                <w:sz w:val="20"/>
              </w:rPr>
              <w:t xml:space="preserve"> </w:t>
            </w:r>
            <w:r>
              <w:rPr>
                <w:sz w:val="20"/>
              </w:rPr>
              <w:t>concepts with</w:t>
            </w:r>
            <w:r>
              <w:rPr>
                <w:spacing w:val="-3"/>
                <w:sz w:val="20"/>
              </w:rPr>
              <w:t xml:space="preserve"> </w:t>
            </w:r>
            <w:r>
              <w:rPr>
                <w:sz w:val="20"/>
              </w:rPr>
              <w:t>minor</w:t>
            </w:r>
            <w:r>
              <w:rPr>
                <w:spacing w:val="-4"/>
                <w:sz w:val="20"/>
              </w:rPr>
              <w:t xml:space="preserve"> </w:t>
            </w:r>
            <w:r>
              <w:rPr>
                <w:spacing w:val="-2"/>
                <w:sz w:val="20"/>
              </w:rPr>
              <w:t>errors</w:t>
            </w:r>
          </w:p>
        </w:tc>
        <w:tc>
          <w:tcPr>
            <w:tcW w:w="1587" w:type="dxa"/>
          </w:tcPr>
          <w:p w14:paraId="4A943CFB" w14:textId="77777777" w:rsidR="008D3D65" w:rsidRDefault="00000000">
            <w:pPr>
              <w:pStyle w:val="TableParagraph"/>
              <w:spacing w:line="230" w:lineRule="exact"/>
              <w:ind w:right="166"/>
              <w:rPr>
                <w:sz w:val="20"/>
              </w:rPr>
            </w:pPr>
            <w:r>
              <w:rPr>
                <w:spacing w:val="-2"/>
                <w:sz w:val="20"/>
              </w:rPr>
              <w:t xml:space="preserve">Limited </w:t>
            </w:r>
            <w:r>
              <w:rPr>
                <w:sz w:val="20"/>
              </w:rPr>
              <w:t>application</w:t>
            </w:r>
            <w:r>
              <w:rPr>
                <w:spacing w:val="-13"/>
                <w:sz w:val="20"/>
              </w:rPr>
              <w:t xml:space="preserve"> </w:t>
            </w:r>
            <w:r>
              <w:rPr>
                <w:sz w:val="20"/>
              </w:rPr>
              <w:t>with weak analysis</w:t>
            </w:r>
          </w:p>
        </w:tc>
        <w:tc>
          <w:tcPr>
            <w:tcW w:w="1589" w:type="dxa"/>
          </w:tcPr>
          <w:p w14:paraId="33F4462C" w14:textId="77777777" w:rsidR="008D3D65" w:rsidRDefault="00000000">
            <w:pPr>
              <w:pStyle w:val="TableParagraph"/>
              <w:spacing w:line="230" w:lineRule="exact"/>
              <w:ind w:right="280"/>
              <w:rPr>
                <w:sz w:val="20"/>
              </w:rPr>
            </w:pPr>
            <w:r>
              <w:rPr>
                <w:sz w:val="20"/>
              </w:rPr>
              <w:t>No</w:t>
            </w:r>
            <w:r>
              <w:rPr>
                <w:spacing w:val="-13"/>
                <w:sz w:val="20"/>
              </w:rPr>
              <w:t xml:space="preserve"> </w:t>
            </w:r>
            <w:r>
              <w:rPr>
                <w:sz w:val="20"/>
              </w:rPr>
              <w:t xml:space="preserve">application or incorrect </w:t>
            </w:r>
            <w:r>
              <w:rPr>
                <w:spacing w:val="-2"/>
                <w:sz w:val="20"/>
              </w:rPr>
              <w:t>analysis</w:t>
            </w:r>
          </w:p>
        </w:tc>
        <w:tc>
          <w:tcPr>
            <w:tcW w:w="1128" w:type="dxa"/>
          </w:tcPr>
          <w:p w14:paraId="3D34C96C" w14:textId="77777777" w:rsidR="008D3D65" w:rsidRDefault="008D3D65">
            <w:pPr>
              <w:pStyle w:val="TableParagraph"/>
              <w:ind w:left="0"/>
              <w:rPr>
                <w:sz w:val="20"/>
              </w:rPr>
            </w:pPr>
          </w:p>
        </w:tc>
      </w:tr>
      <w:tr w:rsidR="008D3D65" w14:paraId="2B47DB02" w14:textId="77777777">
        <w:trPr>
          <w:trHeight w:val="919"/>
        </w:trPr>
        <w:tc>
          <w:tcPr>
            <w:tcW w:w="1126" w:type="dxa"/>
          </w:tcPr>
          <w:p w14:paraId="3EC6633C" w14:textId="77777777" w:rsidR="008D3D65" w:rsidRDefault="00000000">
            <w:pPr>
              <w:pStyle w:val="TableParagraph"/>
              <w:ind w:left="100" w:right="111"/>
              <w:rPr>
                <w:sz w:val="20"/>
              </w:rPr>
            </w:pPr>
            <w:proofErr w:type="spellStart"/>
            <w:r>
              <w:rPr>
                <w:spacing w:val="-2"/>
                <w:sz w:val="20"/>
              </w:rPr>
              <w:t>Organizati</w:t>
            </w:r>
            <w:proofErr w:type="spellEnd"/>
            <w:r>
              <w:rPr>
                <w:spacing w:val="-2"/>
                <w:sz w:val="20"/>
              </w:rPr>
              <w:t xml:space="preserve"> </w:t>
            </w:r>
            <w:r>
              <w:rPr>
                <w:spacing w:val="-6"/>
                <w:sz w:val="20"/>
              </w:rPr>
              <w:t>on</w:t>
            </w:r>
          </w:p>
        </w:tc>
        <w:tc>
          <w:tcPr>
            <w:tcW w:w="992" w:type="dxa"/>
          </w:tcPr>
          <w:p w14:paraId="5BD9C618" w14:textId="77777777" w:rsidR="008D3D65" w:rsidRDefault="008D3D65">
            <w:pPr>
              <w:pStyle w:val="TableParagraph"/>
              <w:spacing w:before="115"/>
              <w:ind w:left="0"/>
              <w:rPr>
                <w:rFonts w:ascii="Arial"/>
                <w:b/>
                <w:sz w:val="20"/>
              </w:rPr>
            </w:pPr>
          </w:p>
          <w:p w14:paraId="4C9163A1" w14:textId="77777777" w:rsidR="008D3D65" w:rsidRDefault="00000000">
            <w:pPr>
              <w:pStyle w:val="TableParagraph"/>
              <w:ind w:left="14"/>
              <w:jc w:val="center"/>
              <w:rPr>
                <w:sz w:val="20"/>
              </w:rPr>
            </w:pPr>
            <w:r>
              <w:rPr>
                <w:spacing w:val="-5"/>
                <w:sz w:val="20"/>
              </w:rPr>
              <w:t>15%</w:t>
            </w:r>
          </w:p>
        </w:tc>
        <w:tc>
          <w:tcPr>
            <w:tcW w:w="2127" w:type="dxa"/>
          </w:tcPr>
          <w:p w14:paraId="00A7FA53" w14:textId="77777777" w:rsidR="008D3D65" w:rsidRDefault="00000000">
            <w:pPr>
              <w:pStyle w:val="TableParagraph"/>
              <w:ind w:right="158"/>
              <w:rPr>
                <w:sz w:val="20"/>
              </w:rPr>
            </w:pPr>
            <w:r>
              <w:rPr>
                <w:spacing w:val="-2"/>
                <w:sz w:val="20"/>
              </w:rPr>
              <w:t xml:space="preserve">Well-structured </w:t>
            </w:r>
            <w:r>
              <w:rPr>
                <w:sz w:val="20"/>
              </w:rPr>
              <w:t>answers</w:t>
            </w:r>
            <w:r>
              <w:rPr>
                <w:spacing w:val="-13"/>
                <w:sz w:val="20"/>
              </w:rPr>
              <w:t xml:space="preserve"> </w:t>
            </w:r>
            <w:r>
              <w:rPr>
                <w:sz w:val="20"/>
              </w:rPr>
              <w:t>with</w:t>
            </w:r>
            <w:r>
              <w:rPr>
                <w:spacing w:val="-12"/>
                <w:sz w:val="20"/>
              </w:rPr>
              <w:t xml:space="preserve"> </w:t>
            </w:r>
            <w:r>
              <w:rPr>
                <w:sz w:val="20"/>
              </w:rPr>
              <w:t>logical flow and coherence</w:t>
            </w:r>
          </w:p>
        </w:tc>
        <w:tc>
          <w:tcPr>
            <w:tcW w:w="1651" w:type="dxa"/>
          </w:tcPr>
          <w:p w14:paraId="473AE5AB" w14:textId="77777777" w:rsidR="008D3D65" w:rsidRDefault="00000000">
            <w:pPr>
              <w:pStyle w:val="TableParagraph"/>
              <w:ind w:right="290"/>
              <w:jc w:val="both"/>
              <w:rPr>
                <w:sz w:val="20"/>
              </w:rPr>
            </w:pPr>
            <w:r>
              <w:rPr>
                <w:sz w:val="20"/>
              </w:rPr>
              <w:t>Organized</w:t>
            </w:r>
            <w:r>
              <w:rPr>
                <w:spacing w:val="-13"/>
                <w:sz w:val="20"/>
              </w:rPr>
              <w:t xml:space="preserve"> </w:t>
            </w:r>
            <w:r>
              <w:rPr>
                <w:sz w:val="20"/>
              </w:rPr>
              <w:t>with minor</w:t>
            </w:r>
            <w:r>
              <w:rPr>
                <w:spacing w:val="-5"/>
                <w:sz w:val="20"/>
              </w:rPr>
              <w:t xml:space="preserve"> </w:t>
            </w:r>
            <w:r>
              <w:rPr>
                <w:sz w:val="20"/>
              </w:rPr>
              <w:t>issues</w:t>
            </w:r>
            <w:r>
              <w:rPr>
                <w:spacing w:val="-6"/>
                <w:sz w:val="20"/>
              </w:rPr>
              <w:t xml:space="preserve"> </w:t>
            </w:r>
            <w:r>
              <w:rPr>
                <w:sz w:val="20"/>
              </w:rPr>
              <w:t xml:space="preserve">in </w:t>
            </w:r>
            <w:r>
              <w:rPr>
                <w:spacing w:val="-4"/>
                <w:sz w:val="20"/>
              </w:rPr>
              <w:t>flow</w:t>
            </w:r>
          </w:p>
        </w:tc>
        <w:tc>
          <w:tcPr>
            <w:tcW w:w="1587" w:type="dxa"/>
          </w:tcPr>
          <w:p w14:paraId="3989AEB5" w14:textId="77777777" w:rsidR="008D3D65" w:rsidRDefault="00000000">
            <w:pPr>
              <w:pStyle w:val="TableParagraph"/>
              <w:ind w:right="216"/>
              <w:rPr>
                <w:sz w:val="20"/>
              </w:rPr>
            </w:pPr>
            <w:r>
              <w:rPr>
                <w:sz w:val="20"/>
              </w:rPr>
              <w:t>Basic</w:t>
            </w:r>
            <w:r>
              <w:rPr>
                <w:spacing w:val="-13"/>
                <w:sz w:val="20"/>
              </w:rPr>
              <w:t xml:space="preserve"> </w:t>
            </w:r>
            <w:r>
              <w:rPr>
                <w:sz w:val="20"/>
              </w:rPr>
              <w:t>structure, lacks clarity</w:t>
            </w:r>
          </w:p>
        </w:tc>
        <w:tc>
          <w:tcPr>
            <w:tcW w:w="1589" w:type="dxa"/>
          </w:tcPr>
          <w:p w14:paraId="72003609" w14:textId="77777777" w:rsidR="008D3D65" w:rsidRDefault="00000000">
            <w:pPr>
              <w:pStyle w:val="TableParagraph"/>
              <w:ind w:right="342"/>
              <w:rPr>
                <w:sz w:val="20"/>
              </w:rPr>
            </w:pPr>
            <w:r>
              <w:rPr>
                <w:spacing w:val="-4"/>
                <w:sz w:val="20"/>
              </w:rPr>
              <w:t xml:space="preserve">Poor </w:t>
            </w:r>
            <w:r>
              <w:rPr>
                <w:spacing w:val="-2"/>
                <w:sz w:val="20"/>
              </w:rPr>
              <w:t>organization,</w:t>
            </w:r>
          </w:p>
          <w:p w14:paraId="0D25E0C6" w14:textId="77777777" w:rsidR="008D3D65" w:rsidRDefault="00000000">
            <w:pPr>
              <w:pStyle w:val="TableParagraph"/>
              <w:spacing w:line="228" w:lineRule="exact"/>
              <w:ind w:right="342"/>
              <w:rPr>
                <w:sz w:val="20"/>
              </w:rPr>
            </w:pPr>
            <w:r>
              <w:rPr>
                <w:spacing w:val="-2"/>
                <w:sz w:val="20"/>
              </w:rPr>
              <w:t>incoherent answers</w:t>
            </w:r>
          </w:p>
        </w:tc>
        <w:tc>
          <w:tcPr>
            <w:tcW w:w="1128" w:type="dxa"/>
          </w:tcPr>
          <w:p w14:paraId="012CB5D2" w14:textId="77777777" w:rsidR="008D3D65" w:rsidRDefault="008D3D65">
            <w:pPr>
              <w:pStyle w:val="TableParagraph"/>
              <w:ind w:left="0"/>
              <w:rPr>
                <w:sz w:val="20"/>
              </w:rPr>
            </w:pPr>
          </w:p>
        </w:tc>
      </w:tr>
      <w:tr w:rsidR="008D3D65" w14:paraId="3644A2EF" w14:textId="77777777">
        <w:trPr>
          <w:trHeight w:val="700"/>
        </w:trPr>
        <w:tc>
          <w:tcPr>
            <w:tcW w:w="1126" w:type="dxa"/>
          </w:tcPr>
          <w:p w14:paraId="7EA9AB86" w14:textId="77777777" w:rsidR="008D3D65" w:rsidRDefault="00000000">
            <w:pPr>
              <w:pStyle w:val="TableParagraph"/>
              <w:spacing w:before="2"/>
              <w:ind w:left="100"/>
              <w:rPr>
                <w:sz w:val="20"/>
              </w:rPr>
            </w:pPr>
            <w:r>
              <w:rPr>
                <w:spacing w:val="-2"/>
                <w:sz w:val="20"/>
              </w:rPr>
              <w:t>Accuracy</w:t>
            </w:r>
          </w:p>
        </w:tc>
        <w:tc>
          <w:tcPr>
            <w:tcW w:w="992" w:type="dxa"/>
          </w:tcPr>
          <w:p w14:paraId="4E262A2E" w14:textId="77777777" w:rsidR="008D3D65" w:rsidRDefault="008D3D65">
            <w:pPr>
              <w:pStyle w:val="TableParagraph"/>
              <w:spacing w:before="5"/>
              <w:ind w:left="0"/>
              <w:rPr>
                <w:rFonts w:ascii="Arial"/>
                <w:b/>
                <w:sz w:val="20"/>
              </w:rPr>
            </w:pPr>
          </w:p>
          <w:p w14:paraId="292CF78F" w14:textId="77777777" w:rsidR="008D3D65" w:rsidRDefault="00000000">
            <w:pPr>
              <w:pStyle w:val="TableParagraph"/>
              <w:ind w:left="14"/>
              <w:jc w:val="center"/>
              <w:rPr>
                <w:sz w:val="20"/>
              </w:rPr>
            </w:pPr>
            <w:r>
              <w:rPr>
                <w:spacing w:val="-5"/>
                <w:sz w:val="20"/>
              </w:rPr>
              <w:t>10%</w:t>
            </w:r>
          </w:p>
        </w:tc>
        <w:tc>
          <w:tcPr>
            <w:tcW w:w="2127" w:type="dxa"/>
          </w:tcPr>
          <w:p w14:paraId="3D22026A" w14:textId="77777777" w:rsidR="008D3D65" w:rsidRDefault="00000000">
            <w:pPr>
              <w:pStyle w:val="TableParagraph"/>
              <w:spacing w:before="2"/>
              <w:ind w:right="132"/>
              <w:rPr>
                <w:sz w:val="20"/>
              </w:rPr>
            </w:pPr>
            <w:r>
              <w:rPr>
                <w:sz w:val="20"/>
              </w:rPr>
              <w:t>Completely accurate and</w:t>
            </w:r>
            <w:r>
              <w:rPr>
                <w:spacing w:val="-13"/>
                <w:sz w:val="20"/>
              </w:rPr>
              <w:t xml:space="preserve"> </w:t>
            </w:r>
            <w:r>
              <w:rPr>
                <w:sz w:val="20"/>
              </w:rPr>
              <w:t>covers</w:t>
            </w:r>
            <w:r>
              <w:rPr>
                <w:spacing w:val="-12"/>
                <w:sz w:val="20"/>
              </w:rPr>
              <w:t xml:space="preserve"> </w:t>
            </w:r>
            <w:r>
              <w:rPr>
                <w:sz w:val="20"/>
              </w:rPr>
              <w:t>all</w:t>
            </w:r>
            <w:r>
              <w:rPr>
                <w:spacing w:val="-13"/>
                <w:sz w:val="20"/>
              </w:rPr>
              <w:t xml:space="preserve"> </w:t>
            </w:r>
            <w:r>
              <w:rPr>
                <w:sz w:val="20"/>
              </w:rPr>
              <w:t>required</w:t>
            </w:r>
          </w:p>
          <w:p w14:paraId="5CC371B3" w14:textId="77777777" w:rsidR="008D3D65" w:rsidRDefault="00000000">
            <w:pPr>
              <w:pStyle w:val="TableParagraph"/>
              <w:spacing w:line="218" w:lineRule="exact"/>
              <w:rPr>
                <w:sz w:val="20"/>
              </w:rPr>
            </w:pPr>
            <w:r>
              <w:rPr>
                <w:spacing w:val="-2"/>
                <w:sz w:val="20"/>
              </w:rPr>
              <w:t>points</w:t>
            </w:r>
          </w:p>
        </w:tc>
        <w:tc>
          <w:tcPr>
            <w:tcW w:w="1651" w:type="dxa"/>
          </w:tcPr>
          <w:p w14:paraId="50EDCE05" w14:textId="77777777" w:rsidR="008D3D65" w:rsidRDefault="00000000">
            <w:pPr>
              <w:pStyle w:val="TableParagraph"/>
              <w:spacing w:before="2"/>
              <w:ind w:right="242"/>
              <w:rPr>
                <w:sz w:val="20"/>
              </w:rPr>
            </w:pPr>
            <w:r>
              <w:rPr>
                <w:sz w:val="20"/>
              </w:rPr>
              <w:t>Mostly</w:t>
            </w:r>
            <w:r>
              <w:rPr>
                <w:spacing w:val="-13"/>
                <w:sz w:val="20"/>
              </w:rPr>
              <w:t xml:space="preserve"> </w:t>
            </w:r>
            <w:r>
              <w:rPr>
                <w:sz w:val="20"/>
              </w:rPr>
              <w:t>accurate with minor</w:t>
            </w:r>
          </w:p>
          <w:p w14:paraId="4E058888" w14:textId="77777777" w:rsidR="008D3D65" w:rsidRDefault="00000000">
            <w:pPr>
              <w:pStyle w:val="TableParagraph"/>
              <w:spacing w:line="218" w:lineRule="exact"/>
              <w:rPr>
                <w:sz w:val="20"/>
              </w:rPr>
            </w:pPr>
            <w:r>
              <w:rPr>
                <w:spacing w:val="-2"/>
                <w:sz w:val="20"/>
              </w:rPr>
              <w:t>omissions</w:t>
            </w:r>
          </w:p>
        </w:tc>
        <w:tc>
          <w:tcPr>
            <w:tcW w:w="1587" w:type="dxa"/>
          </w:tcPr>
          <w:p w14:paraId="4553A6C4" w14:textId="77777777" w:rsidR="008D3D65" w:rsidRDefault="00000000">
            <w:pPr>
              <w:pStyle w:val="TableParagraph"/>
              <w:spacing w:before="2"/>
              <w:ind w:right="178"/>
              <w:rPr>
                <w:sz w:val="20"/>
              </w:rPr>
            </w:pPr>
            <w:r>
              <w:rPr>
                <w:sz w:val="20"/>
              </w:rPr>
              <w:t>Partially</w:t>
            </w:r>
            <w:r>
              <w:rPr>
                <w:spacing w:val="-13"/>
                <w:sz w:val="20"/>
              </w:rPr>
              <w:t xml:space="preserve"> </w:t>
            </w:r>
            <w:r>
              <w:rPr>
                <w:sz w:val="20"/>
              </w:rPr>
              <w:t>correct with missing</w:t>
            </w:r>
          </w:p>
          <w:p w14:paraId="3531937B" w14:textId="77777777" w:rsidR="008D3D65" w:rsidRDefault="00000000">
            <w:pPr>
              <w:pStyle w:val="TableParagraph"/>
              <w:spacing w:line="218" w:lineRule="exact"/>
              <w:rPr>
                <w:sz w:val="20"/>
              </w:rPr>
            </w:pPr>
            <w:r>
              <w:rPr>
                <w:spacing w:val="-2"/>
                <w:sz w:val="20"/>
              </w:rPr>
              <w:t>points</w:t>
            </w:r>
          </w:p>
        </w:tc>
        <w:tc>
          <w:tcPr>
            <w:tcW w:w="1589" w:type="dxa"/>
          </w:tcPr>
          <w:p w14:paraId="49F3AD33" w14:textId="77777777" w:rsidR="008D3D65" w:rsidRDefault="00000000">
            <w:pPr>
              <w:pStyle w:val="TableParagraph"/>
              <w:spacing w:before="2"/>
              <w:ind w:right="413"/>
              <w:rPr>
                <w:sz w:val="20"/>
              </w:rPr>
            </w:pPr>
            <w:r>
              <w:rPr>
                <w:spacing w:val="-2"/>
                <w:sz w:val="20"/>
              </w:rPr>
              <w:t xml:space="preserve">Incorrect </w:t>
            </w:r>
            <w:r>
              <w:rPr>
                <w:sz w:val="20"/>
              </w:rPr>
              <w:t>answers</w:t>
            </w:r>
            <w:r>
              <w:rPr>
                <w:spacing w:val="-13"/>
                <w:sz w:val="20"/>
              </w:rPr>
              <w:t xml:space="preserve"> </w:t>
            </w:r>
            <w:r>
              <w:rPr>
                <w:sz w:val="20"/>
              </w:rPr>
              <w:t>with</w:t>
            </w:r>
          </w:p>
          <w:p w14:paraId="24485D5D" w14:textId="77777777" w:rsidR="008D3D65" w:rsidRDefault="00000000">
            <w:pPr>
              <w:pStyle w:val="TableParagraph"/>
              <w:spacing w:line="218" w:lineRule="exact"/>
              <w:rPr>
                <w:sz w:val="20"/>
              </w:rPr>
            </w:pPr>
            <w:r>
              <w:rPr>
                <w:sz w:val="20"/>
              </w:rPr>
              <w:t>major</w:t>
            </w:r>
            <w:r>
              <w:rPr>
                <w:spacing w:val="-4"/>
                <w:sz w:val="20"/>
              </w:rPr>
              <w:t xml:space="preserve"> gaps</w:t>
            </w:r>
          </w:p>
        </w:tc>
        <w:tc>
          <w:tcPr>
            <w:tcW w:w="1128" w:type="dxa"/>
          </w:tcPr>
          <w:p w14:paraId="0732787A" w14:textId="77777777" w:rsidR="008D3D65" w:rsidRDefault="008D3D65">
            <w:pPr>
              <w:pStyle w:val="TableParagraph"/>
              <w:ind w:left="0"/>
              <w:rPr>
                <w:sz w:val="20"/>
              </w:rPr>
            </w:pPr>
          </w:p>
        </w:tc>
      </w:tr>
      <w:tr w:rsidR="008D3D65" w14:paraId="22313399" w14:textId="77777777">
        <w:trPr>
          <w:trHeight w:val="827"/>
        </w:trPr>
        <w:tc>
          <w:tcPr>
            <w:tcW w:w="1126" w:type="dxa"/>
          </w:tcPr>
          <w:p w14:paraId="022B70A9" w14:textId="77777777" w:rsidR="008D3D65" w:rsidRDefault="00000000">
            <w:pPr>
              <w:pStyle w:val="TableParagraph"/>
              <w:spacing w:before="2"/>
              <w:ind w:left="100"/>
              <w:rPr>
                <w:sz w:val="20"/>
              </w:rPr>
            </w:pPr>
            <w:r>
              <w:rPr>
                <w:spacing w:val="-2"/>
                <w:sz w:val="20"/>
              </w:rPr>
              <w:t>Clarity</w:t>
            </w:r>
          </w:p>
        </w:tc>
        <w:tc>
          <w:tcPr>
            <w:tcW w:w="992" w:type="dxa"/>
          </w:tcPr>
          <w:p w14:paraId="578DC1F5" w14:textId="77777777" w:rsidR="008D3D65" w:rsidRDefault="008D3D65">
            <w:pPr>
              <w:pStyle w:val="TableParagraph"/>
              <w:spacing w:before="70"/>
              <w:ind w:left="0"/>
              <w:rPr>
                <w:rFonts w:ascii="Arial"/>
                <w:b/>
                <w:sz w:val="20"/>
              </w:rPr>
            </w:pPr>
          </w:p>
          <w:p w14:paraId="7456C78B" w14:textId="77777777" w:rsidR="008D3D65" w:rsidRDefault="00000000">
            <w:pPr>
              <w:pStyle w:val="TableParagraph"/>
              <w:ind w:left="14"/>
              <w:jc w:val="center"/>
              <w:rPr>
                <w:sz w:val="20"/>
              </w:rPr>
            </w:pPr>
            <w:r>
              <w:rPr>
                <w:spacing w:val="-5"/>
                <w:sz w:val="20"/>
              </w:rPr>
              <w:t>5%</w:t>
            </w:r>
          </w:p>
        </w:tc>
        <w:tc>
          <w:tcPr>
            <w:tcW w:w="2127" w:type="dxa"/>
          </w:tcPr>
          <w:p w14:paraId="403213C9" w14:textId="77777777" w:rsidR="008D3D65" w:rsidRDefault="00000000">
            <w:pPr>
              <w:pStyle w:val="TableParagraph"/>
              <w:spacing w:before="2"/>
              <w:ind w:right="158"/>
              <w:rPr>
                <w:sz w:val="20"/>
              </w:rPr>
            </w:pPr>
            <w:r>
              <w:rPr>
                <w:sz w:val="20"/>
              </w:rPr>
              <w:t xml:space="preserve">Clear, neat, </w:t>
            </w:r>
            <w:r>
              <w:rPr>
                <w:spacing w:val="-2"/>
                <w:sz w:val="20"/>
              </w:rPr>
              <w:t>professional presentation</w:t>
            </w:r>
          </w:p>
        </w:tc>
        <w:tc>
          <w:tcPr>
            <w:tcW w:w="1651" w:type="dxa"/>
          </w:tcPr>
          <w:p w14:paraId="5C2DDC43" w14:textId="77777777" w:rsidR="008D3D65" w:rsidRDefault="00000000">
            <w:pPr>
              <w:pStyle w:val="TableParagraph"/>
              <w:spacing w:before="2"/>
              <w:ind w:right="108"/>
              <w:rPr>
                <w:sz w:val="20"/>
              </w:rPr>
            </w:pPr>
            <w:r>
              <w:rPr>
                <w:spacing w:val="-2"/>
                <w:sz w:val="20"/>
              </w:rPr>
              <w:t xml:space="preserve">Understandable </w:t>
            </w:r>
            <w:r>
              <w:rPr>
                <w:sz w:val="20"/>
              </w:rPr>
              <w:t>with</w:t>
            </w:r>
            <w:r>
              <w:rPr>
                <w:spacing w:val="-13"/>
                <w:sz w:val="20"/>
              </w:rPr>
              <w:t xml:space="preserve"> </w:t>
            </w:r>
            <w:r>
              <w:rPr>
                <w:sz w:val="20"/>
              </w:rPr>
              <w:t>minor</w:t>
            </w:r>
            <w:r>
              <w:rPr>
                <w:spacing w:val="-12"/>
                <w:sz w:val="20"/>
              </w:rPr>
              <w:t xml:space="preserve"> </w:t>
            </w:r>
            <w:r>
              <w:rPr>
                <w:sz w:val="20"/>
              </w:rPr>
              <w:t>issues</w:t>
            </w:r>
          </w:p>
        </w:tc>
        <w:tc>
          <w:tcPr>
            <w:tcW w:w="1587" w:type="dxa"/>
          </w:tcPr>
          <w:p w14:paraId="6667D2CD" w14:textId="77777777" w:rsidR="008D3D65" w:rsidRDefault="00000000">
            <w:pPr>
              <w:pStyle w:val="TableParagraph"/>
              <w:spacing w:before="2"/>
              <w:ind w:right="78"/>
              <w:rPr>
                <w:sz w:val="20"/>
              </w:rPr>
            </w:pPr>
            <w:r>
              <w:rPr>
                <w:sz w:val="20"/>
              </w:rPr>
              <w:t>Limited clarity, readability</w:t>
            </w:r>
            <w:r>
              <w:rPr>
                <w:spacing w:val="-13"/>
                <w:sz w:val="20"/>
              </w:rPr>
              <w:t xml:space="preserve"> </w:t>
            </w:r>
            <w:r>
              <w:rPr>
                <w:sz w:val="20"/>
              </w:rPr>
              <w:t>issues</w:t>
            </w:r>
          </w:p>
        </w:tc>
        <w:tc>
          <w:tcPr>
            <w:tcW w:w="1589" w:type="dxa"/>
          </w:tcPr>
          <w:p w14:paraId="380EE1DB" w14:textId="77777777" w:rsidR="008D3D65" w:rsidRDefault="00000000">
            <w:pPr>
              <w:pStyle w:val="TableParagraph"/>
              <w:spacing w:before="2"/>
              <w:ind w:right="263"/>
              <w:rPr>
                <w:sz w:val="20"/>
              </w:rPr>
            </w:pPr>
            <w:r>
              <w:rPr>
                <w:sz w:val="20"/>
              </w:rPr>
              <w:t>Poorly</w:t>
            </w:r>
            <w:r>
              <w:rPr>
                <w:spacing w:val="-13"/>
                <w:sz w:val="20"/>
              </w:rPr>
              <w:t xml:space="preserve"> </w:t>
            </w:r>
            <w:r>
              <w:rPr>
                <w:sz w:val="20"/>
              </w:rPr>
              <w:t xml:space="preserve">written, difficult to </w:t>
            </w:r>
            <w:r>
              <w:rPr>
                <w:spacing w:val="-2"/>
                <w:sz w:val="20"/>
              </w:rPr>
              <w:t>understand</w:t>
            </w:r>
          </w:p>
        </w:tc>
        <w:tc>
          <w:tcPr>
            <w:tcW w:w="1128" w:type="dxa"/>
          </w:tcPr>
          <w:p w14:paraId="2DFB712A" w14:textId="77777777" w:rsidR="008D3D65" w:rsidRDefault="008D3D65">
            <w:pPr>
              <w:pStyle w:val="TableParagraph"/>
              <w:ind w:left="0"/>
              <w:rPr>
                <w:sz w:val="20"/>
              </w:rPr>
            </w:pPr>
          </w:p>
        </w:tc>
      </w:tr>
    </w:tbl>
    <w:p w14:paraId="5495382B" w14:textId="77777777" w:rsidR="008D3D65" w:rsidRDefault="008D3D65">
      <w:pPr>
        <w:pStyle w:val="TableParagraph"/>
        <w:rPr>
          <w:sz w:val="20"/>
        </w:rPr>
        <w:sectPr w:rsidR="008D3D65" w:rsidSect="00FE2088">
          <w:type w:val="continuous"/>
          <w:pgSz w:w="11910" w:h="16840"/>
          <w:pgMar w:top="1360" w:right="141"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6D14A74" w14:textId="77777777" w:rsidR="00FE2088" w:rsidRPr="00FE2088" w:rsidRDefault="00FE2088" w:rsidP="00FE2088">
      <w:pPr>
        <w:pStyle w:val="BodyText"/>
        <w:spacing w:before="67"/>
        <w:rPr>
          <w:b/>
          <w:bCs/>
        </w:rPr>
      </w:pPr>
      <w:r w:rsidRPr="00FE2088">
        <w:rPr>
          <w:b/>
          <w:bCs/>
        </w:rPr>
        <w:lastRenderedPageBreak/>
        <w:t>Question 1: Image Preprocessing and Feature Extraction</w:t>
      </w:r>
    </w:p>
    <w:p w14:paraId="76220F84" w14:textId="77777777" w:rsidR="00FE2088" w:rsidRPr="00FE2088" w:rsidRDefault="00FE2088" w:rsidP="00FE2088">
      <w:pPr>
        <w:pStyle w:val="BodyText"/>
        <w:spacing w:before="67"/>
        <w:rPr>
          <w:b/>
          <w:bCs/>
        </w:rPr>
      </w:pPr>
      <w:r w:rsidRPr="00FE2088">
        <w:rPr>
          <w:b/>
          <w:bCs/>
        </w:rPr>
        <w:t>a) Preprocessing Pipeline (4 Marks)</w:t>
      </w:r>
    </w:p>
    <w:p w14:paraId="13BA30D2" w14:textId="77777777" w:rsidR="00FE2088" w:rsidRPr="00FE2088" w:rsidRDefault="00FE2088" w:rsidP="00FE2088">
      <w:pPr>
        <w:pStyle w:val="BodyText"/>
        <w:spacing w:before="67"/>
      </w:pPr>
      <w:r w:rsidRPr="00FE2088">
        <w:t>To accurately identify pest-affected regions in aerial farmland images, image preprocessing is an essential first step. The raw images captured by drones often contain noise, uneven illumination, shadows, and low contrast due to changing environmental conditions. A suitable preprocessing pipeline consists of the following steps:</w:t>
      </w:r>
    </w:p>
    <w:p w14:paraId="68EF911F" w14:textId="77777777" w:rsidR="00FE2088" w:rsidRPr="00FE2088" w:rsidRDefault="00FE2088" w:rsidP="00FE2088">
      <w:pPr>
        <w:pStyle w:val="BodyText"/>
        <w:spacing w:before="67"/>
        <w:rPr>
          <w:b/>
          <w:bCs/>
        </w:rPr>
      </w:pPr>
      <w:r w:rsidRPr="00FE2088">
        <w:rPr>
          <w:b/>
          <w:bCs/>
        </w:rPr>
        <w:t>Step 1: Noise Reduction</w:t>
      </w:r>
    </w:p>
    <w:p w14:paraId="499F523D" w14:textId="77777777" w:rsidR="00FE2088" w:rsidRPr="00FE2088" w:rsidRDefault="00FE2088" w:rsidP="00FE2088">
      <w:pPr>
        <w:pStyle w:val="BodyText"/>
        <w:spacing w:before="67"/>
      </w:pPr>
      <w:r w:rsidRPr="00FE2088">
        <w:t>The first step is to remove unwanted noise introduced by the drone camera sensor or wind-induced vibrations.</w:t>
      </w:r>
    </w:p>
    <w:p w14:paraId="0022D14B" w14:textId="77777777" w:rsidR="00FE2088" w:rsidRPr="00FE2088" w:rsidRDefault="00FE2088" w:rsidP="00FE2088">
      <w:pPr>
        <w:pStyle w:val="BodyText"/>
        <w:numPr>
          <w:ilvl w:val="0"/>
          <w:numId w:val="3"/>
        </w:numPr>
        <w:spacing w:before="67"/>
      </w:pPr>
      <w:r w:rsidRPr="00FE2088">
        <w:rPr>
          <w:b/>
          <w:bCs/>
        </w:rPr>
        <w:t>Method:</w:t>
      </w:r>
      <w:r w:rsidRPr="00FE2088">
        <w:t xml:space="preserve"> Gaussian Filter or Bilateral Filter. </w:t>
      </w:r>
    </w:p>
    <w:p w14:paraId="52C3E9A2" w14:textId="77777777" w:rsidR="00FE2088" w:rsidRPr="00FE2088" w:rsidRDefault="00FE2088" w:rsidP="00FE2088">
      <w:pPr>
        <w:pStyle w:val="BodyText"/>
        <w:numPr>
          <w:ilvl w:val="0"/>
          <w:numId w:val="3"/>
        </w:numPr>
        <w:spacing w:before="67"/>
      </w:pPr>
      <w:r w:rsidRPr="00FE2088">
        <w:rPr>
          <w:b/>
          <w:bCs/>
        </w:rPr>
        <w:t>Purpose:</w:t>
      </w:r>
      <w:r w:rsidRPr="00FE2088">
        <w:t xml:space="preserve"> </w:t>
      </w:r>
    </w:p>
    <w:p w14:paraId="40E6DF51" w14:textId="77777777" w:rsidR="00FE2088" w:rsidRPr="00FE2088" w:rsidRDefault="00FE2088" w:rsidP="00FE2088">
      <w:pPr>
        <w:pStyle w:val="BodyText"/>
        <w:numPr>
          <w:ilvl w:val="1"/>
          <w:numId w:val="3"/>
        </w:numPr>
        <w:spacing w:before="67"/>
      </w:pPr>
      <w:r w:rsidRPr="00FE2088">
        <w:t xml:space="preserve">Removes random Gaussian noise from the image. </w:t>
      </w:r>
    </w:p>
    <w:p w14:paraId="74120B20" w14:textId="77777777" w:rsidR="00FE2088" w:rsidRPr="00FE2088" w:rsidRDefault="00FE2088" w:rsidP="00FE2088">
      <w:pPr>
        <w:pStyle w:val="BodyText"/>
        <w:numPr>
          <w:ilvl w:val="1"/>
          <w:numId w:val="3"/>
        </w:numPr>
        <w:spacing w:before="67"/>
      </w:pPr>
      <w:r w:rsidRPr="00FE2088">
        <w:t xml:space="preserve">Smooths the image while preserving important edges. </w:t>
      </w:r>
    </w:p>
    <w:p w14:paraId="7341CF9F" w14:textId="77777777" w:rsidR="00FE2088" w:rsidRPr="00FE2088" w:rsidRDefault="00FE2088" w:rsidP="00FE2088">
      <w:pPr>
        <w:pStyle w:val="BodyText"/>
        <w:numPr>
          <w:ilvl w:val="1"/>
          <w:numId w:val="3"/>
        </w:numPr>
        <w:spacing w:before="67"/>
      </w:pPr>
      <w:r w:rsidRPr="00FE2088">
        <w:t xml:space="preserve">Bilateral filtering is preferred because it reduces noise without blurring crop boundaries. </w:t>
      </w:r>
    </w:p>
    <w:p w14:paraId="3EC6F07C" w14:textId="36638FD2" w:rsidR="00FE2088" w:rsidRPr="00FE2088" w:rsidRDefault="00FE2088" w:rsidP="00FE2088">
      <w:pPr>
        <w:pStyle w:val="BodyText"/>
        <w:spacing w:before="67"/>
      </w:pPr>
    </w:p>
    <w:p w14:paraId="7104AA46" w14:textId="77777777" w:rsidR="00FE2088" w:rsidRPr="00FE2088" w:rsidRDefault="00FE2088" w:rsidP="00FE2088">
      <w:pPr>
        <w:pStyle w:val="BodyText"/>
        <w:spacing w:before="67"/>
        <w:rPr>
          <w:b/>
          <w:bCs/>
        </w:rPr>
      </w:pPr>
      <w:r w:rsidRPr="00FE2088">
        <w:rPr>
          <w:b/>
          <w:bCs/>
        </w:rPr>
        <w:t>Step 2: Illumination Correction</w:t>
      </w:r>
    </w:p>
    <w:p w14:paraId="5B05287A" w14:textId="77777777" w:rsidR="00FE2088" w:rsidRPr="00FE2088" w:rsidRDefault="00FE2088" w:rsidP="00FE2088">
      <w:pPr>
        <w:pStyle w:val="BodyText"/>
        <w:spacing w:before="67"/>
      </w:pPr>
      <w:r w:rsidRPr="00FE2088">
        <w:t>Outdoor images often suffer from uneven lighting because of sunlight intensity, clouds, and shadows.</w:t>
      </w:r>
    </w:p>
    <w:p w14:paraId="6FEEC3A2" w14:textId="77777777" w:rsidR="00FE2088" w:rsidRPr="00FE2088" w:rsidRDefault="00FE2088" w:rsidP="00FE2088">
      <w:pPr>
        <w:pStyle w:val="BodyText"/>
        <w:numPr>
          <w:ilvl w:val="0"/>
          <w:numId w:val="4"/>
        </w:numPr>
        <w:spacing w:before="67"/>
      </w:pPr>
      <w:r w:rsidRPr="00FE2088">
        <w:rPr>
          <w:b/>
          <w:bCs/>
        </w:rPr>
        <w:t>Method:</w:t>
      </w:r>
      <w:r w:rsidRPr="00FE2088">
        <w:t xml:space="preserve"> Homomorphic Filtering or Adaptive Histogram Equalization (CLAHE). </w:t>
      </w:r>
    </w:p>
    <w:p w14:paraId="35D40C99" w14:textId="77777777" w:rsidR="00FE2088" w:rsidRPr="00FE2088" w:rsidRDefault="00FE2088" w:rsidP="00FE2088">
      <w:pPr>
        <w:pStyle w:val="BodyText"/>
        <w:numPr>
          <w:ilvl w:val="0"/>
          <w:numId w:val="4"/>
        </w:numPr>
        <w:spacing w:before="67"/>
      </w:pPr>
      <w:r w:rsidRPr="00FE2088">
        <w:rPr>
          <w:b/>
          <w:bCs/>
        </w:rPr>
        <w:t>Purpose:</w:t>
      </w:r>
      <w:r w:rsidRPr="00FE2088">
        <w:t xml:space="preserve"> </w:t>
      </w:r>
    </w:p>
    <w:p w14:paraId="22F40F0B" w14:textId="77777777" w:rsidR="00FE2088" w:rsidRPr="00FE2088" w:rsidRDefault="00FE2088" w:rsidP="00FE2088">
      <w:pPr>
        <w:pStyle w:val="BodyText"/>
        <w:numPr>
          <w:ilvl w:val="1"/>
          <w:numId w:val="4"/>
        </w:numPr>
        <w:spacing w:before="67"/>
      </w:pPr>
      <w:r w:rsidRPr="00FE2088">
        <w:t xml:space="preserve">Reduces the effects of uneven illumination. </w:t>
      </w:r>
    </w:p>
    <w:p w14:paraId="07F1DB16" w14:textId="77777777" w:rsidR="00FE2088" w:rsidRPr="00FE2088" w:rsidRDefault="00FE2088" w:rsidP="00FE2088">
      <w:pPr>
        <w:pStyle w:val="BodyText"/>
        <w:numPr>
          <w:ilvl w:val="1"/>
          <w:numId w:val="4"/>
        </w:numPr>
        <w:spacing w:before="67"/>
      </w:pPr>
      <w:r w:rsidRPr="00FE2088">
        <w:t xml:space="preserve">Makes image brightness more uniform. </w:t>
      </w:r>
    </w:p>
    <w:p w14:paraId="646E9669" w14:textId="77777777" w:rsidR="00FE2088" w:rsidRPr="00FE2088" w:rsidRDefault="00FE2088" w:rsidP="00FE2088">
      <w:pPr>
        <w:pStyle w:val="BodyText"/>
        <w:numPr>
          <w:ilvl w:val="1"/>
          <w:numId w:val="4"/>
        </w:numPr>
        <w:spacing w:before="67"/>
      </w:pPr>
      <w:r w:rsidRPr="00FE2088">
        <w:t xml:space="preserve">Improves the visibility of pest-affected regions hidden under shadows. </w:t>
      </w:r>
    </w:p>
    <w:p w14:paraId="018D1590" w14:textId="24913180" w:rsidR="00FE2088" w:rsidRPr="00FE2088" w:rsidRDefault="00FE2088" w:rsidP="00FE2088">
      <w:pPr>
        <w:pStyle w:val="BodyText"/>
        <w:spacing w:before="67"/>
      </w:pPr>
    </w:p>
    <w:p w14:paraId="1C80D981" w14:textId="77777777" w:rsidR="00FE2088" w:rsidRPr="00FE2088" w:rsidRDefault="00FE2088" w:rsidP="00FE2088">
      <w:pPr>
        <w:pStyle w:val="BodyText"/>
        <w:spacing w:before="67"/>
        <w:rPr>
          <w:b/>
          <w:bCs/>
        </w:rPr>
      </w:pPr>
      <w:r w:rsidRPr="00FE2088">
        <w:rPr>
          <w:b/>
          <w:bCs/>
        </w:rPr>
        <w:t>Step 3: Contrast Enhancement</w:t>
      </w:r>
    </w:p>
    <w:p w14:paraId="1624F971" w14:textId="77777777" w:rsidR="00FE2088" w:rsidRPr="00FE2088" w:rsidRDefault="00FE2088" w:rsidP="00FE2088">
      <w:pPr>
        <w:pStyle w:val="BodyText"/>
        <w:spacing w:before="67"/>
      </w:pPr>
      <w:r w:rsidRPr="00FE2088">
        <w:t>Healthy and damaged crops may have only slight differences in appearance.</w:t>
      </w:r>
    </w:p>
    <w:p w14:paraId="23821F49" w14:textId="77777777" w:rsidR="00FE2088" w:rsidRPr="00FE2088" w:rsidRDefault="00FE2088" w:rsidP="00FE2088">
      <w:pPr>
        <w:pStyle w:val="BodyText"/>
        <w:numPr>
          <w:ilvl w:val="0"/>
          <w:numId w:val="5"/>
        </w:numPr>
        <w:spacing w:before="67"/>
      </w:pPr>
      <w:r w:rsidRPr="00FE2088">
        <w:rPr>
          <w:b/>
          <w:bCs/>
        </w:rPr>
        <w:t>Method:</w:t>
      </w:r>
      <w:r w:rsidRPr="00FE2088">
        <w:t xml:space="preserve"> Histogram Equalization or CLAHE. </w:t>
      </w:r>
    </w:p>
    <w:p w14:paraId="51F6EA54" w14:textId="77777777" w:rsidR="00FE2088" w:rsidRPr="00FE2088" w:rsidRDefault="00FE2088" w:rsidP="00FE2088">
      <w:pPr>
        <w:pStyle w:val="BodyText"/>
        <w:numPr>
          <w:ilvl w:val="0"/>
          <w:numId w:val="5"/>
        </w:numPr>
        <w:spacing w:before="67"/>
      </w:pPr>
      <w:r w:rsidRPr="00FE2088">
        <w:rPr>
          <w:b/>
          <w:bCs/>
        </w:rPr>
        <w:t>Purpose:</w:t>
      </w:r>
      <w:r w:rsidRPr="00FE2088">
        <w:t xml:space="preserve"> </w:t>
      </w:r>
    </w:p>
    <w:p w14:paraId="0888808F" w14:textId="77777777" w:rsidR="00FE2088" w:rsidRPr="00FE2088" w:rsidRDefault="00FE2088" w:rsidP="00FE2088">
      <w:pPr>
        <w:pStyle w:val="BodyText"/>
        <w:numPr>
          <w:ilvl w:val="1"/>
          <w:numId w:val="5"/>
        </w:numPr>
        <w:spacing w:before="67"/>
      </w:pPr>
      <w:r w:rsidRPr="00FE2088">
        <w:t xml:space="preserve">Enhances image contrast. </w:t>
      </w:r>
    </w:p>
    <w:p w14:paraId="77B89642" w14:textId="77777777" w:rsidR="00FE2088" w:rsidRPr="00FE2088" w:rsidRDefault="00FE2088" w:rsidP="00FE2088">
      <w:pPr>
        <w:pStyle w:val="BodyText"/>
        <w:numPr>
          <w:ilvl w:val="1"/>
          <w:numId w:val="5"/>
        </w:numPr>
        <w:spacing w:before="67"/>
      </w:pPr>
      <w:r w:rsidRPr="00FE2088">
        <w:t xml:space="preserve">Makes texture and color differences more visible. </w:t>
      </w:r>
    </w:p>
    <w:p w14:paraId="7F695789" w14:textId="77777777" w:rsidR="00FE2088" w:rsidRPr="00FE2088" w:rsidRDefault="00FE2088" w:rsidP="00FE2088">
      <w:pPr>
        <w:pStyle w:val="BodyText"/>
        <w:numPr>
          <w:ilvl w:val="1"/>
          <w:numId w:val="5"/>
        </w:numPr>
        <w:spacing w:before="67"/>
      </w:pPr>
      <w:r w:rsidRPr="00FE2088">
        <w:t xml:space="preserve">Improves the separation between healthy and infected crop areas. </w:t>
      </w:r>
    </w:p>
    <w:p w14:paraId="075022D3" w14:textId="7124B68A" w:rsidR="00FE2088" w:rsidRPr="00FE2088" w:rsidRDefault="00FE2088" w:rsidP="00FE2088">
      <w:pPr>
        <w:pStyle w:val="BodyText"/>
        <w:spacing w:before="67"/>
      </w:pPr>
    </w:p>
    <w:p w14:paraId="2854BC77" w14:textId="77777777" w:rsidR="00FE2088" w:rsidRPr="00FE2088" w:rsidRDefault="00FE2088" w:rsidP="00FE2088">
      <w:pPr>
        <w:pStyle w:val="BodyText"/>
        <w:spacing w:before="67"/>
        <w:rPr>
          <w:b/>
          <w:bCs/>
        </w:rPr>
      </w:pPr>
      <w:r w:rsidRPr="00FE2088">
        <w:rPr>
          <w:b/>
          <w:bCs/>
        </w:rPr>
        <w:t>Step 4: Image Normalization</w:t>
      </w:r>
    </w:p>
    <w:p w14:paraId="55CEE377" w14:textId="77777777" w:rsidR="00FE2088" w:rsidRPr="00FE2088" w:rsidRDefault="00FE2088" w:rsidP="00FE2088">
      <w:pPr>
        <w:pStyle w:val="BodyText"/>
        <w:spacing w:before="67"/>
      </w:pPr>
      <w:r w:rsidRPr="00FE2088">
        <w:t>Images captured at different times may have different brightness levels.</w:t>
      </w:r>
    </w:p>
    <w:p w14:paraId="7CF93BF2" w14:textId="77777777" w:rsidR="00FE2088" w:rsidRPr="00FE2088" w:rsidRDefault="00FE2088" w:rsidP="00FE2088">
      <w:pPr>
        <w:pStyle w:val="BodyText"/>
        <w:numPr>
          <w:ilvl w:val="0"/>
          <w:numId w:val="6"/>
        </w:numPr>
        <w:spacing w:before="67"/>
      </w:pPr>
      <w:r w:rsidRPr="00FE2088">
        <w:rPr>
          <w:b/>
          <w:bCs/>
        </w:rPr>
        <w:t>Method:</w:t>
      </w:r>
      <w:r w:rsidRPr="00FE2088">
        <w:t xml:space="preserve"> Min-Max Normalization or Z-score Normalization. </w:t>
      </w:r>
    </w:p>
    <w:p w14:paraId="007DAC74" w14:textId="77777777" w:rsidR="00FE2088" w:rsidRPr="00FE2088" w:rsidRDefault="00FE2088" w:rsidP="00FE2088">
      <w:pPr>
        <w:pStyle w:val="BodyText"/>
        <w:numPr>
          <w:ilvl w:val="0"/>
          <w:numId w:val="6"/>
        </w:numPr>
        <w:spacing w:before="67"/>
      </w:pPr>
      <w:r w:rsidRPr="00FE2088">
        <w:rPr>
          <w:b/>
          <w:bCs/>
        </w:rPr>
        <w:t>Purpose:</w:t>
      </w:r>
      <w:r w:rsidRPr="00FE2088">
        <w:t xml:space="preserve"> </w:t>
      </w:r>
    </w:p>
    <w:p w14:paraId="704D833A" w14:textId="77777777" w:rsidR="00FE2088" w:rsidRPr="00FE2088" w:rsidRDefault="00FE2088" w:rsidP="00FE2088">
      <w:pPr>
        <w:pStyle w:val="BodyText"/>
        <w:numPr>
          <w:ilvl w:val="1"/>
          <w:numId w:val="6"/>
        </w:numPr>
        <w:spacing w:before="67"/>
      </w:pPr>
      <w:r w:rsidRPr="00FE2088">
        <w:t xml:space="preserve">Scales pixel intensity values to a standard range (0–1 or 0–255). </w:t>
      </w:r>
    </w:p>
    <w:p w14:paraId="68B044E6" w14:textId="77777777" w:rsidR="00FE2088" w:rsidRPr="00FE2088" w:rsidRDefault="00FE2088" w:rsidP="00FE2088">
      <w:pPr>
        <w:pStyle w:val="BodyText"/>
        <w:numPr>
          <w:ilvl w:val="1"/>
          <w:numId w:val="6"/>
        </w:numPr>
        <w:spacing w:before="67"/>
      </w:pPr>
      <w:r w:rsidRPr="00FE2088">
        <w:t xml:space="preserve">Makes images consistent for feature extraction and classification. </w:t>
      </w:r>
    </w:p>
    <w:p w14:paraId="4D502876" w14:textId="77777777" w:rsidR="00FE2088" w:rsidRPr="00FE2088" w:rsidRDefault="00FE2088" w:rsidP="00FE2088">
      <w:pPr>
        <w:pStyle w:val="BodyText"/>
        <w:numPr>
          <w:ilvl w:val="1"/>
          <w:numId w:val="6"/>
        </w:numPr>
        <w:spacing w:before="67"/>
      </w:pPr>
      <w:r w:rsidRPr="00FE2088">
        <w:t xml:space="preserve">Improves the performance of machine learning models. </w:t>
      </w:r>
    </w:p>
    <w:p w14:paraId="172D08D7" w14:textId="287BD16F" w:rsidR="00FE2088" w:rsidRPr="00FE2088" w:rsidRDefault="00FE2088" w:rsidP="00FE2088">
      <w:pPr>
        <w:pStyle w:val="BodyText"/>
        <w:spacing w:before="67"/>
      </w:pPr>
    </w:p>
    <w:p w14:paraId="35B8EF02" w14:textId="77777777" w:rsidR="00FE2088" w:rsidRPr="00FE2088" w:rsidRDefault="00FE2088" w:rsidP="00FE2088">
      <w:pPr>
        <w:pStyle w:val="BodyText"/>
        <w:spacing w:before="67"/>
        <w:rPr>
          <w:b/>
          <w:bCs/>
        </w:rPr>
      </w:pPr>
      <w:r w:rsidRPr="00FE2088">
        <w:rPr>
          <w:b/>
          <w:bCs/>
        </w:rPr>
        <w:t>Overall Preprocessing Pipeline</w:t>
      </w:r>
    </w:p>
    <w:p w14:paraId="12B5DD78" w14:textId="77777777" w:rsidR="00FE2088" w:rsidRPr="00FE2088" w:rsidRDefault="00FE2088" w:rsidP="00FE2088">
      <w:pPr>
        <w:pStyle w:val="BodyText"/>
        <w:spacing w:before="67"/>
      </w:pPr>
      <w:r w:rsidRPr="00FE2088">
        <w:rPr>
          <w:b/>
          <w:bCs/>
        </w:rPr>
        <w:t>Raw Drone Image → Noise Reduction → Illumination Correction → Contrast Enhancement → Normalization → Feature Extraction</w:t>
      </w:r>
    </w:p>
    <w:p w14:paraId="65FE11D8" w14:textId="77777777" w:rsidR="00FE2088" w:rsidRPr="00FE2088" w:rsidRDefault="00FE2088" w:rsidP="00FE2088">
      <w:pPr>
        <w:pStyle w:val="BodyText"/>
        <w:spacing w:before="67"/>
      </w:pPr>
      <w:r w:rsidRPr="00FE2088">
        <w:pict w14:anchorId="3379515F">
          <v:rect id="_x0000_i1299" style="width:0;height:1.5pt" o:hralign="center" o:hrstd="t" o:hr="t" fillcolor="#a0a0a0" stroked="f"/>
        </w:pict>
      </w:r>
    </w:p>
    <w:p w14:paraId="5EFF6FB9" w14:textId="77777777" w:rsidR="00FE2088" w:rsidRPr="00FE2088" w:rsidRDefault="00FE2088" w:rsidP="00FE2088">
      <w:pPr>
        <w:pStyle w:val="BodyText"/>
        <w:spacing w:before="67"/>
        <w:rPr>
          <w:b/>
          <w:bCs/>
        </w:rPr>
      </w:pPr>
      <w:r w:rsidRPr="00FE2088">
        <w:rPr>
          <w:b/>
          <w:bCs/>
        </w:rPr>
        <w:lastRenderedPageBreak/>
        <w:t>Justification</w:t>
      </w:r>
    </w:p>
    <w:p w14:paraId="086DE766" w14:textId="77777777" w:rsidR="00FE2088" w:rsidRPr="00FE2088" w:rsidRDefault="00FE2088" w:rsidP="00FE2088">
      <w:pPr>
        <w:pStyle w:val="BodyText"/>
        <w:spacing w:before="67"/>
      </w:pPr>
      <w:r w:rsidRPr="00FE2088">
        <w:t>This preprocessing pipeline removes unwanted noise, corrects lighting variations, improves image contrast, and standardizes intensity values. As a result, pest-affected crop regions become more distinguishable, leading to more accurate feature extraction and classification.</w:t>
      </w:r>
    </w:p>
    <w:p w14:paraId="7B52E9B3" w14:textId="311E4832" w:rsidR="00FE2088" w:rsidRPr="00FE2088" w:rsidRDefault="00FE2088" w:rsidP="00FE2088">
      <w:pPr>
        <w:pStyle w:val="BodyText"/>
        <w:spacing w:before="67"/>
      </w:pPr>
    </w:p>
    <w:p w14:paraId="36DC7A54" w14:textId="77777777" w:rsidR="00FE2088" w:rsidRPr="00FE2088" w:rsidRDefault="00FE2088" w:rsidP="00FE2088">
      <w:pPr>
        <w:pStyle w:val="BodyText"/>
        <w:spacing w:before="67"/>
        <w:rPr>
          <w:b/>
          <w:bCs/>
        </w:rPr>
      </w:pPr>
      <w:r w:rsidRPr="00FE2088">
        <w:rPr>
          <w:b/>
          <w:bCs/>
        </w:rPr>
        <w:t>b) Feature Extraction (3 Marks)</w:t>
      </w:r>
    </w:p>
    <w:p w14:paraId="434DBD8F" w14:textId="77777777" w:rsidR="00FE2088" w:rsidRPr="00FE2088" w:rsidRDefault="00FE2088" w:rsidP="00FE2088">
      <w:pPr>
        <w:pStyle w:val="BodyText"/>
        <w:spacing w:before="67"/>
      </w:pPr>
      <w:r w:rsidRPr="00FE2088">
        <w:t>To identify pest-damaged crop regions, texture features provide valuable information because infected leaves often exhibit irregular patterns, rough textures, and discoloration.</w:t>
      </w:r>
    </w:p>
    <w:p w14:paraId="186DF703" w14:textId="77777777" w:rsidR="00FE2088" w:rsidRPr="00FE2088" w:rsidRDefault="00FE2088" w:rsidP="00FE2088">
      <w:pPr>
        <w:pStyle w:val="BodyText"/>
        <w:spacing w:before="67"/>
        <w:rPr>
          <w:b/>
          <w:bCs/>
        </w:rPr>
      </w:pPr>
      <w:r w:rsidRPr="00FE2088">
        <w:rPr>
          <w:b/>
          <w:bCs/>
        </w:rPr>
        <w:t>Selected Method: SIFT (Scale-Invariant Feature Transform)</w:t>
      </w:r>
    </w:p>
    <w:p w14:paraId="4DA9DC52" w14:textId="4ECD93F2" w:rsidR="00FE2088" w:rsidRPr="00FE2088" w:rsidRDefault="00FE2088" w:rsidP="00FE2088">
      <w:pPr>
        <w:pStyle w:val="BodyText"/>
        <w:spacing w:before="67"/>
      </w:pPr>
      <w:r w:rsidRPr="00FE2088">
        <w:t>SIFT detects stable key</w:t>
      </w:r>
      <w:r>
        <w:t xml:space="preserve"> </w:t>
      </w:r>
      <w:r w:rsidRPr="00FE2088">
        <w:t>points and generates descriptors that remain reliable even when the image undergoes changes in scale, rotation, or illumination.</w:t>
      </w:r>
    </w:p>
    <w:p w14:paraId="08761267" w14:textId="77777777" w:rsidR="00FE2088" w:rsidRPr="00FE2088" w:rsidRDefault="00FE2088" w:rsidP="00FE2088">
      <w:pPr>
        <w:pStyle w:val="BodyText"/>
        <w:spacing w:before="67"/>
        <w:rPr>
          <w:b/>
          <w:bCs/>
        </w:rPr>
      </w:pPr>
      <w:r w:rsidRPr="00FE2088">
        <w:rPr>
          <w:b/>
          <w:bCs/>
        </w:rPr>
        <w:t>Working Principle</w:t>
      </w:r>
    </w:p>
    <w:p w14:paraId="34ACC060" w14:textId="3C48C580" w:rsidR="00FE2088" w:rsidRPr="00FE2088" w:rsidRDefault="00FE2088" w:rsidP="00FE2088">
      <w:pPr>
        <w:pStyle w:val="BodyText"/>
        <w:numPr>
          <w:ilvl w:val="0"/>
          <w:numId w:val="7"/>
        </w:numPr>
        <w:spacing w:before="67"/>
      </w:pPr>
      <w:r w:rsidRPr="00FE2088">
        <w:t>Detects key</w:t>
      </w:r>
      <w:r>
        <w:t xml:space="preserve"> </w:t>
      </w:r>
      <w:r w:rsidRPr="00FE2088">
        <w:t>points using Difference of Gaussian (Do</w:t>
      </w:r>
      <w:r>
        <w:t>g</w:t>
      </w:r>
      <w:r w:rsidRPr="00FE2088">
        <w:t xml:space="preserve">). </w:t>
      </w:r>
    </w:p>
    <w:p w14:paraId="625CFD3D" w14:textId="71C47AD5" w:rsidR="00FE2088" w:rsidRPr="00FE2088" w:rsidRDefault="00FE2088" w:rsidP="00FE2088">
      <w:pPr>
        <w:pStyle w:val="BodyText"/>
        <w:numPr>
          <w:ilvl w:val="0"/>
          <w:numId w:val="7"/>
        </w:numPr>
        <w:spacing w:before="67"/>
      </w:pPr>
      <w:r w:rsidRPr="00FE2088">
        <w:t>Assigns an orientation to each key</w:t>
      </w:r>
      <w:r>
        <w:t xml:space="preserve"> </w:t>
      </w:r>
      <w:r w:rsidRPr="00FE2088">
        <w:t xml:space="preserve">point. </w:t>
      </w:r>
    </w:p>
    <w:p w14:paraId="246BE940" w14:textId="77777777" w:rsidR="00FE2088" w:rsidRPr="00FE2088" w:rsidRDefault="00FE2088" w:rsidP="00FE2088">
      <w:pPr>
        <w:pStyle w:val="BodyText"/>
        <w:numPr>
          <w:ilvl w:val="0"/>
          <w:numId w:val="7"/>
        </w:numPr>
        <w:spacing w:before="67"/>
      </w:pPr>
      <w:r w:rsidRPr="00FE2088">
        <w:t xml:space="preserve">Generates a feature descriptor based on local gradients. </w:t>
      </w:r>
    </w:p>
    <w:p w14:paraId="5ADFF8CA" w14:textId="77777777" w:rsidR="00FE2088" w:rsidRPr="00FE2088" w:rsidRDefault="00FE2088" w:rsidP="00FE2088">
      <w:pPr>
        <w:pStyle w:val="BodyText"/>
        <w:numPr>
          <w:ilvl w:val="0"/>
          <w:numId w:val="7"/>
        </w:numPr>
        <w:spacing w:before="67"/>
      </w:pPr>
      <w:r w:rsidRPr="00FE2088">
        <w:t xml:space="preserve">Matches descriptors between images. </w:t>
      </w:r>
    </w:p>
    <w:p w14:paraId="5D585498" w14:textId="77777777" w:rsidR="00FE2088" w:rsidRPr="00FE2088" w:rsidRDefault="00FE2088" w:rsidP="00FE2088">
      <w:pPr>
        <w:pStyle w:val="BodyText"/>
        <w:spacing w:before="67"/>
        <w:rPr>
          <w:b/>
          <w:bCs/>
        </w:rPr>
      </w:pPr>
      <w:r w:rsidRPr="00FE2088">
        <w:rPr>
          <w:b/>
          <w:bCs/>
        </w:rPr>
        <w:t>Why SIFT is Suitable</w:t>
      </w:r>
    </w:p>
    <w:p w14:paraId="20B224AF" w14:textId="77777777" w:rsidR="00FE2088" w:rsidRPr="00FE2088" w:rsidRDefault="00FE2088" w:rsidP="00FE2088">
      <w:pPr>
        <w:pStyle w:val="BodyText"/>
        <w:numPr>
          <w:ilvl w:val="0"/>
          <w:numId w:val="8"/>
        </w:numPr>
        <w:spacing w:before="67"/>
      </w:pPr>
      <w:r w:rsidRPr="00FE2088">
        <w:t xml:space="preserve">Detects fine texture variations caused by pest damage. </w:t>
      </w:r>
    </w:p>
    <w:p w14:paraId="6D3622C4" w14:textId="77777777" w:rsidR="00FE2088" w:rsidRPr="00FE2088" w:rsidRDefault="00FE2088" w:rsidP="00FE2088">
      <w:pPr>
        <w:pStyle w:val="BodyText"/>
        <w:numPr>
          <w:ilvl w:val="0"/>
          <w:numId w:val="8"/>
        </w:numPr>
        <w:spacing w:before="67"/>
      </w:pPr>
      <w:r w:rsidRPr="00FE2088">
        <w:t xml:space="preserve">Works well under different lighting conditions. </w:t>
      </w:r>
    </w:p>
    <w:p w14:paraId="50E0A732" w14:textId="77777777" w:rsidR="00FE2088" w:rsidRPr="00FE2088" w:rsidRDefault="00FE2088" w:rsidP="00FE2088">
      <w:pPr>
        <w:pStyle w:val="BodyText"/>
        <w:numPr>
          <w:ilvl w:val="0"/>
          <w:numId w:val="8"/>
        </w:numPr>
        <w:spacing w:before="67"/>
      </w:pPr>
      <w:r w:rsidRPr="00FE2088">
        <w:t xml:space="preserve">Handles images captured from varying drone heights. </w:t>
      </w:r>
    </w:p>
    <w:p w14:paraId="557B1BE1" w14:textId="77777777" w:rsidR="00FE2088" w:rsidRPr="00FE2088" w:rsidRDefault="00FE2088" w:rsidP="00FE2088">
      <w:pPr>
        <w:pStyle w:val="BodyText"/>
        <w:numPr>
          <w:ilvl w:val="0"/>
          <w:numId w:val="8"/>
        </w:numPr>
        <w:spacing w:before="67"/>
      </w:pPr>
      <w:r w:rsidRPr="00FE2088">
        <w:t xml:space="preserve">Provides scale and rotation invariance. </w:t>
      </w:r>
    </w:p>
    <w:p w14:paraId="6EE96419" w14:textId="77777777" w:rsidR="00FE2088" w:rsidRPr="00FE2088" w:rsidRDefault="00FE2088" w:rsidP="00FE2088">
      <w:pPr>
        <w:pStyle w:val="BodyText"/>
        <w:numPr>
          <w:ilvl w:val="0"/>
          <w:numId w:val="8"/>
        </w:numPr>
        <w:spacing w:before="67"/>
      </w:pPr>
      <w:r w:rsidRPr="00FE2088">
        <w:t xml:space="preserve">Produces highly distinctive feature descriptors. </w:t>
      </w:r>
    </w:p>
    <w:p w14:paraId="0AB1F95D" w14:textId="77777777" w:rsidR="00FE2088" w:rsidRPr="00FE2088" w:rsidRDefault="00FE2088" w:rsidP="00FE2088">
      <w:pPr>
        <w:pStyle w:val="BodyText"/>
        <w:spacing w:before="67"/>
        <w:rPr>
          <w:b/>
          <w:bCs/>
        </w:rPr>
      </w:pPr>
      <w:r w:rsidRPr="00FE2088">
        <w:rPr>
          <w:b/>
          <w:bCs/>
        </w:rPr>
        <w:t>Alternative Methods</w:t>
      </w:r>
    </w:p>
    <w:p w14:paraId="68B81603" w14:textId="77777777" w:rsidR="00FE2088" w:rsidRPr="00FE2088" w:rsidRDefault="00FE2088" w:rsidP="00FE2088">
      <w:pPr>
        <w:pStyle w:val="BodyText"/>
        <w:numPr>
          <w:ilvl w:val="0"/>
          <w:numId w:val="9"/>
        </w:numPr>
        <w:spacing w:before="67"/>
      </w:pPr>
      <w:r w:rsidRPr="00FE2088">
        <w:rPr>
          <w:b/>
          <w:bCs/>
        </w:rPr>
        <w:t>SURF:</w:t>
      </w:r>
      <w:r w:rsidRPr="00FE2088">
        <w:t xml:space="preserve"> Faster than SIFT but slightly less accurate. </w:t>
      </w:r>
    </w:p>
    <w:p w14:paraId="793157E3" w14:textId="77777777" w:rsidR="00FE2088" w:rsidRPr="00FE2088" w:rsidRDefault="00FE2088" w:rsidP="00FE2088">
      <w:pPr>
        <w:pStyle w:val="BodyText"/>
        <w:numPr>
          <w:ilvl w:val="0"/>
          <w:numId w:val="9"/>
        </w:numPr>
        <w:spacing w:before="67"/>
      </w:pPr>
      <w:r w:rsidRPr="00FE2088">
        <w:rPr>
          <w:b/>
          <w:bCs/>
        </w:rPr>
        <w:t>ORB:</w:t>
      </w:r>
      <w:r w:rsidRPr="00FE2088">
        <w:t xml:space="preserve"> Very fast and suitable for real-time systems but less robust for complex texture analysis. </w:t>
      </w:r>
    </w:p>
    <w:p w14:paraId="7505A7C2" w14:textId="77777777" w:rsidR="00FE2088" w:rsidRPr="00FE2088" w:rsidRDefault="00FE2088" w:rsidP="00FE2088">
      <w:pPr>
        <w:pStyle w:val="BodyText"/>
        <w:spacing w:before="67"/>
        <w:rPr>
          <w:b/>
          <w:bCs/>
        </w:rPr>
      </w:pPr>
      <w:r w:rsidRPr="00FE2088">
        <w:rPr>
          <w:b/>
          <w:bCs/>
        </w:rPr>
        <w:t>Conclusion</w:t>
      </w:r>
    </w:p>
    <w:p w14:paraId="7501A6E6" w14:textId="77777777" w:rsidR="00FE2088" w:rsidRPr="00FE2088" w:rsidRDefault="00FE2088" w:rsidP="00FE2088">
      <w:pPr>
        <w:pStyle w:val="BodyText"/>
        <w:spacing w:before="67"/>
      </w:pPr>
      <w:r w:rsidRPr="00FE2088">
        <w:t>SIFT is the most suitable feature extraction method because it accurately captures texture changes and remains reliable under varying imaging conditions.</w:t>
      </w:r>
    </w:p>
    <w:p w14:paraId="5B6CB545" w14:textId="3FB17997" w:rsidR="00FE2088" w:rsidRPr="00FE2088" w:rsidRDefault="00FE2088" w:rsidP="00FE2088">
      <w:pPr>
        <w:pStyle w:val="BodyText"/>
        <w:spacing w:before="67"/>
      </w:pPr>
    </w:p>
    <w:p w14:paraId="747311AC" w14:textId="77777777" w:rsidR="00FE2088" w:rsidRPr="00FE2088" w:rsidRDefault="00FE2088" w:rsidP="00FE2088">
      <w:pPr>
        <w:pStyle w:val="BodyText"/>
        <w:spacing w:before="67"/>
        <w:rPr>
          <w:b/>
          <w:bCs/>
        </w:rPr>
      </w:pPr>
      <w:r w:rsidRPr="00FE2088">
        <w:rPr>
          <w:b/>
          <w:bCs/>
        </w:rPr>
        <w:t>c) Rotation and Scale Variations (3 Marks)</w:t>
      </w:r>
    </w:p>
    <w:p w14:paraId="7D79EC1E" w14:textId="77777777" w:rsidR="00FE2088" w:rsidRPr="00FE2088" w:rsidRDefault="00FE2088" w:rsidP="00FE2088">
      <w:pPr>
        <w:pStyle w:val="BodyText"/>
        <w:spacing w:before="67"/>
      </w:pPr>
      <w:r w:rsidRPr="00FE2088">
        <w:t>Drone images are captured from different heights, viewing angles, and camera orientations. These variations can significantly affect feature detection.</w:t>
      </w:r>
    </w:p>
    <w:p w14:paraId="496425D2" w14:textId="77777777" w:rsidR="00FE2088" w:rsidRPr="00FE2088" w:rsidRDefault="00FE2088" w:rsidP="00FE2088">
      <w:pPr>
        <w:pStyle w:val="BodyText"/>
        <w:spacing w:before="67"/>
        <w:rPr>
          <w:b/>
          <w:bCs/>
        </w:rPr>
      </w:pPr>
      <w:r w:rsidRPr="00FE2088">
        <w:rPr>
          <w:b/>
          <w:bCs/>
        </w:rPr>
        <w:t>Effect of Rotation</w:t>
      </w:r>
    </w:p>
    <w:p w14:paraId="220BCAEC" w14:textId="77777777" w:rsidR="00FE2088" w:rsidRPr="00FE2088" w:rsidRDefault="00FE2088" w:rsidP="00FE2088">
      <w:pPr>
        <w:pStyle w:val="BodyText"/>
        <w:spacing w:before="67"/>
      </w:pPr>
      <w:r w:rsidRPr="00FE2088">
        <w:t>If the drone rotates while capturing images:</w:t>
      </w:r>
    </w:p>
    <w:p w14:paraId="39748D36" w14:textId="77777777" w:rsidR="00FE2088" w:rsidRPr="00FE2088" w:rsidRDefault="00FE2088" w:rsidP="00FE2088">
      <w:pPr>
        <w:pStyle w:val="BodyText"/>
        <w:numPr>
          <w:ilvl w:val="0"/>
          <w:numId w:val="10"/>
        </w:numPr>
        <w:spacing w:before="67"/>
      </w:pPr>
      <w:r w:rsidRPr="00FE2088">
        <w:t xml:space="preserve">Features appear at different orientations. </w:t>
      </w:r>
    </w:p>
    <w:p w14:paraId="475A236A" w14:textId="77777777" w:rsidR="00FE2088" w:rsidRPr="00FE2088" w:rsidRDefault="00FE2088" w:rsidP="00FE2088">
      <w:pPr>
        <w:pStyle w:val="BodyText"/>
        <w:numPr>
          <w:ilvl w:val="0"/>
          <w:numId w:val="10"/>
        </w:numPr>
        <w:spacing w:before="67"/>
      </w:pPr>
      <w:r w:rsidRPr="00FE2088">
        <w:t xml:space="preserve">Traditional feature detectors may fail to match corresponding regions. </w:t>
      </w:r>
    </w:p>
    <w:p w14:paraId="680D6855" w14:textId="77777777" w:rsidR="00FE2088" w:rsidRPr="00FE2088" w:rsidRDefault="00FE2088" w:rsidP="00FE2088">
      <w:pPr>
        <w:pStyle w:val="BodyText"/>
        <w:numPr>
          <w:ilvl w:val="0"/>
          <w:numId w:val="10"/>
        </w:numPr>
        <w:spacing w:before="67"/>
      </w:pPr>
      <w:r w:rsidRPr="00FE2088">
        <w:t xml:space="preserve">Detection accuracy decreases. </w:t>
      </w:r>
    </w:p>
    <w:p w14:paraId="65686203" w14:textId="77777777" w:rsidR="00FE2088" w:rsidRPr="00FE2088" w:rsidRDefault="00FE2088" w:rsidP="00FE2088">
      <w:pPr>
        <w:pStyle w:val="BodyText"/>
        <w:spacing w:before="67"/>
        <w:rPr>
          <w:b/>
          <w:bCs/>
        </w:rPr>
      </w:pPr>
      <w:r w:rsidRPr="00FE2088">
        <w:rPr>
          <w:b/>
          <w:bCs/>
        </w:rPr>
        <w:t>Effect of Scale Variation</w:t>
      </w:r>
    </w:p>
    <w:p w14:paraId="708504D3" w14:textId="77777777" w:rsidR="00FE2088" w:rsidRPr="00FE2088" w:rsidRDefault="00FE2088" w:rsidP="00FE2088">
      <w:pPr>
        <w:pStyle w:val="BodyText"/>
        <w:spacing w:before="67"/>
      </w:pPr>
      <w:r w:rsidRPr="00FE2088">
        <w:t>When the drone flies higher or lower:</w:t>
      </w:r>
    </w:p>
    <w:p w14:paraId="3A16F688" w14:textId="77777777" w:rsidR="00FE2088" w:rsidRPr="00FE2088" w:rsidRDefault="00FE2088" w:rsidP="00FE2088">
      <w:pPr>
        <w:pStyle w:val="BodyText"/>
        <w:numPr>
          <w:ilvl w:val="0"/>
          <w:numId w:val="11"/>
        </w:numPr>
        <w:spacing w:before="67"/>
      </w:pPr>
      <w:r w:rsidRPr="00FE2088">
        <w:t xml:space="preserve">Crop regions appear larger or smaller. </w:t>
      </w:r>
    </w:p>
    <w:p w14:paraId="1DFC9E31" w14:textId="77777777" w:rsidR="00FE2088" w:rsidRPr="00FE2088" w:rsidRDefault="00FE2088" w:rsidP="00FE2088">
      <w:pPr>
        <w:pStyle w:val="BodyText"/>
        <w:numPr>
          <w:ilvl w:val="0"/>
          <w:numId w:val="11"/>
        </w:numPr>
        <w:spacing w:before="67"/>
      </w:pPr>
      <w:r w:rsidRPr="00FE2088">
        <w:t xml:space="preserve">Features extracted at one scale may not match those extracted at another scale. </w:t>
      </w:r>
    </w:p>
    <w:p w14:paraId="7F4D8F05" w14:textId="77777777" w:rsidR="00FE2088" w:rsidRPr="00FE2088" w:rsidRDefault="00FE2088" w:rsidP="00FE2088">
      <w:pPr>
        <w:pStyle w:val="BodyText"/>
        <w:numPr>
          <w:ilvl w:val="0"/>
          <w:numId w:val="11"/>
        </w:numPr>
        <w:spacing w:before="67"/>
      </w:pPr>
      <w:r w:rsidRPr="00FE2088">
        <w:t xml:space="preserve">Small pest-affected regions may disappear at lower resolutions. </w:t>
      </w:r>
    </w:p>
    <w:p w14:paraId="5D74AF1F" w14:textId="77777777" w:rsidR="00FE2088" w:rsidRPr="00FE2088" w:rsidRDefault="00FE2088" w:rsidP="00FE2088">
      <w:pPr>
        <w:pStyle w:val="BodyText"/>
        <w:spacing w:before="67"/>
        <w:rPr>
          <w:b/>
          <w:bCs/>
        </w:rPr>
      </w:pPr>
      <w:r w:rsidRPr="00FE2088">
        <w:rPr>
          <w:b/>
          <w:bCs/>
        </w:rPr>
        <w:t>Methods to Improve Robustness</w:t>
      </w:r>
    </w:p>
    <w:p w14:paraId="606F1F49" w14:textId="77777777" w:rsidR="00FE2088" w:rsidRPr="00FE2088" w:rsidRDefault="00FE2088" w:rsidP="00FE2088">
      <w:pPr>
        <w:pStyle w:val="BodyText"/>
        <w:spacing w:before="67"/>
        <w:rPr>
          <w:b/>
          <w:bCs/>
        </w:rPr>
      </w:pPr>
      <w:r w:rsidRPr="00FE2088">
        <w:rPr>
          <w:b/>
          <w:bCs/>
        </w:rPr>
        <w:t>1. Scale-Invariant Feature Transform (SIFT)</w:t>
      </w:r>
    </w:p>
    <w:p w14:paraId="22102A5C" w14:textId="77777777" w:rsidR="00FE2088" w:rsidRPr="00FE2088" w:rsidRDefault="00FE2088" w:rsidP="00FE2088">
      <w:pPr>
        <w:pStyle w:val="BodyText"/>
        <w:numPr>
          <w:ilvl w:val="0"/>
          <w:numId w:val="12"/>
        </w:numPr>
        <w:spacing w:before="67"/>
      </w:pPr>
      <w:r w:rsidRPr="00FE2088">
        <w:lastRenderedPageBreak/>
        <w:t xml:space="preserve">Detects features across multiple image scales. </w:t>
      </w:r>
    </w:p>
    <w:p w14:paraId="6135C20B" w14:textId="77777777" w:rsidR="00FE2088" w:rsidRPr="00FE2088" w:rsidRDefault="00FE2088" w:rsidP="00FE2088">
      <w:pPr>
        <w:pStyle w:val="BodyText"/>
        <w:numPr>
          <w:ilvl w:val="0"/>
          <w:numId w:val="12"/>
        </w:numPr>
        <w:spacing w:before="67"/>
      </w:pPr>
      <w:r w:rsidRPr="00FE2088">
        <w:t xml:space="preserve">Maintains accuracy despite zoom changes. </w:t>
      </w:r>
    </w:p>
    <w:p w14:paraId="666209CB" w14:textId="77777777" w:rsidR="00FE2088" w:rsidRPr="00FE2088" w:rsidRDefault="00FE2088" w:rsidP="00FE2088">
      <w:pPr>
        <w:pStyle w:val="BodyText"/>
        <w:spacing w:before="67"/>
        <w:rPr>
          <w:b/>
          <w:bCs/>
        </w:rPr>
      </w:pPr>
      <w:r w:rsidRPr="00FE2088">
        <w:rPr>
          <w:b/>
          <w:bCs/>
        </w:rPr>
        <w:t>2. SURF</w:t>
      </w:r>
    </w:p>
    <w:p w14:paraId="5A1E9CDE" w14:textId="77777777" w:rsidR="00FE2088" w:rsidRPr="00FE2088" w:rsidRDefault="00FE2088" w:rsidP="00FE2088">
      <w:pPr>
        <w:pStyle w:val="BodyText"/>
        <w:numPr>
          <w:ilvl w:val="0"/>
          <w:numId w:val="13"/>
        </w:numPr>
        <w:spacing w:before="67"/>
      </w:pPr>
      <w:r w:rsidRPr="00FE2088">
        <w:t xml:space="preserve">Faster alternative to SIFT. </w:t>
      </w:r>
    </w:p>
    <w:p w14:paraId="6374CE9B" w14:textId="77777777" w:rsidR="00FE2088" w:rsidRPr="00FE2088" w:rsidRDefault="00FE2088" w:rsidP="00FE2088">
      <w:pPr>
        <w:pStyle w:val="BodyText"/>
        <w:numPr>
          <w:ilvl w:val="0"/>
          <w:numId w:val="13"/>
        </w:numPr>
        <w:spacing w:before="67"/>
      </w:pPr>
      <w:r w:rsidRPr="00FE2088">
        <w:t xml:space="preserve">Also provides scale and rotation invariance. </w:t>
      </w:r>
    </w:p>
    <w:p w14:paraId="132707F9" w14:textId="77777777" w:rsidR="00FE2088" w:rsidRPr="00FE2088" w:rsidRDefault="00FE2088" w:rsidP="00FE2088">
      <w:pPr>
        <w:pStyle w:val="BodyText"/>
        <w:spacing w:before="67"/>
        <w:rPr>
          <w:b/>
          <w:bCs/>
        </w:rPr>
      </w:pPr>
      <w:r w:rsidRPr="00FE2088">
        <w:rPr>
          <w:b/>
          <w:bCs/>
        </w:rPr>
        <w:t>3. ORB</w:t>
      </w:r>
    </w:p>
    <w:p w14:paraId="5B699201" w14:textId="77777777" w:rsidR="00FE2088" w:rsidRPr="00FE2088" w:rsidRDefault="00FE2088" w:rsidP="00FE2088">
      <w:pPr>
        <w:pStyle w:val="BodyText"/>
        <w:numPr>
          <w:ilvl w:val="0"/>
          <w:numId w:val="14"/>
        </w:numPr>
        <w:spacing w:before="67"/>
      </w:pPr>
      <w:r w:rsidRPr="00FE2088">
        <w:t xml:space="preserve">Offers rotation invariance with lower computational cost. </w:t>
      </w:r>
    </w:p>
    <w:p w14:paraId="7C131331" w14:textId="77777777" w:rsidR="00FE2088" w:rsidRPr="00FE2088" w:rsidRDefault="00FE2088" w:rsidP="00FE2088">
      <w:pPr>
        <w:pStyle w:val="BodyText"/>
        <w:numPr>
          <w:ilvl w:val="0"/>
          <w:numId w:val="14"/>
        </w:numPr>
        <w:spacing w:before="67"/>
      </w:pPr>
      <w:r w:rsidRPr="00FE2088">
        <w:t xml:space="preserve">Suitable for real-time drone applications. </w:t>
      </w:r>
    </w:p>
    <w:p w14:paraId="02D42F0C" w14:textId="77777777" w:rsidR="00FE2088" w:rsidRPr="00FE2088" w:rsidRDefault="00FE2088" w:rsidP="00FE2088">
      <w:pPr>
        <w:pStyle w:val="BodyText"/>
        <w:spacing w:before="67"/>
        <w:rPr>
          <w:b/>
          <w:bCs/>
        </w:rPr>
      </w:pPr>
      <w:r w:rsidRPr="00FE2088">
        <w:rPr>
          <w:b/>
          <w:bCs/>
        </w:rPr>
        <w:t>4. Image Pyramid</w:t>
      </w:r>
    </w:p>
    <w:p w14:paraId="211D96BC" w14:textId="77777777" w:rsidR="00FE2088" w:rsidRPr="00FE2088" w:rsidRDefault="00FE2088" w:rsidP="00FE2088">
      <w:pPr>
        <w:pStyle w:val="BodyText"/>
        <w:numPr>
          <w:ilvl w:val="0"/>
          <w:numId w:val="15"/>
        </w:numPr>
        <w:spacing w:before="67"/>
      </w:pPr>
      <w:r w:rsidRPr="00FE2088">
        <w:t xml:space="preserve">Creates multiple scaled versions of the image. </w:t>
      </w:r>
    </w:p>
    <w:p w14:paraId="072C66B2" w14:textId="77777777" w:rsidR="00FE2088" w:rsidRPr="00FE2088" w:rsidRDefault="00FE2088" w:rsidP="00FE2088">
      <w:pPr>
        <w:pStyle w:val="BodyText"/>
        <w:numPr>
          <w:ilvl w:val="0"/>
          <w:numId w:val="15"/>
        </w:numPr>
        <w:spacing w:before="67"/>
      </w:pPr>
      <w:r w:rsidRPr="00FE2088">
        <w:t xml:space="preserve">Detects features at different resolutions. </w:t>
      </w:r>
    </w:p>
    <w:p w14:paraId="4D6C6E37" w14:textId="77777777" w:rsidR="00FE2088" w:rsidRPr="00FE2088" w:rsidRDefault="00FE2088" w:rsidP="00FE2088">
      <w:pPr>
        <w:pStyle w:val="BodyText"/>
        <w:spacing w:before="67"/>
        <w:rPr>
          <w:b/>
          <w:bCs/>
        </w:rPr>
      </w:pPr>
      <w:r w:rsidRPr="00FE2088">
        <w:rPr>
          <w:b/>
          <w:bCs/>
        </w:rPr>
        <w:t>5. Data Augmentation</w:t>
      </w:r>
    </w:p>
    <w:p w14:paraId="53CD0C9F" w14:textId="77777777" w:rsidR="00FE2088" w:rsidRPr="00FE2088" w:rsidRDefault="00FE2088" w:rsidP="00FE2088">
      <w:pPr>
        <w:pStyle w:val="BodyText"/>
        <w:numPr>
          <w:ilvl w:val="0"/>
          <w:numId w:val="16"/>
        </w:numPr>
        <w:spacing w:before="67"/>
      </w:pPr>
      <w:r w:rsidRPr="00FE2088">
        <w:t xml:space="preserve">Rotating and scaling training images helps machine learning models become more robust. </w:t>
      </w:r>
    </w:p>
    <w:p w14:paraId="7C6A0507" w14:textId="77777777" w:rsidR="00FE2088" w:rsidRPr="00FE2088" w:rsidRDefault="00FE2088" w:rsidP="00FE2088">
      <w:pPr>
        <w:pStyle w:val="BodyText"/>
        <w:spacing w:before="67"/>
        <w:rPr>
          <w:b/>
          <w:bCs/>
        </w:rPr>
      </w:pPr>
      <w:r w:rsidRPr="00FE2088">
        <w:rPr>
          <w:b/>
          <w:bCs/>
        </w:rPr>
        <w:t>Conclusion</w:t>
      </w:r>
    </w:p>
    <w:p w14:paraId="0A4FD282" w14:textId="77777777" w:rsidR="00FE2088" w:rsidRPr="00FE2088" w:rsidRDefault="00FE2088" w:rsidP="00FE2088">
      <w:pPr>
        <w:pStyle w:val="BodyText"/>
        <w:spacing w:before="67"/>
      </w:pPr>
      <w:r w:rsidRPr="00FE2088">
        <w:t>Using scale- and rotation-invariant feature extraction methods such as SIFT or SURF ensures reliable detection of pest-affected crop regions even when drone images are captured from different heights and angles.</w:t>
      </w:r>
    </w:p>
    <w:p w14:paraId="334B8D89" w14:textId="1692650F" w:rsidR="00FE2088" w:rsidRPr="00FE2088" w:rsidRDefault="00FE2088" w:rsidP="00FE2088">
      <w:pPr>
        <w:pStyle w:val="BodyText"/>
        <w:spacing w:before="67"/>
      </w:pPr>
    </w:p>
    <w:p w14:paraId="74817F1B" w14:textId="77777777" w:rsidR="00FE2088" w:rsidRPr="00FE2088" w:rsidRDefault="00FE2088" w:rsidP="00FE2088">
      <w:pPr>
        <w:pStyle w:val="BodyText"/>
        <w:spacing w:before="67"/>
        <w:rPr>
          <w:b/>
          <w:bCs/>
        </w:rPr>
      </w:pPr>
      <w:r w:rsidRPr="00FE2088">
        <w:rPr>
          <w:b/>
          <w:bCs/>
        </w:rPr>
        <w:t>Question 2: Stereo Vision and Motion Estimation</w:t>
      </w:r>
    </w:p>
    <w:p w14:paraId="26F633CF" w14:textId="77777777" w:rsidR="00FE2088" w:rsidRPr="00FE2088" w:rsidRDefault="00FE2088" w:rsidP="00FE2088">
      <w:pPr>
        <w:pStyle w:val="BodyText"/>
        <w:spacing w:before="67"/>
        <w:rPr>
          <w:b/>
          <w:bCs/>
        </w:rPr>
      </w:pPr>
      <w:r w:rsidRPr="00FE2088">
        <w:rPr>
          <w:b/>
          <w:bCs/>
        </w:rPr>
        <w:t>a) Stereo Disparity and Depth Estimation (4 Marks)</w:t>
      </w:r>
    </w:p>
    <w:p w14:paraId="4E2E4F8F" w14:textId="77777777" w:rsidR="00FE2088" w:rsidRPr="00FE2088" w:rsidRDefault="00FE2088" w:rsidP="00FE2088">
      <w:pPr>
        <w:pStyle w:val="BodyText"/>
        <w:spacing w:before="67"/>
      </w:pPr>
      <w:r w:rsidRPr="00FE2088">
        <w:t>Stereo vision is a technique that uses two cameras placed at a fixed distance apart, similar to human eyes, to estimate the depth of objects.</w:t>
      </w:r>
    </w:p>
    <w:p w14:paraId="61AF061A" w14:textId="77777777" w:rsidR="00FE2088" w:rsidRPr="00FE2088" w:rsidRDefault="00FE2088" w:rsidP="00FE2088">
      <w:pPr>
        <w:pStyle w:val="BodyText"/>
        <w:spacing w:before="67"/>
        <w:rPr>
          <w:b/>
          <w:bCs/>
        </w:rPr>
      </w:pPr>
      <w:r w:rsidRPr="00FE2088">
        <w:rPr>
          <w:b/>
          <w:bCs/>
        </w:rPr>
        <w:t>Working Principle</w:t>
      </w:r>
    </w:p>
    <w:p w14:paraId="1289F588" w14:textId="77777777" w:rsidR="00FE2088" w:rsidRPr="00FE2088" w:rsidRDefault="00FE2088" w:rsidP="00FE2088">
      <w:pPr>
        <w:pStyle w:val="BodyText"/>
        <w:numPr>
          <w:ilvl w:val="0"/>
          <w:numId w:val="17"/>
        </w:numPr>
        <w:spacing w:before="67"/>
      </w:pPr>
      <w:r w:rsidRPr="00FE2088">
        <w:t xml:space="preserve">The left and right cameras capture images simultaneously. </w:t>
      </w:r>
    </w:p>
    <w:p w14:paraId="519D0CF7" w14:textId="77777777" w:rsidR="00FE2088" w:rsidRPr="00FE2088" w:rsidRDefault="00FE2088" w:rsidP="00FE2088">
      <w:pPr>
        <w:pStyle w:val="BodyText"/>
        <w:numPr>
          <w:ilvl w:val="0"/>
          <w:numId w:val="17"/>
        </w:numPr>
        <w:spacing w:before="67"/>
      </w:pPr>
      <w:r w:rsidRPr="00FE2088">
        <w:t xml:space="preserve">Corresponding points in both images are identified. </w:t>
      </w:r>
    </w:p>
    <w:p w14:paraId="1107402B" w14:textId="77777777" w:rsidR="00FE2088" w:rsidRPr="00FE2088" w:rsidRDefault="00FE2088" w:rsidP="00FE2088">
      <w:pPr>
        <w:pStyle w:val="BodyText"/>
        <w:numPr>
          <w:ilvl w:val="0"/>
          <w:numId w:val="17"/>
        </w:numPr>
        <w:spacing w:before="67"/>
      </w:pPr>
      <w:r w:rsidRPr="00FE2088">
        <w:t xml:space="preserve">The horizontal shift between matching points is called </w:t>
      </w:r>
      <w:r w:rsidRPr="00FE2088">
        <w:rPr>
          <w:b/>
          <w:bCs/>
        </w:rPr>
        <w:t>disparity</w:t>
      </w:r>
      <w:r w:rsidRPr="00FE2088">
        <w:t xml:space="preserve">. </w:t>
      </w:r>
    </w:p>
    <w:p w14:paraId="5E355C54" w14:textId="77777777" w:rsidR="00FE2088" w:rsidRPr="00FE2088" w:rsidRDefault="00FE2088" w:rsidP="00FE2088">
      <w:pPr>
        <w:pStyle w:val="BodyText"/>
        <w:numPr>
          <w:ilvl w:val="0"/>
          <w:numId w:val="17"/>
        </w:numPr>
        <w:spacing w:before="67"/>
      </w:pPr>
      <w:r w:rsidRPr="00FE2088">
        <w:t xml:space="preserve">The depth of an object is calculated using the disparity value. </w:t>
      </w:r>
    </w:p>
    <w:p w14:paraId="4023F0E3" w14:textId="77777777" w:rsidR="00FE2088" w:rsidRPr="00FE2088" w:rsidRDefault="00FE2088" w:rsidP="00FE2088">
      <w:pPr>
        <w:pStyle w:val="BodyText"/>
        <w:spacing w:before="67"/>
      </w:pPr>
      <w:r w:rsidRPr="00FE2088">
        <w:t>The depth equation is:</w:t>
      </w:r>
    </w:p>
    <w:p w14:paraId="3DDCFD4C" w14:textId="109AB21A" w:rsidR="00FE2088" w:rsidRPr="00FE2088" w:rsidRDefault="00FE2088" w:rsidP="00FE2088">
      <w:pPr>
        <w:pStyle w:val="BodyText"/>
        <w:spacing w:before="67"/>
      </w:pPr>
      <m:oMathPara>
        <m:oMath>
          <m:r>
            <w:rPr>
              <w:rFonts w:ascii="Cambria Math" w:hAnsi="Cambria Math"/>
            </w:rPr>
            <m:t>Depth</m:t>
          </m:r>
          <m:d>
            <m:dPr>
              <m:ctrlPr>
                <w:rPr>
                  <w:rFonts w:ascii="Cambria Math" w:hAnsi="Cambria Math"/>
                </w:rPr>
              </m:ctrlPr>
            </m:dPr>
            <m:e>
              <m:r>
                <w:rPr>
                  <w:rFonts w:ascii="Cambria Math" w:hAnsi="Cambria Math"/>
                </w:rPr>
                <m:t>Z</m:t>
              </m:r>
            </m:e>
          </m:d>
          <m:r>
            <w:rPr>
              <w:rFonts w:ascii="Cambria Math" w:hAnsi="Cambria Math"/>
            </w:rPr>
            <m:t>=</m:t>
          </m:r>
          <m:f>
            <m:fPr>
              <m:ctrlPr>
                <w:rPr>
                  <w:rFonts w:ascii="Cambria Math" w:hAnsi="Cambria Math"/>
                </w:rPr>
              </m:ctrlPr>
            </m:fPr>
            <m:num>
              <m:r>
                <w:rPr>
                  <w:rFonts w:ascii="Cambria Math" w:hAnsi="Cambria Math"/>
                </w:rPr>
                <m:t>f×B</m:t>
              </m:r>
            </m:num>
            <m:den>
              <m:r>
                <w:rPr>
                  <w:rFonts w:ascii="Cambria Math" w:hAnsi="Cambria Math"/>
                </w:rPr>
                <m:t>d</m:t>
              </m:r>
            </m:den>
          </m:f>
          <m:r>
            <w:br/>
          </m:r>
        </m:oMath>
      </m:oMathPara>
    </w:p>
    <w:p w14:paraId="61EE155D" w14:textId="77777777" w:rsidR="00FE2088" w:rsidRPr="00FE2088" w:rsidRDefault="00FE2088" w:rsidP="00FE2088">
      <w:pPr>
        <w:pStyle w:val="BodyText"/>
        <w:spacing w:before="67"/>
      </w:pPr>
      <w:r w:rsidRPr="00FE2088">
        <w:t>Where:</w:t>
      </w:r>
    </w:p>
    <w:p w14:paraId="05B678F0" w14:textId="77777777" w:rsidR="00FE2088" w:rsidRPr="00FE2088" w:rsidRDefault="00FE2088" w:rsidP="00FE2088">
      <w:pPr>
        <w:pStyle w:val="BodyText"/>
        <w:numPr>
          <w:ilvl w:val="0"/>
          <w:numId w:val="18"/>
        </w:numPr>
        <w:spacing w:before="67"/>
      </w:pPr>
      <w:r w:rsidRPr="00FE2088">
        <w:rPr>
          <w:b/>
          <w:bCs/>
        </w:rPr>
        <w:t>f</w:t>
      </w:r>
      <w:r w:rsidRPr="00FE2088">
        <w:t xml:space="preserve"> = Camera focal length </w:t>
      </w:r>
    </w:p>
    <w:p w14:paraId="444A5518" w14:textId="77777777" w:rsidR="00FE2088" w:rsidRPr="00FE2088" w:rsidRDefault="00FE2088" w:rsidP="00FE2088">
      <w:pPr>
        <w:pStyle w:val="BodyText"/>
        <w:numPr>
          <w:ilvl w:val="0"/>
          <w:numId w:val="18"/>
        </w:numPr>
        <w:spacing w:before="67"/>
      </w:pPr>
      <w:r w:rsidRPr="00FE2088">
        <w:rPr>
          <w:b/>
          <w:bCs/>
        </w:rPr>
        <w:t>B</w:t>
      </w:r>
      <w:r w:rsidRPr="00FE2088">
        <w:t xml:space="preserve"> = Distance between the two cameras (baseline) </w:t>
      </w:r>
    </w:p>
    <w:p w14:paraId="72AF659D" w14:textId="77777777" w:rsidR="00FE2088" w:rsidRPr="00FE2088" w:rsidRDefault="00FE2088" w:rsidP="00FE2088">
      <w:pPr>
        <w:pStyle w:val="BodyText"/>
        <w:numPr>
          <w:ilvl w:val="0"/>
          <w:numId w:val="18"/>
        </w:numPr>
        <w:spacing w:before="67"/>
      </w:pPr>
      <w:r w:rsidRPr="00FE2088">
        <w:rPr>
          <w:b/>
          <w:bCs/>
        </w:rPr>
        <w:t>d</w:t>
      </w:r>
      <w:r w:rsidRPr="00FE2088">
        <w:t xml:space="preserve"> = Disparity </w:t>
      </w:r>
    </w:p>
    <w:p w14:paraId="4DDA2774" w14:textId="77777777" w:rsidR="00FE2088" w:rsidRPr="00FE2088" w:rsidRDefault="00FE2088" w:rsidP="00FE2088">
      <w:pPr>
        <w:pStyle w:val="BodyText"/>
        <w:spacing w:before="67"/>
        <w:rPr>
          <w:b/>
          <w:bCs/>
        </w:rPr>
      </w:pPr>
      <w:r w:rsidRPr="00FE2088">
        <w:rPr>
          <w:b/>
          <w:bCs/>
        </w:rPr>
        <w:t>Disparity and Distance Relationship</w:t>
      </w:r>
    </w:p>
    <w:p w14:paraId="45286AE0" w14:textId="77777777" w:rsidR="00FE2088" w:rsidRPr="00FE2088" w:rsidRDefault="00FE2088" w:rsidP="00FE2088">
      <w:pPr>
        <w:pStyle w:val="BodyText"/>
        <w:numPr>
          <w:ilvl w:val="0"/>
          <w:numId w:val="19"/>
        </w:numPr>
        <w:spacing w:before="67"/>
      </w:pPr>
      <w:r w:rsidRPr="00FE2088">
        <w:rPr>
          <w:b/>
          <w:bCs/>
        </w:rPr>
        <w:t>Nearby Objects</w:t>
      </w:r>
      <w:r w:rsidRPr="00FE2088">
        <w:t xml:space="preserve"> </w:t>
      </w:r>
    </w:p>
    <w:p w14:paraId="3A98F622" w14:textId="77777777" w:rsidR="00FE2088" w:rsidRPr="00FE2088" w:rsidRDefault="00FE2088" w:rsidP="00FE2088">
      <w:pPr>
        <w:pStyle w:val="BodyText"/>
        <w:numPr>
          <w:ilvl w:val="1"/>
          <w:numId w:val="19"/>
        </w:numPr>
        <w:spacing w:before="67"/>
      </w:pPr>
      <w:r w:rsidRPr="00FE2088">
        <w:t xml:space="preserve">Large disparity. </w:t>
      </w:r>
    </w:p>
    <w:p w14:paraId="19273944" w14:textId="77777777" w:rsidR="00FE2088" w:rsidRPr="00FE2088" w:rsidRDefault="00FE2088" w:rsidP="00FE2088">
      <w:pPr>
        <w:pStyle w:val="BodyText"/>
        <w:numPr>
          <w:ilvl w:val="1"/>
          <w:numId w:val="19"/>
        </w:numPr>
        <w:spacing w:before="67"/>
      </w:pPr>
      <w:r w:rsidRPr="00FE2088">
        <w:t xml:space="preserve">Appear at significantly different positions in the two images. </w:t>
      </w:r>
    </w:p>
    <w:p w14:paraId="10CCA10D" w14:textId="77777777" w:rsidR="00FE2088" w:rsidRPr="00FE2088" w:rsidRDefault="00FE2088" w:rsidP="00FE2088">
      <w:pPr>
        <w:pStyle w:val="BodyText"/>
        <w:numPr>
          <w:ilvl w:val="1"/>
          <w:numId w:val="19"/>
        </w:numPr>
        <w:spacing w:before="67"/>
      </w:pPr>
      <w:r w:rsidRPr="00FE2088">
        <w:t xml:space="preserve">Estimated depth is small. </w:t>
      </w:r>
    </w:p>
    <w:p w14:paraId="154B1DCE" w14:textId="77777777" w:rsidR="00FE2088" w:rsidRPr="00FE2088" w:rsidRDefault="00FE2088" w:rsidP="00FE2088">
      <w:pPr>
        <w:pStyle w:val="BodyText"/>
        <w:numPr>
          <w:ilvl w:val="0"/>
          <w:numId w:val="19"/>
        </w:numPr>
        <w:spacing w:before="67"/>
      </w:pPr>
      <w:r w:rsidRPr="00FE2088">
        <w:rPr>
          <w:b/>
          <w:bCs/>
        </w:rPr>
        <w:t>Distant Objects</w:t>
      </w:r>
      <w:r w:rsidRPr="00FE2088">
        <w:t xml:space="preserve"> </w:t>
      </w:r>
    </w:p>
    <w:p w14:paraId="7DC33682" w14:textId="77777777" w:rsidR="00FE2088" w:rsidRPr="00FE2088" w:rsidRDefault="00FE2088" w:rsidP="00FE2088">
      <w:pPr>
        <w:pStyle w:val="BodyText"/>
        <w:numPr>
          <w:ilvl w:val="1"/>
          <w:numId w:val="19"/>
        </w:numPr>
        <w:spacing w:before="67"/>
      </w:pPr>
      <w:r w:rsidRPr="00FE2088">
        <w:t xml:space="preserve">Small disparity. </w:t>
      </w:r>
    </w:p>
    <w:p w14:paraId="450F0ECA" w14:textId="77777777" w:rsidR="00FE2088" w:rsidRPr="00FE2088" w:rsidRDefault="00FE2088" w:rsidP="00FE2088">
      <w:pPr>
        <w:pStyle w:val="BodyText"/>
        <w:numPr>
          <w:ilvl w:val="1"/>
          <w:numId w:val="19"/>
        </w:numPr>
        <w:spacing w:before="67"/>
      </w:pPr>
      <w:r w:rsidRPr="00FE2088">
        <w:t xml:space="preserve">Appear almost at the same position. </w:t>
      </w:r>
    </w:p>
    <w:p w14:paraId="6DB73512" w14:textId="77777777" w:rsidR="00FE2088" w:rsidRPr="00FE2088" w:rsidRDefault="00FE2088" w:rsidP="00FE2088">
      <w:pPr>
        <w:pStyle w:val="BodyText"/>
        <w:numPr>
          <w:ilvl w:val="1"/>
          <w:numId w:val="19"/>
        </w:numPr>
        <w:spacing w:before="67"/>
      </w:pPr>
      <w:r w:rsidRPr="00FE2088">
        <w:t xml:space="preserve">Estimated depth is large. </w:t>
      </w:r>
    </w:p>
    <w:p w14:paraId="2BB5D7FE" w14:textId="77777777" w:rsidR="00FE2088" w:rsidRDefault="00FE2088" w:rsidP="00FE2088">
      <w:pPr>
        <w:pStyle w:val="BodyText"/>
        <w:spacing w:before="67"/>
        <w:rPr>
          <w:b/>
          <w:bCs/>
        </w:rPr>
      </w:pPr>
    </w:p>
    <w:p w14:paraId="287BDDA4" w14:textId="27CAD764" w:rsidR="00FE2088" w:rsidRPr="00FE2088" w:rsidRDefault="00FE2088" w:rsidP="00FE2088">
      <w:pPr>
        <w:pStyle w:val="BodyText"/>
        <w:spacing w:before="67"/>
        <w:rPr>
          <w:b/>
          <w:bCs/>
        </w:rPr>
      </w:pPr>
      <w:r w:rsidRPr="00FE2088">
        <w:rPr>
          <w:b/>
          <w:bCs/>
        </w:rPr>
        <w:lastRenderedPageBreak/>
        <w:t>Example</w:t>
      </w:r>
    </w:p>
    <w:p w14:paraId="32F297D9" w14:textId="77777777" w:rsidR="00FE2088" w:rsidRPr="00FE2088" w:rsidRDefault="00FE2088" w:rsidP="00FE2088">
      <w:pPr>
        <w:pStyle w:val="BodyText"/>
        <w:spacing w:before="67"/>
      </w:pPr>
      <w:r w:rsidRPr="00FE2088">
        <w:t>A nearby pedestrian produces a large disparity, allowing the system to recognize that the object is close and requires immediate attention. A distant vehicle has a smaller disparity, indicating it is farther away.</w:t>
      </w:r>
    </w:p>
    <w:p w14:paraId="1FB82D4F" w14:textId="77777777" w:rsidR="00FE2088" w:rsidRPr="00FE2088" w:rsidRDefault="00FE2088" w:rsidP="00FE2088">
      <w:pPr>
        <w:pStyle w:val="BodyText"/>
        <w:spacing w:before="67"/>
        <w:rPr>
          <w:b/>
          <w:bCs/>
        </w:rPr>
      </w:pPr>
      <w:r w:rsidRPr="00FE2088">
        <w:rPr>
          <w:b/>
          <w:bCs/>
        </w:rPr>
        <w:t>Importance in Self-Driving Cars</w:t>
      </w:r>
    </w:p>
    <w:p w14:paraId="77AF027E" w14:textId="77777777" w:rsidR="00FE2088" w:rsidRPr="00FE2088" w:rsidRDefault="00FE2088" w:rsidP="00FE2088">
      <w:pPr>
        <w:pStyle w:val="BodyText"/>
        <w:numPr>
          <w:ilvl w:val="0"/>
          <w:numId w:val="20"/>
        </w:numPr>
        <w:spacing w:before="67"/>
      </w:pPr>
      <w:r w:rsidRPr="00FE2088">
        <w:t xml:space="preserve">Detects obstacles. </w:t>
      </w:r>
    </w:p>
    <w:p w14:paraId="0FFF90F7" w14:textId="77777777" w:rsidR="00FE2088" w:rsidRPr="00FE2088" w:rsidRDefault="00FE2088" w:rsidP="00FE2088">
      <w:pPr>
        <w:pStyle w:val="BodyText"/>
        <w:numPr>
          <w:ilvl w:val="0"/>
          <w:numId w:val="20"/>
        </w:numPr>
        <w:spacing w:before="67"/>
      </w:pPr>
      <w:r w:rsidRPr="00FE2088">
        <w:t xml:space="preserve">Measures distances accurately. </w:t>
      </w:r>
    </w:p>
    <w:p w14:paraId="5A690A80" w14:textId="77777777" w:rsidR="00FE2088" w:rsidRPr="00FE2088" w:rsidRDefault="00FE2088" w:rsidP="00FE2088">
      <w:pPr>
        <w:pStyle w:val="BodyText"/>
        <w:numPr>
          <w:ilvl w:val="0"/>
          <w:numId w:val="20"/>
        </w:numPr>
        <w:spacing w:before="67"/>
      </w:pPr>
      <w:r w:rsidRPr="00FE2088">
        <w:t xml:space="preserve">Supports collision avoidance. </w:t>
      </w:r>
    </w:p>
    <w:p w14:paraId="0AC4C83D" w14:textId="77777777" w:rsidR="00FE2088" w:rsidRPr="00FE2088" w:rsidRDefault="00FE2088" w:rsidP="00FE2088">
      <w:pPr>
        <w:pStyle w:val="BodyText"/>
        <w:numPr>
          <w:ilvl w:val="0"/>
          <w:numId w:val="20"/>
        </w:numPr>
        <w:spacing w:before="67"/>
      </w:pPr>
      <w:r w:rsidRPr="00FE2088">
        <w:t xml:space="preserve">Assists in lane keeping and path planning. </w:t>
      </w:r>
    </w:p>
    <w:p w14:paraId="3A4289AD" w14:textId="093BA3B4" w:rsidR="00FE2088" w:rsidRPr="00FE2088" w:rsidRDefault="00FE2088" w:rsidP="00FE2088">
      <w:pPr>
        <w:pStyle w:val="BodyText"/>
        <w:spacing w:before="67"/>
      </w:pPr>
    </w:p>
    <w:p w14:paraId="25A8908F" w14:textId="77777777" w:rsidR="00FE2088" w:rsidRPr="00FE2088" w:rsidRDefault="00FE2088" w:rsidP="00FE2088">
      <w:pPr>
        <w:pStyle w:val="BodyText"/>
        <w:spacing w:before="67"/>
        <w:rPr>
          <w:b/>
          <w:bCs/>
        </w:rPr>
      </w:pPr>
      <w:r w:rsidRPr="00FE2088">
        <w:rPr>
          <w:b/>
          <w:bCs/>
        </w:rPr>
        <w:t>b) Optical Flow for Motion Tracking (3 Marks)</w:t>
      </w:r>
    </w:p>
    <w:p w14:paraId="4EBE8834" w14:textId="77777777" w:rsidR="00FE2088" w:rsidRPr="00FE2088" w:rsidRDefault="00FE2088" w:rsidP="00FE2088">
      <w:pPr>
        <w:pStyle w:val="BodyText"/>
        <w:spacing w:before="67"/>
      </w:pPr>
      <w:r w:rsidRPr="00FE2088">
        <w:t>Optical flow estimates the movement of pixels between consecutive video frames.</w:t>
      </w:r>
    </w:p>
    <w:p w14:paraId="7E7C0CF3" w14:textId="77777777" w:rsidR="00FE2088" w:rsidRPr="00FE2088" w:rsidRDefault="00FE2088" w:rsidP="00FE2088">
      <w:pPr>
        <w:pStyle w:val="BodyText"/>
        <w:spacing w:before="67"/>
        <w:rPr>
          <w:b/>
          <w:bCs/>
        </w:rPr>
      </w:pPr>
      <w:r w:rsidRPr="00FE2088">
        <w:rPr>
          <w:b/>
          <w:bCs/>
        </w:rPr>
        <w:t>Working Principle</w:t>
      </w:r>
    </w:p>
    <w:p w14:paraId="7809D337" w14:textId="77777777" w:rsidR="00FE2088" w:rsidRPr="00FE2088" w:rsidRDefault="00FE2088" w:rsidP="00FE2088">
      <w:pPr>
        <w:pStyle w:val="BodyText"/>
        <w:numPr>
          <w:ilvl w:val="0"/>
          <w:numId w:val="21"/>
        </w:numPr>
        <w:spacing w:before="67"/>
      </w:pPr>
      <w:r w:rsidRPr="00FE2088">
        <w:t xml:space="preserve">Detects feature points on moving objects. </w:t>
      </w:r>
    </w:p>
    <w:p w14:paraId="2BF8D872" w14:textId="77777777" w:rsidR="00FE2088" w:rsidRPr="00FE2088" w:rsidRDefault="00FE2088" w:rsidP="00FE2088">
      <w:pPr>
        <w:pStyle w:val="BodyText"/>
        <w:numPr>
          <w:ilvl w:val="0"/>
          <w:numId w:val="21"/>
        </w:numPr>
        <w:spacing w:before="67"/>
      </w:pPr>
      <w:r w:rsidRPr="00FE2088">
        <w:t xml:space="preserve">Tracks their positions across successive frames. </w:t>
      </w:r>
    </w:p>
    <w:p w14:paraId="049463CF" w14:textId="77777777" w:rsidR="00FE2088" w:rsidRPr="00FE2088" w:rsidRDefault="00FE2088" w:rsidP="00FE2088">
      <w:pPr>
        <w:pStyle w:val="BodyText"/>
        <w:numPr>
          <w:ilvl w:val="0"/>
          <w:numId w:val="21"/>
        </w:numPr>
        <w:spacing w:before="67"/>
      </w:pPr>
      <w:r w:rsidRPr="00FE2088">
        <w:t xml:space="preserve">Computes motion vectors representing movement direction and speed. </w:t>
      </w:r>
    </w:p>
    <w:p w14:paraId="4BC5C03C" w14:textId="77777777" w:rsidR="00FE2088" w:rsidRPr="00FE2088" w:rsidRDefault="00FE2088" w:rsidP="00FE2088">
      <w:pPr>
        <w:pStyle w:val="BodyText"/>
        <w:spacing w:before="67"/>
        <w:rPr>
          <w:b/>
          <w:bCs/>
        </w:rPr>
      </w:pPr>
      <w:r w:rsidRPr="00FE2088">
        <w:rPr>
          <w:b/>
          <w:bCs/>
        </w:rPr>
        <w:t>Sudden Change in Speed</w:t>
      </w:r>
    </w:p>
    <w:p w14:paraId="7C6C94EF" w14:textId="77777777" w:rsidR="00FE2088" w:rsidRPr="00FE2088" w:rsidRDefault="00FE2088" w:rsidP="00FE2088">
      <w:pPr>
        <w:pStyle w:val="BodyText"/>
        <w:spacing w:before="67"/>
      </w:pPr>
      <w:r w:rsidRPr="00FE2088">
        <w:t>If a pedestrian starts running:</w:t>
      </w:r>
    </w:p>
    <w:p w14:paraId="6C9A9E8A" w14:textId="77777777" w:rsidR="00FE2088" w:rsidRPr="00FE2088" w:rsidRDefault="00FE2088" w:rsidP="00FE2088">
      <w:pPr>
        <w:pStyle w:val="BodyText"/>
        <w:numPr>
          <w:ilvl w:val="0"/>
          <w:numId w:val="22"/>
        </w:numPr>
        <w:spacing w:before="67"/>
      </w:pPr>
      <w:r w:rsidRPr="00FE2088">
        <w:t xml:space="preserve">Motion vectors become longer. </w:t>
      </w:r>
    </w:p>
    <w:p w14:paraId="02C10EF2" w14:textId="77777777" w:rsidR="00FE2088" w:rsidRPr="00FE2088" w:rsidRDefault="00FE2088" w:rsidP="00FE2088">
      <w:pPr>
        <w:pStyle w:val="BodyText"/>
        <w:numPr>
          <w:ilvl w:val="0"/>
          <w:numId w:val="22"/>
        </w:numPr>
        <w:spacing w:before="67"/>
      </w:pPr>
      <w:r w:rsidRPr="00FE2088">
        <w:t xml:space="preserve">Speed estimation increases. </w:t>
      </w:r>
    </w:p>
    <w:p w14:paraId="4367024D" w14:textId="77777777" w:rsidR="00FE2088" w:rsidRPr="00FE2088" w:rsidRDefault="00FE2088" w:rsidP="00FE2088">
      <w:pPr>
        <w:pStyle w:val="BodyText"/>
        <w:numPr>
          <w:ilvl w:val="0"/>
          <w:numId w:val="22"/>
        </w:numPr>
        <w:spacing w:before="67"/>
      </w:pPr>
      <w:r w:rsidRPr="00FE2088">
        <w:t xml:space="preserve">The system detects acceleration. </w:t>
      </w:r>
    </w:p>
    <w:p w14:paraId="61D01A24" w14:textId="77777777" w:rsidR="00FE2088" w:rsidRPr="00FE2088" w:rsidRDefault="00FE2088" w:rsidP="00FE2088">
      <w:pPr>
        <w:pStyle w:val="BodyText"/>
        <w:spacing w:before="67"/>
        <w:rPr>
          <w:b/>
          <w:bCs/>
        </w:rPr>
      </w:pPr>
      <w:r w:rsidRPr="00FE2088">
        <w:rPr>
          <w:b/>
          <w:bCs/>
        </w:rPr>
        <w:t>Sudden Change in Direction</w:t>
      </w:r>
    </w:p>
    <w:p w14:paraId="0787C394" w14:textId="77777777" w:rsidR="00FE2088" w:rsidRPr="00FE2088" w:rsidRDefault="00FE2088" w:rsidP="00FE2088">
      <w:pPr>
        <w:pStyle w:val="BodyText"/>
        <w:spacing w:before="67"/>
      </w:pPr>
      <w:r w:rsidRPr="00FE2088">
        <w:t>If the pedestrian suddenly turns:</w:t>
      </w:r>
    </w:p>
    <w:p w14:paraId="7E66B8D6" w14:textId="77777777" w:rsidR="00FE2088" w:rsidRPr="00FE2088" w:rsidRDefault="00FE2088" w:rsidP="00FE2088">
      <w:pPr>
        <w:pStyle w:val="BodyText"/>
        <w:numPr>
          <w:ilvl w:val="0"/>
          <w:numId w:val="23"/>
        </w:numPr>
        <w:spacing w:before="67"/>
      </w:pPr>
      <w:r w:rsidRPr="00FE2088">
        <w:t xml:space="preserve">Motion vectors change orientation. </w:t>
      </w:r>
    </w:p>
    <w:p w14:paraId="45CDF329" w14:textId="77777777" w:rsidR="00FE2088" w:rsidRPr="00FE2088" w:rsidRDefault="00FE2088" w:rsidP="00FE2088">
      <w:pPr>
        <w:pStyle w:val="BodyText"/>
        <w:numPr>
          <w:ilvl w:val="0"/>
          <w:numId w:val="23"/>
        </w:numPr>
        <w:spacing w:before="67"/>
      </w:pPr>
      <w:r w:rsidRPr="00FE2088">
        <w:t xml:space="preserve">The tracking algorithm updates the predicted path. </w:t>
      </w:r>
    </w:p>
    <w:p w14:paraId="08F64AD5" w14:textId="77777777" w:rsidR="00FE2088" w:rsidRPr="00FE2088" w:rsidRDefault="00FE2088" w:rsidP="00FE2088">
      <w:pPr>
        <w:pStyle w:val="BodyText"/>
        <w:numPr>
          <w:ilvl w:val="0"/>
          <w:numId w:val="23"/>
        </w:numPr>
        <w:spacing w:before="67"/>
      </w:pPr>
      <w:r w:rsidRPr="00FE2088">
        <w:t xml:space="preserve">The vehicle adjusts its trajectory accordingly. </w:t>
      </w:r>
    </w:p>
    <w:p w14:paraId="6BA1862C" w14:textId="77777777" w:rsidR="00FE2088" w:rsidRPr="00FE2088" w:rsidRDefault="00FE2088" w:rsidP="00FE2088">
      <w:pPr>
        <w:pStyle w:val="BodyText"/>
        <w:spacing w:before="67"/>
        <w:rPr>
          <w:b/>
          <w:bCs/>
        </w:rPr>
      </w:pPr>
      <w:r w:rsidRPr="00FE2088">
        <w:rPr>
          <w:b/>
          <w:bCs/>
        </w:rPr>
        <w:t>Advantages</w:t>
      </w:r>
    </w:p>
    <w:p w14:paraId="2EA53A0D" w14:textId="77777777" w:rsidR="00FE2088" w:rsidRPr="00FE2088" w:rsidRDefault="00FE2088" w:rsidP="00FE2088">
      <w:pPr>
        <w:pStyle w:val="BodyText"/>
        <w:numPr>
          <w:ilvl w:val="0"/>
          <w:numId w:val="24"/>
        </w:numPr>
        <w:spacing w:before="67"/>
      </w:pPr>
      <w:r w:rsidRPr="00FE2088">
        <w:t xml:space="preserve">Enables continuous object tracking. </w:t>
      </w:r>
    </w:p>
    <w:p w14:paraId="13B0C623" w14:textId="77777777" w:rsidR="00FE2088" w:rsidRPr="00FE2088" w:rsidRDefault="00FE2088" w:rsidP="00FE2088">
      <w:pPr>
        <w:pStyle w:val="BodyText"/>
        <w:numPr>
          <w:ilvl w:val="0"/>
          <w:numId w:val="24"/>
        </w:numPr>
        <w:spacing w:before="67"/>
      </w:pPr>
      <w:r w:rsidRPr="00FE2088">
        <w:t xml:space="preserve">Estimates object velocity. </w:t>
      </w:r>
    </w:p>
    <w:p w14:paraId="7FADF624" w14:textId="77777777" w:rsidR="00FE2088" w:rsidRPr="00FE2088" w:rsidRDefault="00FE2088" w:rsidP="00FE2088">
      <w:pPr>
        <w:pStyle w:val="BodyText"/>
        <w:numPr>
          <w:ilvl w:val="0"/>
          <w:numId w:val="24"/>
        </w:numPr>
        <w:spacing w:before="67"/>
      </w:pPr>
      <w:r w:rsidRPr="00FE2088">
        <w:t xml:space="preserve">Predicts future positions. </w:t>
      </w:r>
    </w:p>
    <w:p w14:paraId="4FC8C394" w14:textId="77777777" w:rsidR="00FE2088" w:rsidRPr="00FE2088" w:rsidRDefault="00FE2088" w:rsidP="00FE2088">
      <w:pPr>
        <w:pStyle w:val="BodyText"/>
        <w:numPr>
          <w:ilvl w:val="0"/>
          <w:numId w:val="24"/>
        </w:numPr>
        <w:spacing w:before="67"/>
      </w:pPr>
      <w:r w:rsidRPr="00FE2088">
        <w:t xml:space="preserve">Helps avoid collisions. </w:t>
      </w:r>
    </w:p>
    <w:p w14:paraId="6403F262" w14:textId="77777777" w:rsidR="00FE2088" w:rsidRPr="00FE2088" w:rsidRDefault="00FE2088" w:rsidP="00FE2088">
      <w:pPr>
        <w:pStyle w:val="BodyText"/>
        <w:spacing w:before="67"/>
        <w:rPr>
          <w:b/>
          <w:bCs/>
        </w:rPr>
      </w:pPr>
      <w:r w:rsidRPr="00FE2088">
        <w:rPr>
          <w:b/>
          <w:bCs/>
        </w:rPr>
        <w:t>Conclusion</w:t>
      </w:r>
    </w:p>
    <w:p w14:paraId="06768FD8" w14:textId="77777777" w:rsidR="00FE2088" w:rsidRPr="00FE2088" w:rsidRDefault="00FE2088" w:rsidP="00FE2088">
      <w:pPr>
        <w:pStyle w:val="BodyText"/>
        <w:spacing w:before="67"/>
      </w:pPr>
      <w:r w:rsidRPr="00FE2088">
        <w:t>Optical flow provides real-time information about object movement, enabling self-driving vehicles to safely respond to dynamic road conditions.</w:t>
      </w:r>
    </w:p>
    <w:p w14:paraId="0D78F6B6" w14:textId="5003ED28" w:rsidR="00FE2088" w:rsidRPr="00FE2088" w:rsidRDefault="00FE2088" w:rsidP="00FE2088">
      <w:pPr>
        <w:pStyle w:val="BodyText"/>
        <w:spacing w:before="67"/>
      </w:pPr>
    </w:p>
    <w:p w14:paraId="749D6228" w14:textId="77777777" w:rsidR="00FE2088" w:rsidRPr="00FE2088" w:rsidRDefault="00FE2088" w:rsidP="00FE2088">
      <w:pPr>
        <w:pStyle w:val="BodyText"/>
        <w:spacing w:before="67"/>
        <w:rPr>
          <w:b/>
          <w:bCs/>
        </w:rPr>
      </w:pPr>
      <w:r w:rsidRPr="00FE2088">
        <w:rPr>
          <w:b/>
          <w:bCs/>
        </w:rPr>
        <w:t>c) Errors and Mitigation Techniques (3 Marks)</w:t>
      </w:r>
    </w:p>
    <w:p w14:paraId="54CB81A8" w14:textId="77777777" w:rsidR="00FE2088" w:rsidRPr="00FE2088" w:rsidRDefault="00FE2088" w:rsidP="00FE2088">
      <w:pPr>
        <w:pStyle w:val="BodyText"/>
        <w:spacing w:before="67"/>
      </w:pPr>
      <w:r w:rsidRPr="00FE2088">
        <w:t>Several factors can reduce the accuracy of stereo depth estimation and optical flow.</w:t>
      </w:r>
    </w:p>
    <w:p w14:paraId="1E39DDE1" w14:textId="77777777" w:rsidR="00FE2088" w:rsidRPr="00FE2088" w:rsidRDefault="00FE2088" w:rsidP="00FE2088">
      <w:pPr>
        <w:pStyle w:val="BodyText"/>
        <w:spacing w:before="67"/>
        <w:rPr>
          <w:b/>
          <w:bCs/>
        </w:rPr>
      </w:pPr>
      <w:r w:rsidRPr="00FE2088">
        <w:rPr>
          <w:b/>
          <w:bCs/>
        </w:rPr>
        <w:t>1. Camera Misalignment</w:t>
      </w:r>
    </w:p>
    <w:p w14:paraId="2D01BE08" w14:textId="77777777" w:rsidR="00FE2088" w:rsidRPr="00FE2088" w:rsidRDefault="00FE2088" w:rsidP="00FE2088">
      <w:pPr>
        <w:pStyle w:val="BodyText"/>
        <w:spacing w:before="67"/>
      </w:pPr>
      <w:r w:rsidRPr="00FE2088">
        <w:rPr>
          <w:b/>
          <w:bCs/>
        </w:rPr>
        <w:t>Problem</w:t>
      </w:r>
    </w:p>
    <w:p w14:paraId="36E402B6" w14:textId="77777777" w:rsidR="00FE2088" w:rsidRPr="00FE2088" w:rsidRDefault="00FE2088" w:rsidP="00FE2088">
      <w:pPr>
        <w:pStyle w:val="BodyText"/>
        <w:numPr>
          <w:ilvl w:val="0"/>
          <w:numId w:val="25"/>
        </w:numPr>
        <w:spacing w:before="67"/>
      </w:pPr>
      <w:r w:rsidRPr="00FE2088">
        <w:t xml:space="preserve">Cameras are not perfectly aligned. </w:t>
      </w:r>
    </w:p>
    <w:p w14:paraId="6448D6BB" w14:textId="77777777" w:rsidR="00FE2088" w:rsidRPr="00FE2088" w:rsidRDefault="00FE2088" w:rsidP="00FE2088">
      <w:pPr>
        <w:pStyle w:val="BodyText"/>
        <w:numPr>
          <w:ilvl w:val="0"/>
          <w:numId w:val="25"/>
        </w:numPr>
        <w:spacing w:before="67"/>
      </w:pPr>
      <w:r w:rsidRPr="00FE2088">
        <w:t xml:space="preserve">Incorrect disparity measurements occur. </w:t>
      </w:r>
    </w:p>
    <w:p w14:paraId="5962C33C" w14:textId="77777777" w:rsidR="00FE2088" w:rsidRPr="00FE2088" w:rsidRDefault="00FE2088" w:rsidP="00FE2088">
      <w:pPr>
        <w:pStyle w:val="BodyText"/>
        <w:spacing w:before="67"/>
      </w:pPr>
      <w:r w:rsidRPr="00FE2088">
        <w:rPr>
          <w:b/>
          <w:bCs/>
        </w:rPr>
        <w:t>Solution</w:t>
      </w:r>
    </w:p>
    <w:p w14:paraId="3CE8C5F0" w14:textId="77777777" w:rsidR="00FE2088" w:rsidRPr="00FE2088" w:rsidRDefault="00FE2088" w:rsidP="00FE2088">
      <w:pPr>
        <w:pStyle w:val="BodyText"/>
        <w:numPr>
          <w:ilvl w:val="0"/>
          <w:numId w:val="26"/>
        </w:numPr>
        <w:spacing w:before="67"/>
      </w:pPr>
      <w:r w:rsidRPr="00FE2088">
        <w:t xml:space="preserve">Perform stereo camera calibration. </w:t>
      </w:r>
    </w:p>
    <w:p w14:paraId="48FE6CAB" w14:textId="77777777" w:rsidR="00FE2088" w:rsidRPr="00FE2088" w:rsidRDefault="00FE2088" w:rsidP="00FE2088">
      <w:pPr>
        <w:pStyle w:val="BodyText"/>
        <w:numPr>
          <w:ilvl w:val="0"/>
          <w:numId w:val="26"/>
        </w:numPr>
        <w:spacing w:before="67"/>
      </w:pPr>
      <w:r w:rsidRPr="00FE2088">
        <w:t xml:space="preserve">Use image rectification before disparity calculation. </w:t>
      </w:r>
    </w:p>
    <w:p w14:paraId="639BA5D9" w14:textId="41ADFD49" w:rsidR="00FE2088" w:rsidRPr="00FE2088" w:rsidRDefault="00FE2088" w:rsidP="00FE2088">
      <w:pPr>
        <w:pStyle w:val="BodyText"/>
        <w:spacing w:before="67"/>
      </w:pPr>
    </w:p>
    <w:p w14:paraId="7CA1257F" w14:textId="77777777" w:rsidR="00FE2088" w:rsidRDefault="00FE2088" w:rsidP="00FE2088">
      <w:pPr>
        <w:pStyle w:val="BodyText"/>
        <w:spacing w:before="67"/>
        <w:rPr>
          <w:b/>
          <w:bCs/>
        </w:rPr>
      </w:pPr>
    </w:p>
    <w:p w14:paraId="65366BD8" w14:textId="05F0A972" w:rsidR="00FE2088" w:rsidRPr="00FE2088" w:rsidRDefault="00FE2088" w:rsidP="00FE2088">
      <w:pPr>
        <w:pStyle w:val="BodyText"/>
        <w:spacing w:before="67"/>
        <w:rPr>
          <w:b/>
          <w:bCs/>
        </w:rPr>
      </w:pPr>
      <w:r w:rsidRPr="00FE2088">
        <w:rPr>
          <w:b/>
          <w:bCs/>
        </w:rPr>
        <w:t>2. Poor Lighting</w:t>
      </w:r>
    </w:p>
    <w:p w14:paraId="73D41A87" w14:textId="77777777" w:rsidR="00FE2088" w:rsidRPr="00FE2088" w:rsidRDefault="00FE2088" w:rsidP="00FE2088">
      <w:pPr>
        <w:pStyle w:val="BodyText"/>
        <w:spacing w:before="67"/>
      </w:pPr>
      <w:r w:rsidRPr="00FE2088">
        <w:rPr>
          <w:b/>
          <w:bCs/>
        </w:rPr>
        <w:t>Problem</w:t>
      </w:r>
    </w:p>
    <w:p w14:paraId="2B0A9DD0" w14:textId="77777777" w:rsidR="00FE2088" w:rsidRPr="00FE2088" w:rsidRDefault="00FE2088" w:rsidP="00FE2088">
      <w:pPr>
        <w:pStyle w:val="BodyText"/>
        <w:numPr>
          <w:ilvl w:val="0"/>
          <w:numId w:val="27"/>
        </w:numPr>
        <w:spacing w:before="67"/>
      </w:pPr>
      <w:r w:rsidRPr="00FE2088">
        <w:t xml:space="preserve">Shadows and low illumination reduce feature visibility. </w:t>
      </w:r>
    </w:p>
    <w:p w14:paraId="5154F646" w14:textId="77777777" w:rsidR="00FE2088" w:rsidRPr="00FE2088" w:rsidRDefault="00FE2088" w:rsidP="00FE2088">
      <w:pPr>
        <w:pStyle w:val="BodyText"/>
        <w:numPr>
          <w:ilvl w:val="0"/>
          <w:numId w:val="27"/>
        </w:numPr>
        <w:spacing w:before="67"/>
      </w:pPr>
      <w:r w:rsidRPr="00FE2088">
        <w:t xml:space="preserve">Matching between left and right images becomes difficult. </w:t>
      </w:r>
    </w:p>
    <w:p w14:paraId="4378C0BC" w14:textId="77777777" w:rsidR="00FE2088" w:rsidRPr="00FE2088" w:rsidRDefault="00FE2088" w:rsidP="00FE2088">
      <w:pPr>
        <w:pStyle w:val="BodyText"/>
        <w:spacing w:before="67"/>
      </w:pPr>
      <w:r w:rsidRPr="00FE2088">
        <w:rPr>
          <w:b/>
          <w:bCs/>
        </w:rPr>
        <w:t>Solution</w:t>
      </w:r>
    </w:p>
    <w:p w14:paraId="0A86B5F4" w14:textId="77777777" w:rsidR="00FE2088" w:rsidRPr="00FE2088" w:rsidRDefault="00FE2088" w:rsidP="00FE2088">
      <w:pPr>
        <w:pStyle w:val="BodyText"/>
        <w:numPr>
          <w:ilvl w:val="0"/>
          <w:numId w:val="28"/>
        </w:numPr>
        <w:spacing w:before="67"/>
      </w:pPr>
      <w:r w:rsidRPr="00FE2088">
        <w:t xml:space="preserve">Apply illumination correction. </w:t>
      </w:r>
    </w:p>
    <w:p w14:paraId="6CFF1A52" w14:textId="77777777" w:rsidR="00FE2088" w:rsidRPr="00FE2088" w:rsidRDefault="00FE2088" w:rsidP="00FE2088">
      <w:pPr>
        <w:pStyle w:val="BodyText"/>
        <w:numPr>
          <w:ilvl w:val="0"/>
          <w:numId w:val="28"/>
        </w:numPr>
        <w:spacing w:before="67"/>
      </w:pPr>
      <w:r w:rsidRPr="00FE2088">
        <w:t xml:space="preserve">Use adaptive histogram equalization (CLAHE). </w:t>
      </w:r>
    </w:p>
    <w:p w14:paraId="11A19CF9" w14:textId="77777777" w:rsidR="00FE2088" w:rsidRPr="00FE2088" w:rsidRDefault="00FE2088" w:rsidP="00FE2088">
      <w:pPr>
        <w:pStyle w:val="BodyText"/>
        <w:numPr>
          <w:ilvl w:val="0"/>
          <w:numId w:val="28"/>
        </w:numPr>
        <w:spacing w:before="67"/>
      </w:pPr>
      <w:r w:rsidRPr="00FE2088">
        <w:t xml:space="preserve">Employ HDR imaging when available. </w:t>
      </w:r>
    </w:p>
    <w:p w14:paraId="000FC691" w14:textId="4ADAA69F" w:rsidR="00FE2088" w:rsidRPr="00FE2088" w:rsidRDefault="00FE2088" w:rsidP="00FE2088">
      <w:pPr>
        <w:pStyle w:val="BodyText"/>
        <w:spacing w:before="67"/>
      </w:pPr>
    </w:p>
    <w:p w14:paraId="78414E70" w14:textId="77777777" w:rsidR="00FE2088" w:rsidRPr="00FE2088" w:rsidRDefault="00FE2088" w:rsidP="00FE2088">
      <w:pPr>
        <w:pStyle w:val="BodyText"/>
        <w:spacing w:before="67"/>
        <w:rPr>
          <w:b/>
          <w:bCs/>
        </w:rPr>
      </w:pPr>
      <w:r w:rsidRPr="00FE2088">
        <w:rPr>
          <w:b/>
          <w:bCs/>
        </w:rPr>
        <w:t>3. Occlusion</w:t>
      </w:r>
    </w:p>
    <w:p w14:paraId="7C6B0D81" w14:textId="77777777" w:rsidR="00FE2088" w:rsidRPr="00FE2088" w:rsidRDefault="00FE2088" w:rsidP="00FE2088">
      <w:pPr>
        <w:pStyle w:val="BodyText"/>
        <w:spacing w:before="67"/>
      </w:pPr>
      <w:r w:rsidRPr="00FE2088">
        <w:rPr>
          <w:b/>
          <w:bCs/>
        </w:rPr>
        <w:t>Problem</w:t>
      </w:r>
    </w:p>
    <w:p w14:paraId="31F20E37" w14:textId="77777777" w:rsidR="00FE2088" w:rsidRPr="00FE2088" w:rsidRDefault="00FE2088" w:rsidP="00FE2088">
      <w:pPr>
        <w:pStyle w:val="BodyText"/>
        <w:numPr>
          <w:ilvl w:val="0"/>
          <w:numId w:val="29"/>
        </w:numPr>
        <w:spacing w:before="67"/>
      </w:pPr>
      <w:r w:rsidRPr="00FE2088">
        <w:t xml:space="preserve">One object </w:t>
      </w:r>
      <w:proofErr w:type="gramStart"/>
      <w:r w:rsidRPr="00FE2088">
        <w:t>blocks</w:t>
      </w:r>
      <w:proofErr w:type="gramEnd"/>
      <w:r w:rsidRPr="00FE2088">
        <w:t xml:space="preserve"> another. </w:t>
      </w:r>
    </w:p>
    <w:p w14:paraId="2E1833AA" w14:textId="77777777" w:rsidR="00FE2088" w:rsidRPr="00FE2088" w:rsidRDefault="00FE2088" w:rsidP="00FE2088">
      <w:pPr>
        <w:pStyle w:val="BodyText"/>
        <w:numPr>
          <w:ilvl w:val="0"/>
          <w:numId w:val="29"/>
        </w:numPr>
        <w:spacing w:before="67"/>
      </w:pPr>
      <w:r w:rsidRPr="00FE2088">
        <w:t xml:space="preserve">Corresponding points disappear. </w:t>
      </w:r>
    </w:p>
    <w:p w14:paraId="7182D8DF" w14:textId="77777777" w:rsidR="00FE2088" w:rsidRPr="00FE2088" w:rsidRDefault="00FE2088" w:rsidP="00FE2088">
      <w:pPr>
        <w:pStyle w:val="BodyText"/>
        <w:numPr>
          <w:ilvl w:val="0"/>
          <w:numId w:val="29"/>
        </w:numPr>
        <w:spacing w:before="67"/>
      </w:pPr>
      <w:r w:rsidRPr="00FE2088">
        <w:t xml:space="preserve">Optical flow loses tracking. </w:t>
      </w:r>
    </w:p>
    <w:p w14:paraId="43C6D43A" w14:textId="77777777" w:rsidR="00FE2088" w:rsidRPr="00FE2088" w:rsidRDefault="00FE2088" w:rsidP="00FE2088">
      <w:pPr>
        <w:pStyle w:val="BodyText"/>
        <w:spacing w:before="67"/>
      </w:pPr>
      <w:r w:rsidRPr="00FE2088">
        <w:rPr>
          <w:b/>
          <w:bCs/>
        </w:rPr>
        <w:t>Solution</w:t>
      </w:r>
    </w:p>
    <w:p w14:paraId="3DC8A098" w14:textId="77777777" w:rsidR="00FE2088" w:rsidRPr="00FE2088" w:rsidRDefault="00FE2088" w:rsidP="00FE2088">
      <w:pPr>
        <w:pStyle w:val="BodyText"/>
        <w:numPr>
          <w:ilvl w:val="0"/>
          <w:numId w:val="30"/>
        </w:numPr>
        <w:spacing w:before="67"/>
      </w:pPr>
      <w:r w:rsidRPr="00FE2088">
        <w:t xml:space="preserve">Use Kalman Filters or Particle Filters. </w:t>
      </w:r>
    </w:p>
    <w:p w14:paraId="54C5B3CB" w14:textId="677B2642" w:rsidR="00FE2088" w:rsidRPr="00FE2088" w:rsidRDefault="00FE2088" w:rsidP="00FE2088">
      <w:pPr>
        <w:pStyle w:val="BodyText"/>
        <w:numPr>
          <w:ilvl w:val="0"/>
          <w:numId w:val="30"/>
        </w:numPr>
        <w:spacing w:before="67"/>
      </w:pPr>
      <w:r w:rsidRPr="00FE2088">
        <w:t>Employ multi-object tracking algorithms such as Deep</w:t>
      </w:r>
      <w:r>
        <w:t xml:space="preserve"> </w:t>
      </w:r>
      <w:r w:rsidRPr="00FE2088">
        <w:t xml:space="preserve">SORT. </w:t>
      </w:r>
    </w:p>
    <w:p w14:paraId="3F8F6503" w14:textId="4136F814" w:rsidR="00FE2088" w:rsidRPr="00FE2088" w:rsidRDefault="00FE2088" w:rsidP="00FE2088">
      <w:pPr>
        <w:pStyle w:val="BodyText"/>
        <w:spacing w:before="67"/>
      </w:pPr>
    </w:p>
    <w:p w14:paraId="7B22FE00" w14:textId="77777777" w:rsidR="00FE2088" w:rsidRPr="00FE2088" w:rsidRDefault="00FE2088" w:rsidP="00FE2088">
      <w:pPr>
        <w:pStyle w:val="BodyText"/>
        <w:spacing w:before="67"/>
        <w:rPr>
          <w:b/>
          <w:bCs/>
        </w:rPr>
      </w:pPr>
      <w:r w:rsidRPr="00FE2088">
        <w:rPr>
          <w:b/>
          <w:bCs/>
        </w:rPr>
        <w:t>4. Fast Motion</w:t>
      </w:r>
    </w:p>
    <w:p w14:paraId="08774502" w14:textId="77777777" w:rsidR="00FE2088" w:rsidRPr="00FE2088" w:rsidRDefault="00FE2088" w:rsidP="00FE2088">
      <w:pPr>
        <w:pStyle w:val="BodyText"/>
        <w:spacing w:before="67"/>
      </w:pPr>
      <w:r w:rsidRPr="00FE2088">
        <w:rPr>
          <w:b/>
          <w:bCs/>
        </w:rPr>
        <w:t>Problem</w:t>
      </w:r>
    </w:p>
    <w:p w14:paraId="629F0CB4" w14:textId="77777777" w:rsidR="00FE2088" w:rsidRPr="00FE2088" w:rsidRDefault="00FE2088" w:rsidP="00FE2088">
      <w:pPr>
        <w:pStyle w:val="BodyText"/>
        <w:numPr>
          <w:ilvl w:val="0"/>
          <w:numId w:val="31"/>
        </w:numPr>
        <w:spacing w:before="67"/>
      </w:pPr>
      <w:r w:rsidRPr="00FE2088">
        <w:t xml:space="preserve">Large movement between consecutive frames. </w:t>
      </w:r>
    </w:p>
    <w:p w14:paraId="0AB75153" w14:textId="77777777" w:rsidR="00FE2088" w:rsidRPr="00FE2088" w:rsidRDefault="00FE2088" w:rsidP="00FE2088">
      <w:pPr>
        <w:pStyle w:val="BodyText"/>
        <w:numPr>
          <w:ilvl w:val="0"/>
          <w:numId w:val="31"/>
        </w:numPr>
        <w:spacing w:before="67"/>
      </w:pPr>
      <w:r w:rsidRPr="00FE2088">
        <w:t xml:space="preserve">Optical flow may fail to establish correct correspondences. </w:t>
      </w:r>
    </w:p>
    <w:p w14:paraId="35B7A143" w14:textId="77777777" w:rsidR="00FE2088" w:rsidRPr="00FE2088" w:rsidRDefault="00FE2088" w:rsidP="00FE2088">
      <w:pPr>
        <w:pStyle w:val="BodyText"/>
        <w:spacing w:before="67"/>
      </w:pPr>
      <w:r w:rsidRPr="00FE2088">
        <w:rPr>
          <w:b/>
          <w:bCs/>
        </w:rPr>
        <w:t>Solution</w:t>
      </w:r>
    </w:p>
    <w:p w14:paraId="60B26573" w14:textId="77777777" w:rsidR="00FE2088" w:rsidRPr="00FE2088" w:rsidRDefault="00FE2088" w:rsidP="00FE2088">
      <w:pPr>
        <w:pStyle w:val="BodyText"/>
        <w:numPr>
          <w:ilvl w:val="0"/>
          <w:numId w:val="32"/>
        </w:numPr>
        <w:spacing w:before="67"/>
      </w:pPr>
      <w:r w:rsidRPr="00FE2088">
        <w:t xml:space="preserve">Use Pyramidal Lucas-Kanade Optical Flow. </w:t>
      </w:r>
    </w:p>
    <w:p w14:paraId="36EACC03" w14:textId="77777777" w:rsidR="00FE2088" w:rsidRPr="00FE2088" w:rsidRDefault="00FE2088" w:rsidP="00FE2088">
      <w:pPr>
        <w:pStyle w:val="BodyText"/>
        <w:numPr>
          <w:ilvl w:val="0"/>
          <w:numId w:val="32"/>
        </w:numPr>
        <w:spacing w:before="67"/>
      </w:pPr>
      <w:r w:rsidRPr="00FE2088">
        <w:t xml:space="preserve">Increase camera frame rate. </w:t>
      </w:r>
    </w:p>
    <w:p w14:paraId="68A163C2" w14:textId="74D7FAB1" w:rsidR="00FE2088" w:rsidRPr="00FE2088" w:rsidRDefault="00FE2088" w:rsidP="00FE2088">
      <w:pPr>
        <w:pStyle w:val="BodyText"/>
        <w:spacing w:before="67"/>
      </w:pPr>
    </w:p>
    <w:p w14:paraId="127CED0F" w14:textId="136A1382" w:rsidR="00FE2088" w:rsidRPr="00FE2088" w:rsidRDefault="00FE2088" w:rsidP="00FE2088">
      <w:pPr>
        <w:pStyle w:val="BodyText"/>
        <w:spacing w:before="67"/>
        <w:rPr>
          <w:b/>
          <w:bCs/>
        </w:rPr>
      </w:pPr>
      <w:r w:rsidRPr="00FE2088">
        <w:rPr>
          <w:b/>
          <w:bCs/>
        </w:rPr>
        <w:t>5. Texture</w:t>
      </w:r>
      <w:r>
        <w:rPr>
          <w:b/>
          <w:bCs/>
        </w:rPr>
        <w:t xml:space="preserve"> </w:t>
      </w:r>
      <w:r w:rsidRPr="00FE2088">
        <w:rPr>
          <w:b/>
          <w:bCs/>
        </w:rPr>
        <w:t>less Regions</w:t>
      </w:r>
    </w:p>
    <w:p w14:paraId="5D9F1B49" w14:textId="77777777" w:rsidR="00FE2088" w:rsidRPr="00FE2088" w:rsidRDefault="00FE2088" w:rsidP="00FE2088">
      <w:pPr>
        <w:pStyle w:val="BodyText"/>
        <w:spacing w:before="67"/>
      </w:pPr>
      <w:r w:rsidRPr="00FE2088">
        <w:rPr>
          <w:b/>
          <w:bCs/>
        </w:rPr>
        <w:t>Problem</w:t>
      </w:r>
    </w:p>
    <w:p w14:paraId="3BE69A42" w14:textId="77777777" w:rsidR="00FE2088" w:rsidRPr="00FE2088" w:rsidRDefault="00FE2088" w:rsidP="00FE2088">
      <w:pPr>
        <w:pStyle w:val="BodyText"/>
        <w:numPr>
          <w:ilvl w:val="0"/>
          <w:numId w:val="33"/>
        </w:numPr>
        <w:spacing w:before="67"/>
      </w:pPr>
      <w:r w:rsidRPr="00FE2088">
        <w:t xml:space="preserve">Plain walls or roads have few detectable features. </w:t>
      </w:r>
    </w:p>
    <w:p w14:paraId="18B8AE8B" w14:textId="77777777" w:rsidR="00FE2088" w:rsidRPr="00FE2088" w:rsidRDefault="00FE2088" w:rsidP="00FE2088">
      <w:pPr>
        <w:pStyle w:val="BodyText"/>
        <w:numPr>
          <w:ilvl w:val="0"/>
          <w:numId w:val="33"/>
        </w:numPr>
        <w:spacing w:before="67"/>
      </w:pPr>
      <w:r w:rsidRPr="00FE2088">
        <w:t xml:space="preserve">Stereo matching becomes unreliable. </w:t>
      </w:r>
    </w:p>
    <w:p w14:paraId="000CD8CD" w14:textId="77777777" w:rsidR="00FE2088" w:rsidRPr="00FE2088" w:rsidRDefault="00FE2088" w:rsidP="00FE2088">
      <w:pPr>
        <w:pStyle w:val="BodyText"/>
        <w:spacing w:before="67"/>
      </w:pPr>
      <w:r w:rsidRPr="00FE2088">
        <w:rPr>
          <w:b/>
          <w:bCs/>
        </w:rPr>
        <w:t>Solution</w:t>
      </w:r>
    </w:p>
    <w:p w14:paraId="07E5DCD5" w14:textId="77777777" w:rsidR="00FE2088" w:rsidRPr="00FE2088" w:rsidRDefault="00FE2088" w:rsidP="00FE2088">
      <w:pPr>
        <w:pStyle w:val="BodyText"/>
        <w:numPr>
          <w:ilvl w:val="0"/>
          <w:numId w:val="34"/>
        </w:numPr>
        <w:spacing w:before="67"/>
      </w:pPr>
      <w:r w:rsidRPr="00FE2088">
        <w:t xml:space="preserve">Use feature detectors such as SIFT or ORB. </w:t>
      </w:r>
    </w:p>
    <w:p w14:paraId="18559F3D" w14:textId="77777777" w:rsidR="00FE2088" w:rsidRPr="00FE2088" w:rsidRDefault="00FE2088" w:rsidP="00FE2088">
      <w:pPr>
        <w:pStyle w:val="BodyText"/>
        <w:numPr>
          <w:ilvl w:val="0"/>
          <w:numId w:val="34"/>
        </w:numPr>
        <w:spacing w:before="67"/>
      </w:pPr>
      <w:r w:rsidRPr="00FE2088">
        <w:t xml:space="preserve">Apply dense stereo matching algorithms. </w:t>
      </w:r>
    </w:p>
    <w:p w14:paraId="7448CC19" w14:textId="77777777" w:rsidR="00FE2088" w:rsidRDefault="00FE2088" w:rsidP="00FE2088">
      <w:pPr>
        <w:pStyle w:val="BodyText"/>
        <w:numPr>
          <w:ilvl w:val="0"/>
          <w:numId w:val="34"/>
        </w:numPr>
        <w:spacing w:before="67"/>
      </w:pPr>
      <w:r w:rsidRPr="00FE2088">
        <w:t xml:space="preserve">Combine stereo vision with LiDAR or depth sensors. </w:t>
      </w:r>
    </w:p>
    <w:p w14:paraId="5D8B2395" w14:textId="7D926565" w:rsidR="00FE2088" w:rsidRPr="00FE2088" w:rsidRDefault="00FE2088" w:rsidP="00FE2088">
      <w:pPr>
        <w:pStyle w:val="BodyText"/>
        <w:numPr>
          <w:ilvl w:val="0"/>
          <w:numId w:val="34"/>
        </w:numPr>
        <w:spacing w:before="67"/>
      </w:pPr>
      <w:r w:rsidRPr="00FE2088">
        <w:rPr>
          <w:b/>
          <w:bCs/>
        </w:rPr>
        <w:t>Conclusion</w:t>
      </w:r>
    </w:p>
    <w:p w14:paraId="3DE0FDD8" w14:textId="4C7A85C1" w:rsidR="00FE2088" w:rsidRPr="00FE2088" w:rsidRDefault="00FE2088" w:rsidP="00FE2088">
      <w:pPr>
        <w:pStyle w:val="BodyText"/>
        <w:spacing w:before="67"/>
      </w:pPr>
      <w:r w:rsidRPr="00FE2088">
        <w:t>Accurate depth estimation and motion tracking depend on high-quality images, proper camera calibration, reliable feature extraction, and robust tracking algorithms. By reducing errors caused by lighting, occlusion, fast motion, and texture</w:t>
      </w:r>
      <w:r>
        <w:t xml:space="preserve"> </w:t>
      </w:r>
      <w:r w:rsidRPr="00FE2088">
        <w:t>less regions, self-driving vehicles can estimate object positions more accurately and make safer navigation decisions.</w:t>
      </w:r>
    </w:p>
    <w:p w14:paraId="28D80225" w14:textId="3912ECBE" w:rsidR="008D3D65" w:rsidRDefault="008D3D65" w:rsidP="00FE2088">
      <w:pPr>
        <w:pStyle w:val="BodyText"/>
        <w:spacing w:before="67"/>
        <w:ind w:left="0"/>
      </w:pPr>
    </w:p>
    <w:sectPr w:rsidR="008D3D65" w:rsidSect="00FE2088">
      <w:pgSz w:w="11910" w:h="16840"/>
      <w:pgMar w:top="1360" w:right="141" w:bottom="280" w:left="1417"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D297F"/>
    <w:multiLevelType w:val="multilevel"/>
    <w:tmpl w:val="49CEF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B68B4"/>
    <w:multiLevelType w:val="multilevel"/>
    <w:tmpl w:val="2F7AD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F778A8"/>
    <w:multiLevelType w:val="multilevel"/>
    <w:tmpl w:val="3842C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0770D"/>
    <w:multiLevelType w:val="multilevel"/>
    <w:tmpl w:val="DA0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CF47DF"/>
    <w:multiLevelType w:val="multilevel"/>
    <w:tmpl w:val="DC8C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700BE4"/>
    <w:multiLevelType w:val="multilevel"/>
    <w:tmpl w:val="A7B4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6478E"/>
    <w:multiLevelType w:val="multilevel"/>
    <w:tmpl w:val="A3B0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6234D"/>
    <w:multiLevelType w:val="multilevel"/>
    <w:tmpl w:val="DB12D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76581"/>
    <w:multiLevelType w:val="multilevel"/>
    <w:tmpl w:val="CB3A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037C17"/>
    <w:multiLevelType w:val="multilevel"/>
    <w:tmpl w:val="B12E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8E5620"/>
    <w:multiLevelType w:val="multilevel"/>
    <w:tmpl w:val="A922F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405EF0"/>
    <w:multiLevelType w:val="multilevel"/>
    <w:tmpl w:val="AFC2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513B9"/>
    <w:multiLevelType w:val="multilevel"/>
    <w:tmpl w:val="A4282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2C6341"/>
    <w:multiLevelType w:val="hybridMultilevel"/>
    <w:tmpl w:val="99BAFE98"/>
    <w:lvl w:ilvl="0" w:tplc="CAEC593C">
      <w:start w:val="1"/>
      <w:numFmt w:val="lowerLetter"/>
      <w:lvlText w:val="%1)"/>
      <w:lvlJc w:val="left"/>
      <w:pPr>
        <w:ind w:left="304" w:hanging="281"/>
      </w:pPr>
      <w:rPr>
        <w:rFonts w:ascii="Arial MT" w:eastAsia="Arial MT" w:hAnsi="Arial MT" w:cs="Arial MT" w:hint="default"/>
        <w:b w:val="0"/>
        <w:bCs w:val="0"/>
        <w:i w:val="0"/>
        <w:iCs w:val="0"/>
        <w:spacing w:val="0"/>
        <w:w w:val="89"/>
        <w:sz w:val="24"/>
        <w:szCs w:val="24"/>
        <w:lang w:val="en-US" w:eastAsia="en-US" w:bidi="ar-SA"/>
      </w:rPr>
    </w:lvl>
    <w:lvl w:ilvl="1" w:tplc="C4743A4E">
      <w:numFmt w:val="bullet"/>
      <w:lvlText w:val="•"/>
      <w:lvlJc w:val="left"/>
      <w:pPr>
        <w:ind w:left="1305" w:hanging="281"/>
      </w:pPr>
      <w:rPr>
        <w:rFonts w:hint="default"/>
        <w:lang w:val="en-US" w:eastAsia="en-US" w:bidi="ar-SA"/>
      </w:rPr>
    </w:lvl>
    <w:lvl w:ilvl="2" w:tplc="1EC4AF5C">
      <w:numFmt w:val="bullet"/>
      <w:lvlText w:val="•"/>
      <w:lvlJc w:val="left"/>
      <w:pPr>
        <w:ind w:left="2310" w:hanging="281"/>
      </w:pPr>
      <w:rPr>
        <w:rFonts w:hint="default"/>
        <w:lang w:val="en-US" w:eastAsia="en-US" w:bidi="ar-SA"/>
      </w:rPr>
    </w:lvl>
    <w:lvl w:ilvl="3" w:tplc="E5AA28A4">
      <w:numFmt w:val="bullet"/>
      <w:lvlText w:val="•"/>
      <w:lvlJc w:val="left"/>
      <w:pPr>
        <w:ind w:left="3315" w:hanging="281"/>
      </w:pPr>
      <w:rPr>
        <w:rFonts w:hint="default"/>
        <w:lang w:val="en-US" w:eastAsia="en-US" w:bidi="ar-SA"/>
      </w:rPr>
    </w:lvl>
    <w:lvl w:ilvl="4" w:tplc="A4980874">
      <w:numFmt w:val="bullet"/>
      <w:lvlText w:val="•"/>
      <w:lvlJc w:val="left"/>
      <w:pPr>
        <w:ind w:left="4320" w:hanging="281"/>
      </w:pPr>
      <w:rPr>
        <w:rFonts w:hint="default"/>
        <w:lang w:val="en-US" w:eastAsia="en-US" w:bidi="ar-SA"/>
      </w:rPr>
    </w:lvl>
    <w:lvl w:ilvl="5" w:tplc="B5865F24">
      <w:numFmt w:val="bullet"/>
      <w:lvlText w:val="•"/>
      <w:lvlJc w:val="left"/>
      <w:pPr>
        <w:ind w:left="5325" w:hanging="281"/>
      </w:pPr>
      <w:rPr>
        <w:rFonts w:hint="default"/>
        <w:lang w:val="en-US" w:eastAsia="en-US" w:bidi="ar-SA"/>
      </w:rPr>
    </w:lvl>
    <w:lvl w:ilvl="6" w:tplc="6706BF36">
      <w:numFmt w:val="bullet"/>
      <w:lvlText w:val="•"/>
      <w:lvlJc w:val="left"/>
      <w:pPr>
        <w:ind w:left="6330" w:hanging="281"/>
      </w:pPr>
      <w:rPr>
        <w:rFonts w:hint="default"/>
        <w:lang w:val="en-US" w:eastAsia="en-US" w:bidi="ar-SA"/>
      </w:rPr>
    </w:lvl>
    <w:lvl w:ilvl="7" w:tplc="1DFCB2EE">
      <w:numFmt w:val="bullet"/>
      <w:lvlText w:val="•"/>
      <w:lvlJc w:val="left"/>
      <w:pPr>
        <w:ind w:left="7335" w:hanging="281"/>
      </w:pPr>
      <w:rPr>
        <w:rFonts w:hint="default"/>
        <w:lang w:val="en-US" w:eastAsia="en-US" w:bidi="ar-SA"/>
      </w:rPr>
    </w:lvl>
    <w:lvl w:ilvl="8" w:tplc="C492AD78">
      <w:numFmt w:val="bullet"/>
      <w:lvlText w:val="•"/>
      <w:lvlJc w:val="left"/>
      <w:pPr>
        <w:ind w:left="8340" w:hanging="281"/>
      </w:pPr>
      <w:rPr>
        <w:rFonts w:hint="default"/>
        <w:lang w:val="en-US" w:eastAsia="en-US" w:bidi="ar-SA"/>
      </w:rPr>
    </w:lvl>
  </w:abstractNum>
  <w:abstractNum w:abstractNumId="14" w15:restartNumberingAfterBreak="0">
    <w:nsid w:val="37B72619"/>
    <w:multiLevelType w:val="multilevel"/>
    <w:tmpl w:val="74F6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DE6B86"/>
    <w:multiLevelType w:val="multilevel"/>
    <w:tmpl w:val="63E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A41E6"/>
    <w:multiLevelType w:val="multilevel"/>
    <w:tmpl w:val="BAA4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EC0CD4"/>
    <w:multiLevelType w:val="multilevel"/>
    <w:tmpl w:val="92C2C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161DB"/>
    <w:multiLevelType w:val="multilevel"/>
    <w:tmpl w:val="BDB2E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F00EC8"/>
    <w:multiLevelType w:val="multilevel"/>
    <w:tmpl w:val="74BE0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AC39E2"/>
    <w:multiLevelType w:val="multilevel"/>
    <w:tmpl w:val="98C07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AD43B0"/>
    <w:multiLevelType w:val="multilevel"/>
    <w:tmpl w:val="007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017DCD"/>
    <w:multiLevelType w:val="multilevel"/>
    <w:tmpl w:val="DC16D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A66E8E"/>
    <w:multiLevelType w:val="multilevel"/>
    <w:tmpl w:val="1438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21715"/>
    <w:multiLevelType w:val="multilevel"/>
    <w:tmpl w:val="850C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E77108"/>
    <w:multiLevelType w:val="multilevel"/>
    <w:tmpl w:val="2372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41893"/>
    <w:multiLevelType w:val="hybridMultilevel"/>
    <w:tmpl w:val="DF80CDAC"/>
    <w:lvl w:ilvl="0" w:tplc="D0E441EA">
      <w:start w:val="1"/>
      <w:numFmt w:val="lowerLetter"/>
      <w:lvlText w:val="%1)"/>
      <w:lvlJc w:val="left"/>
      <w:pPr>
        <w:ind w:left="304" w:hanging="281"/>
      </w:pPr>
      <w:rPr>
        <w:rFonts w:ascii="Arial MT" w:eastAsia="Arial MT" w:hAnsi="Arial MT" w:cs="Arial MT" w:hint="default"/>
        <w:b w:val="0"/>
        <w:bCs w:val="0"/>
        <w:i w:val="0"/>
        <w:iCs w:val="0"/>
        <w:spacing w:val="0"/>
        <w:w w:val="100"/>
        <w:sz w:val="24"/>
        <w:szCs w:val="24"/>
        <w:lang w:val="en-US" w:eastAsia="en-US" w:bidi="ar-SA"/>
      </w:rPr>
    </w:lvl>
    <w:lvl w:ilvl="1" w:tplc="10E4827A">
      <w:numFmt w:val="bullet"/>
      <w:lvlText w:val="•"/>
      <w:lvlJc w:val="left"/>
      <w:pPr>
        <w:ind w:left="1305" w:hanging="281"/>
      </w:pPr>
      <w:rPr>
        <w:rFonts w:hint="default"/>
        <w:lang w:val="en-US" w:eastAsia="en-US" w:bidi="ar-SA"/>
      </w:rPr>
    </w:lvl>
    <w:lvl w:ilvl="2" w:tplc="E83AA032">
      <w:numFmt w:val="bullet"/>
      <w:lvlText w:val="•"/>
      <w:lvlJc w:val="left"/>
      <w:pPr>
        <w:ind w:left="2310" w:hanging="281"/>
      </w:pPr>
      <w:rPr>
        <w:rFonts w:hint="default"/>
        <w:lang w:val="en-US" w:eastAsia="en-US" w:bidi="ar-SA"/>
      </w:rPr>
    </w:lvl>
    <w:lvl w:ilvl="3" w:tplc="0A5A5870">
      <w:numFmt w:val="bullet"/>
      <w:lvlText w:val="•"/>
      <w:lvlJc w:val="left"/>
      <w:pPr>
        <w:ind w:left="3315" w:hanging="281"/>
      </w:pPr>
      <w:rPr>
        <w:rFonts w:hint="default"/>
        <w:lang w:val="en-US" w:eastAsia="en-US" w:bidi="ar-SA"/>
      </w:rPr>
    </w:lvl>
    <w:lvl w:ilvl="4" w:tplc="40D80EBA">
      <w:numFmt w:val="bullet"/>
      <w:lvlText w:val="•"/>
      <w:lvlJc w:val="left"/>
      <w:pPr>
        <w:ind w:left="4320" w:hanging="281"/>
      </w:pPr>
      <w:rPr>
        <w:rFonts w:hint="default"/>
        <w:lang w:val="en-US" w:eastAsia="en-US" w:bidi="ar-SA"/>
      </w:rPr>
    </w:lvl>
    <w:lvl w:ilvl="5" w:tplc="6C7E8B26">
      <w:numFmt w:val="bullet"/>
      <w:lvlText w:val="•"/>
      <w:lvlJc w:val="left"/>
      <w:pPr>
        <w:ind w:left="5325" w:hanging="281"/>
      </w:pPr>
      <w:rPr>
        <w:rFonts w:hint="default"/>
        <w:lang w:val="en-US" w:eastAsia="en-US" w:bidi="ar-SA"/>
      </w:rPr>
    </w:lvl>
    <w:lvl w:ilvl="6" w:tplc="A33841C4">
      <w:numFmt w:val="bullet"/>
      <w:lvlText w:val="•"/>
      <w:lvlJc w:val="left"/>
      <w:pPr>
        <w:ind w:left="6330" w:hanging="281"/>
      </w:pPr>
      <w:rPr>
        <w:rFonts w:hint="default"/>
        <w:lang w:val="en-US" w:eastAsia="en-US" w:bidi="ar-SA"/>
      </w:rPr>
    </w:lvl>
    <w:lvl w:ilvl="7" w:tplc="8AB26D76">
      <w:numFmt w:val="bullet"/>
      <w:lvlText w:val="•"/>
      <w:lvlJc w:val="left"/>
      <w:pPr>
        <w:ind w:left="7335" w:hanging="281"/>
      </w:pPr>
      <w:rPr>
        <w:rFonts w:hint="default"/>
        <w:lang w:val="en-US" w:eastAsia="en-US" w:bidi="ar-SA"/>
      </w:rPr>
    </w:lvl>
    <w:lvl w:ilvl="8" w:tplc="BEEAAA34">
      <w:numFmt w:val="bullet"/>
      <w:lvlText w:val="•"/>
      <w:lvlJc w:val="left"/>
      <w:pPr>
        <w:ind w:left="8340" w:hanging="281"/>
      </w:pPr>
      <w:rPr>
        <w:rFonts w:hint="default"/>
        <w:lang w:val="en-US" w:eastAsia="en-US" w:bidi="ar-SA"/>
      </w:rPr>
    </w:lvl>
  </w:abstractNum>
  <w:abstractNum w:abstractNumId="27" w15:restartNumberingAfterBreak="0">
    <w:nsid w:val="62F34F25"/>
    <w:multiLevelType w:val="multilevel"/>
    <w:tmpl w:val="0C7E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7087A19"/>
    <w:multiLevelType w:val="multilevel"/>
    <w:tmpl w:val="D600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C3E61"/>
    <w:multiLevelType w:val="multilevel"/>
    <w:tmpl w:val="96D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B5A74"/>
    <w:multiLevelType w:val="multilevel"/>
    <w:tmpl w:val="A8D4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8116E"/>
    <w:multiLevelType w:val="multilevel"/>
    <w:tmpl w:val="B666E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3112948"/>
    <w:multiLevelType w:val="multilevel"/>
    <w:tmpl w:val="B984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64044E"/>
    <w:multiLevelType w:val="multilevel"/>
    <w:tmpl w:val="A80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9428452">
    <w:abstractNumId w:val="13"/>
  </w:num>
  <w:num w:numId="2" w16cid:durableId="1056396679">
    <w:abstractNumId w:val="26"/>
  </w:num>
  <w:num w:numId="3" w16cid:durableId="2060326067">
    <w:abstractNumId w:val="12"/>
  </w:num>
  <w:num w:numId="4" w16cid:durableId="887911062">
    <w:abstractNumId w:val="19"/>
  </w:num>
  <w:num w:numId="5" w16cid:durableId="1476601772">
    <w:abstractNumId w:val="18"/>
  </w:num>
  <w:num w:numId="6" w16cid:durableId="325942389">
    <w:abstractNumId w:val="10"/>
  </w:num>
  <w:num w:numId="7" w16cid:durableId="1768310643">
    <w:abstractNumId w:val="27"/>
  </w:num>
  <w:num w:numId="8" w16cid:durableId="190728069">
    <w:abstractNumId w:val="22"/>
  </w:num>
  <w:num w:numId="9" w16cid:durableId="745226673">
    <w:abstractNumId w:val="32"/>
  </w:num>
  <w:num w:numId="10" w16cid:durableId="1915889733">
    <w:abstractNumId w:val="23"/>
  </w:num>
  <w:num w:numId="11" w16cid:durableId="1311322653">
    <w:abstractNumId w:val="1"/>
  </w:num>
  <w:num w:numId="12" w16cid:durableId="1211964530">
    <w:abstractNumId w:val="16"/>
  </w:num>
  <w:num w:numId="13" w16cid:durableId="1014840421">
    <w:abstractNumId w:val="33"/>
  </w:num>
  <w:num w:numId="14" w16cid:durableId="1073510193">
    <w:abstractNumId w:val="9"/>
  </w:num>
  <w:num w:numId="15" w16cid:durableId="1778408414">
    <w:abstractNumId w:val="30"/>
  </w:num>
  <w:num w:numId="16" w16cid:durableId="58140527">
    <w:abstractNumId w:val="3"/>
  </w:num>
  <w:num w:numId="17" w16cid:durableId="1497769591">
    <w:abstractNumId w:val="0"/>
  </w:num>
  <w:num w:numId="18" w16cid:durableId="913317621">
    <w:abstractNumId w:val="15"/>
  </w:num>
  <w:num w:numId="19" w16cid:durableId="298075229">
    <w:abstractNumId w:val="17"/>
  </w:num>
  <w:num w:numId="20" w16cid:durableId="1930232085">
    <w:abstractNumId w:val="29"/>
  </w:num>
  <w:num w:numId="21" w16cid:durableId="260603774">
    <w:abstractNumId w:val="8"/>
  </w:num>
  <w:num w:numId="22" w16cid:durableId="957836765">
    <w:abstractNumId w:val="28"/>
  </w:num>
  <w:num w:numId="23" w16cid:durableId="683551046">
    <w:abstractNumId w:val="2"/>
  </w:num>
  <w:num w:numId="24" w16cid:durableId="1663317039">
    <w:abstractNumId w:val="4"/>
  </w:num>
  <w:num w:numId="25" w16cid:durableId="1614628924">
    <w:abstractNumId w:val="5"/>
  </w:num>
  <w:num w:numId="26" w16cid:durableId="2107648039">
    <w:abstractNumId w:val="24"/>
  </w:num>
  <w:num w:numId="27" w16cid:durableId="773325618">
    <w:abstractNumId w:val="7"/>
  </w:num>
  <w:num w:numId="28" w16cid:durableId="1454515301">
    <w:abstractNumId w:val="21"/>
  </w:num>
  <w:num w:numId="29" w16cid:durableId="112753609">
    <w:abstractNumId w:val="31"/>
  </w:num>
  <w:num w:numId="30" w16cid:durableId="931278172">
    <w:abstractNumId w:val="6"/>
  </w:num>
  <w:num w:numId="31" w16cid:durableId="286087565">
    <w:abstractNumId w:val="25"/>
  </w:num>
  <w:num w:numId="32" w16cid:durableId="819611003">
    <w:abstractNumId w:val="20"/>
  </w:num>
  <w:num w:numId="33" w16cid:durableId="792677458">
    <w:abstractNumId w:val="14"/>
  </w:num>
  <w:num w:numId="34" w16cid:durableId="12205520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D3D65"/>
    <w:rsid w:val="008D3D65"/>
    <w:rsid w:val="00CE762B"/>
    <w:rsid w:val="00FE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F85BF"/>
  <w15:docId w15:val="{42BBB775-9F3E-4FDC-8FC4-7B4221A65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624"/>
      <w:outlineLvl w:val="0"/>
    </w:pPr>
    <w:rPr>
      <w:rFonts w:ascii="Times New Roman" w:eastAsia="Times New Roman" w:hAnsi="Times New Roman" w:cs="Times New Roman"/>
      <w:sz w:val="44"/>
      <w:szCs w:val="44"/>
    </w:rPr>
  </w:style>
  <w:style w:type="paragraph" w:styleId="Heading2">
    <w:name w:val="heading 2"/>
    <w:basedOn w:val="Normal"/>
    <w:uiPriority w:val="9"/>
    <w:unhideWhenUsed/>
    <w:qFormat/>
    <w:pPr>
      <w:spacing w:before="66"/>
      <w:ind w:left="3" w:right="1229"/>
      <w:jc w:val="center"/>
      <w:outlineLvl w:val="1"/>
    </w:pPr>
    <w:rPr>
      <w:rFonts w:ascii="Times New Roman" w:eastAsia="Times New Roman" w:hAnsi="Times New Roman" w:cs="Times New Roman"/>
      <w:b/>
      <w:bCs/>
      <w:sz w:val="34"/>
      <w:szCs w:val="34"/>
    </w:rPr>
  </w:style>
  <w:style w:type="paragraph" w:styleId="Heading3">
    <w:name w:val="heading 3"/>
    <w:basedOn w:val="Normal"/>
    <w:uiPriority w:val="9"/>
    <w:unhideWhenUsed/>
    <w:qFormat/>
    <w:pPr>
      <w:spacing w:before="1"/>
      <w:ind w:right="1229"/>
      <w:jc w:val="center"/>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ind w:left="23"/>
      <w:outlineLvl w:val="3"/>
    </w:pPr>
    <w:rPr>
      <w:rFonts w:ascii="Arial" w:eastAsia="Arial" w:hAnsi="Arial" w:cs="Arial"/>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1"/>
      <w:ind w:left="23"/>
      <w:jc w:val="both"/>
    </w:pPr>
    <w:rPr>
      <w:sz w:val="24"/>
      <w:szCs w:val="24"/>
    </w:rPr>
  </w:style>
  <w:style w:type="paragraph" w:styleId="ListParagraph">
    <w:name w:val="List Paragraph"/>
    <w:basedOn w:val="Normal"/>
    <w:uiPriority w:val="1"/>
    <w:qFormat/>
    <w:pPr>
      <w:ind w:left="303" w:hanging="280"/>
      <w:jc w:val="both"/>
    </w:pPr>
  </w:style>
  <w:style w:type="paragraph" w:customStyle="1" w:styleId="TableParagraph">
    <w:name w:val="Table Paragraph"/>
    <w:basedOn w:val="Normal"/>
    <w:uiPriority w:val="1"/>
    <w:qFormat/>
    <w:pPr>
      <w:ind w:left="99"/>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6</Pages>
  <Words>1610</Words>
  <Characters>9178</Characters>
  <Application>Microsoft Office Word</Application>
  <DocSecurity>0</DocSecurity>
  <Lines>76</Lines>
  <Paragraphs>21</Paragraphs>
  <ScaleCrop>false</ScaleCrop>
  <Company/>
  <LinksUpToDate>false</LinksUpToDate>
  <CharactersWithSpaces>10767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yaswanthpeddesugari@outlook.com</cp:lastModifiedBy>
  <cp:revision>2</cp:revision>
  <dcterms:created xsi:type="dcterms:W3CDTF">2026-08-04T04:48:00Z</dcterms:created>
  <dcterms:modified xsi:type="dcterms:W3CDTF">2026-08-04T17:42:00Z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LastSaved">
    <vt:filetime>2026-08-04T00:00:00Z</vt:filetime>
  </property>
  <property fmtid="{D5CDD505-2E9C-101B-9397-08002B2CF9AE}" pid="5" name="Producer">
    <vt:lpwstr>iLovePDF</vt:lpwstr>
  </property>
</Properties>
</file>