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25BF6" w:rsidRDefault="00D25679">
      <w:pPr>
        <w:pStyle w:val="2"/>
      </w:pPr>
      <w:bookmarkStart w:id="0" w:name="_iye5bs2x63zy" w:colFirst="0" w:colLast="0"/>
      <w:bookmarkEnd w:id="0"/>
      <w:r>
        <w:t>Методы объектов и контекст исполнения функции</w:t>
      </w:r>
    </w:p>
    <w:p w:rsidR="00025BF6" w:rsidRDefault="00D25679">
      <w:pPr>
        <w:numPr>
          <w:ilvl w:val="0"/>
          <w:numId w:val="1"/>
        </w:numPr>
        <w:contextualSpacing/>
      </w:pPr>
      <w:r>
        <w:t>Создайте объект calculator с методами:</w:t>
      </w:r>
    </w:p>
    <w:p w:rsidR="00025BF6" w:rsidRDefault="00D25679">
      <w:pPr>
        <w:numPr>
          <w:ilvl w:val="1"/>
          <w:numId w:val="1"/>
        </w:numPr>
        <w:contextualSpacing/>
      </w:pPr>
      <w:r>
        <w:t>read() запрашивает prompt для двух значений и сохраняет их как свойства объекта x, y</w:t>
      </w:r>
    </w:p>
    <w:p w:rsidR="00025BF6" w:rsidRDefault="00D25679">
      <w:pPr>
        <w:numPr>
          <w:ilvl w:val="1"/>
          <w:numId w:val="1"/>
        </w:numPr>
        <w:contextualSpacing/>
      </w:pPr>
      <w:r>
        <w:t>sum() возвращает сумму этих двух значений</w:t>
      </w:r>
    </w:p>
    <w:p w:rsidR="00025BF6" w:rsidRDefault="00D25679">
      <w:pPr>
        <w:numPr>
          <w:ilvl w:val="1"/>
          <w:numId w:val="1"/>
        </w:numPr>
        <w:contextualSpacing/>
      </w:pPr>
      <w:r>
        <w:t>multi() возвращает произведение этих двух значений</w:t>
      </w:r>
    </w:p>
    <w:p w:rsidR="00025BF6" w:rsidRDefault="00D25679">
      <w:pPr>
        <w:numPr>
          <w:ilvl w:val="1"/>
          <w:numId w:val="1"/>
        </w:numPr>
        <w:contextualSpacing/>
      </w:pPr>
      <w:r>
        <w:t>diff() возвращает разницу</w:t>
      </w:r>
    </w:p>
    <w:p w:rsidR="00025BF6" w:rsidRDefault="00D25679">
      <w:pPr>
        <w:numPr>
          <w:ilvl w:val="1"/>
          <w:numId w:val="1"/>
        </w:numPr>
        <w:contextualSpacing/>
      </w:pPr>
      <w:r>
        <w:t>div() возвращает частное</w:t>
      </w:r>
    </w:p>
    <w:p w:rsidR="00025BF6" w:rsidRDefault="00025BF6"/>
    <w:tbl>
      <w:tblPr>
        <w:tblStyle w:val="a5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4F712A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Default="00D25679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DDCA7E"/>
              </w:rPr>
              <w:t>calculator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read</w:t>
            </w:r>
            <w:r>
              <w:rPr>
                <w:rFonts w:ascii="Courier New" w:eastAsia="Courier New" w:hAnsi="Courier New" w:cs="Courier New"/>
                <w:color w:val="FFFFFF"/>
              </w:rPr>
              <w:t>();</w:t>
            </w:r>
          </w:p>
          <w:p w:rsidR="00025BF6" w:rsidRPr="004F712A" w:rsidRDefault="00D25679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4F712A">
              <w:rPr>
                <w:rFonts w:ascii="Courier New" w:eastAsia="Courier New" w:hAnsi="Courier New" w:cs="Courier New"/>
                <w:color w:val="DDCA7E"/>
                <w:lang w:val="en-US"/>
              </w:rPr>
              <w:t>alert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( </w:t>
            </w:r>
            <w:r w:rsidRPr="004F712A">
              <w:rPr>
                <w:rFonts w:ascii="Courier New" w:eastAsia="Courier New" w:hAnsi="Courier New" w:cs="Courier New"/>
                <w:color w:val="DDCA7E"/>
                <w:lang w:val="en-US"/>
              </w:rPr>
              <w:t>calculator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4F712A">
              <w:rPr>
                <w:rFonts w:ascii="Courier New" w:eastAsia="Courier New" w:hAnsi="Courier New" w:cs="Courier New"/>
                <w:color w:val="9A8297"/>
                <w:lang w:val="en-US"/>
              </w:rPr>
              <w:t>sum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() );</w:t>
            </w:r>
          </w:p>
          <w:p w:rsidR="00025BF6" w:rsidRPr="004F712A" w:rsidRDefault="00D25679">
            <w:pPr>
              <w:rPr>
                <w:rFonts w:ascii="Courier New" w:eastAsia="Courier New" w:hAnsi="Courier New" w:cs="Courier New"/>
                <w:color w:val="DDCA7E"/>
                <w:lang w:val="en-US"/>
              </w:rPr>
            </w:pPr>
            <w:r w:rsidRPr="004F712A">
              <w:rPr>
                <w:rFonts w:ascii="Courier New" w:eastAsia="Courier New" w:hAnsi="Courier New" w:cs="Courier New"/>
                <w:color w:val="DDCA7E"/>
                <w:lang w:val="en-US"/>
              </w:rPr>
              <w:t>alert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( </w:t>
            </w:r>
            <w:r w:rsidRPr="004F712A">
              <w:rPr>
                <w:rFonts w:ascii="Courier New" w:eastAsia="Courier New" w:hAnsi="Courier New" w:cs="Courier New"/>
                <w:color w:val="DDCA7E"/>
                <w:lang w:val="en-US"/>
              </w:rPr>
              <w:t>calculator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4F712A">
              <w:rPr>
                <w:rFonts w:ascii="Courier New" w:eastAsia="Courier New" w:hAnsi="Courier New" w:cs="Courier New"/>
                <w:color w:val="9A8297"/>
                <w:lang w:val="en-US"/>
              </w:rPr>
              <w:t>multi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() );</w:t>
            </w:r>
          </w:p>
        </w:tc>
      </w:tr>
    </w:tbl>
    <w:p w:rsidR="00025BF6" w:rsidRPr="004F712A" w:rsidRDefault="00025BF6">
      <w:pPr>
        <w:rPr>
          <w:lang w:val="en-US"/>
        </w:rPr>
      </w:pPr>
    </w:p>
    <w:p w:rsidR="00025BF6" w:rsidRPr="004F712A" w:rsidRDefault="00D25679">
      <w:pPr>
        <w:numPr>
          <w:ilvl w:val="0"/>
          <w:numId w:val="3"/>
        </w:numPr>
        <w:contextualSpacing/>
        <w:rPr>
          <w:lang w:val="en-US"/>
        </w:rPr>
      </w:pPr>
      <w:r>
        <w:t>Создайте</w:t>
      </w:r>
      <w:r w:rsidRPr="004F712A">
        <w:rPr>
          <w:lang w:val="en-US"/>
        </w:rPr>
        <w:t xml:space="preserve"> </w:t>
      </w:r>
      <w:r>
        <w:t>объект</w:t>
      </w:r>
      <w:r w:rsidRPr="004F712A">
        <w:rPr>
          <w:lang w:val="en-US"/>
        </w:rPr>
        <w:t xml:space="preserve"> coffeeMachine </w:t>
      </w:r>
      <w:r>
        <w:t>со</w:t>
      </w:r>
      <w:r w:rsidRPr="004F712A">
        <w:rPr>
          <w:lang w:val="en-US"/>
        </w:rPr>
        <w:t xml:space="preserve"> </w:t>
      </w:r>
      <w:r>
        <w:t>свойством</w:t>
      </w:r>
      <w:r w:rsidRPr="004F712A">
        <w:rPr>
          <w:lang w:val="en-US"/>
        </w:rPr>
        <w:t xml:space="preserve"> message: ‘Your coffee is ready!’ </w:t>
      </w:r>
      <w:r>
        <w:t>и</w:t>
      </w:r>
      <w:r w:rsidRPr="004F712A">
        <w:rPr>
          <w:lang w:val="en-US"/>
        </w:rPr>
        <w:t xml:space="preserve"> </w:t>
      </w:r>
      <w:r>
        <w:t>методом</w:t>
      </w:r>
      <w:r w:rsidRPr="004F712A">
        <w:rPr>
          <w:lang w:val="en-US"/>
        </w:rPr>
        <w:t xml:space="preserve"> start(), </w:t>
      </w:r>
      <w:r>
        <w:t>при</w:t>
      </w:r>
      <w:r w:rsidRPr="004F712A">
        <w:rPr>
          <w:lang w:val="en-US"/>
        </w:rPr>
        <w:t xml:space="preserve"> </w:t>
      </w:r>
      <w:r>
        <w:t>вызове</w:t>
      </w:r>
      <w:r w:rsidRPr="004F712A">
        <w:rPr>
          <w:lang w:val="en-US"/>
        </w:rPr>
        <w:t xml:space="preserve"> </w:t>
      </w:r>
      <w:r>
        <w:t>которого</w:t>
      </w:r>
      <w:r w:rsidRPr="004F712A">
        <w:rPr>
          <w:lang w:val="en-US"/>
        </w:rPr>
        <w:t xml:space="preserve"> – coffeeMachine.start() – </w:t>
      </w:r>
      <w:r>
        <w:t>через</w:t>
      </w:r>
      <w:r w:rsidRPr="004F712A">
        <w:rPr>
          <w:lang w:val="en-US"/>
        </w:rPr>
        <w:t xml:space="preserve"> 3 </w:t>
      </w:r>
      <w:r>
        <w:t>секунды</w:t>
      </w:r>
      <w:r w:rsidRPr="004F712A">
        <w:rPr>
          <w:lang w:val="en-US"/>
        </w:rPr>
        <w:t xml:space="preserve"> </w:t>
      </w:r>
      <w:r>
        <w:t>появляется</w:t>
      </w:r>
      <w:r w:rsidRPr="004F712A">
        <w:rPr>
          <w:lang w:val="en-US"/>
        </w:rPr>
        <w:t xml:space="preserve"> </w:t>
      </w:r>
      <w:r>
        <w:t>окно</w:t>
      </w:r>
      <w:r w:rsidRPr="004F712A">
        <w:rPr>
          <w:lang w:val="en-US"/>
        </w:rPr>
        <w:t xml:space="preserve"> </w:t>
      </w:r>
      <w:r>
        <w:t>с</w:t>
      </w:r>
      <w:r w:rsidRPr="004F712A">
        <w:rPr>
          <w:lang w:val="en-US"/>
        </w:rPr>
        <w:t xml:space="preserve"> </w:t>
      </w:r>
      <w:r>
        <w:t>сообщением</w:t>
      </w:r>
      <w:r w:rsidRPr="004F712A">
        <w:rPr>
          <w:lang w:val="en-US"/>
        </w:rPr>
        <w:t xml:space="preserve">, </w:t>
      </w:r>
      <w:r>
        <w:t>записанным</w:t>
      </w:r>
      <w:r w:rsidRPr="004F712A">
        <w:rPr>
          <w:lang w:val="en-US"/>
        </w:rPr>
        <w:t xml:space="preserve"> </w:t>
      </w:r>
      <w:r>
        <w:t>в</w:t>
      </w:r>
      <w:r w:rsidRPr="004F712A">
        <w:rPr>
          <w:lang w:val="en-US"/>
        </w:rPr>
        <w:t xml:space="preserve"> </w:t>
      </w:r>
      <w:r>
        <w:t>свойстве</w:t>
      </w:r>
      <w:r w:rsidRPr="004F712A">
        <w:rPr>
          <w:lang w:val="en-US"/>
        </w:rPr>
        <w:t xml:space="preserve"> </w:t>
      </w:r>
      <w:r>
        <w:t>объекта</w:t>
      </w:r>
      <w:r w:rsidRPr="004F712A">
        <w:rPr>
          <w:lang w:val="en-US"/>
        </w:rPr>
        <w:t xml:space="preserve"> message.</w:t>
      </w:r>
    </w:p>
    <w:p w:rsidR="00025BF6" w:rsidRPr="004F712A" w:rsidRDefault="00025BF6">
      <w:pPr>
        <w:rPr>
          <w:lang w:val="en-US"/>
        </w:rPr>
      </w:pPr>
    </w:p>
    <w:p w:rsidR="00025BF6" w:rsidRDefault="00D25679">
      <w:pPr>
        <w:numPr>
          <w:ilvl w:val="0"/>
          <w:numId w:val="3"/>
        </w:numPr>
        <w:contextualSpacing/>
      </w:pPr>
      <w:r>
        <w:t xml:space="preserve">Создайте объект counter с методами увеличения, уменьшения значения счетчика и методом возврата текущего значения. Используйте концепцию </w:t>
      </w:r>
      <w:r>
        <w:rPr>
          <w:i/>
        </w:rPr>
        <w:t>chaining</w:t>
      </w:r>
      <w:r>
        <w:t xml:space="preserve"> для создания цепочки вызовов.</w:t>
      </w:r>
    </w:p>
    <w:p w:rsidR="00025BF6" w:rsidRDefault="00025BF6"/>
    <w:tbl>
      <w:tblPr>
        <w:tblStyle w:val="a6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Pr="00CD0767" w:rsidRDefault="00D25679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var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current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= </w:t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counter.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inc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inc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dec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inc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dec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getValue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();</w:t>
            </w:r>
          </w:p>
          <w:p w:rsidR="00025BF6" w:rsidRDefault="00D25679">
            <w:pPr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DDCA7E"/>
              </w:rPr>
              <w:t>alert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DCA7E"/>
              </w:rPr>
              <w:t>current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>// 1</w:t>
            </w:r>
          </w:p>
        </w:tc>
      </w:tr>
    </w:tbl>
    <w:p w:rsidR="00025BF6" w:rsidRDefault="00025BF6"/>
    <w:p w:rsidR="00025BF6" w:rsidRDefault="00D25679">
      <w:pPr>
        <w:numPr>
          <w:ilvl w:val="0"/>
          <w:numId w:val="3"/>
        </w:numPr>
        <w:contextualSpacing/>
      </w:pPr>
      <w:r>
        <w:t>Создайте объект с данными: x, y и методами: getSum, getDiff, getMulti, getDiv. Методы объекта ничего не реализуют, а только выводят в alert сообщения вида ‘1 + 1 = 2’ или ‘1 / 0 = Infinity’. Для расчетов все методы используют функционал ранее созданного калькулятора.</w:t>
      </w:r>
    </w:p>
    <w:p w:rsidR="00025BF6" w:rsidRDefault="00025BF6"/>
    <w:tbl>
      <w:tblPr>
        <w:tblStyle w:val="a7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4F712A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Pr="004F712A" w:rsidRDefault="00D25679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4F712A">
              <w:rPr>
                <w:rFonts w:ascii="Courier New" w:eastAsia="Courier New" w:hAnsi="Courier New" w:cs="Courier New"/>
                <w:color w:val="DDCA7E"/>
                <w:lang w:val="en-US"/>
              </w:rPr>
              <w:t>alert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4F712A">
              <w:rPr>
                <w:rFonts w:ascii="Courier New" w:eastAsia="Courier New" w:hAnsi="Courier New" w:cs="Courier New"/>
                <w:color w:val="DDCA7E"/>
                <w:lang w:val="en-US"/>
              </w:rPr>
              <w:t>me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4F712A">
              <w:rPr>
                <w:rFonts w:ascii="Courier New" w:eastAsia="Courier New" w:hAnsi="Courier New" w:cs="Courier New"/>
                <w:color w:val="9A8297"/>
                <w:lang w:val="en-US"/>
              </w:rPr>
              <w:t>getSum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4F712A">
              <w:rPr>
                <w:rFonts w:ascii="Courier New" w:eastAsia="Courier New" w:hAnsi="Courier New" w:cs="Courier New"/>
                <w:color w:val="D0782A"/>
                <w:lang w:val="en-US"/>
              </w:rPr>
              <w:t>1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4F712A">
              <w:rPr>
                <w:rFonts w:ascii="Courier New" w:eastAsia="Courier New" w:hAnsi="Courier New" w:cs="Courier New"/>
                <w:color w:val="D0782A"/>
                <w:lang w:val="en-US"/>
              </w:rPr>
              <w:t>1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));</w:t>
            </w:r>
          </w:p>
          <w:p w:rsidR="00025BF6" w:rsidRPr="004F712A" w:rsidRDefault="00D25679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4F712A">
              <w:rPr>
                <w:rFonts w:ascii="Courier New" w:eastAsia="Courier New" w:hAnsi="Courier New" w:cs="Courier New"/>
                <w:color w:val="DDCA7E"/>
                <w:lang w:val="en-US"/>
              </w:rPr>
              <w:t>alert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4F712A">
              <w:rPr>
                <w:rFonts w:ascii="Courier New" w:eastAsia="Courier New" w:hAnsi="Courier New" w:cs="Courier New"/>
                <w:color w:val="DDCA7E"/>
                <w:lang w:val="en-US"/>
              </w:rPr>
              <w:t>me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4F712A">
              <w:rPr>
                <w:rFonts w:ascii="Courier New" w:eastAsia="Courier New" w:hAnsi="Courier New" w:cs="Courier New"/>
                <w:color w:val="9A8297"/>
                <w:lang w:val="en-US"/>
              </w:rPr>
              <w:t>getDiv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4F712A">
              <w:rPr>
                <w:rFonts w:ascii="Courier New" w:eastAsia="Courier New" w:hAnsi="Courier New" w:cs="Courier New"/>
                <w:color w:val="D0782A"/>
                <w:lang w:val="en-US"/>
              </w:rPr>
              <w:t>1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4F712A">
              <w:rPr>
                <w:rFonts w:ascii="Courier New" w:eastAsia="Courier New" w:hAnsi="Courier New" w:cs="Courier New"/>
                <w:color w:val="D0782A"/>
                <w:lang w:val="en-US"/>
              </w:rPr>
              <w:t>0</w:t>
            </w:r>
            <w:r w:rsidRPr="004F712A">
              <w:rPr>
                <w:rFonts w:ascii="Courier New" w:eastAsia="Courier New" w:hAnsi="Courier New" w:cs="Courier New"/>
                <w:color w:val="FFFFFF"/>
                <w:lang w:val="en-US"/>
              </w:rPr>
              <w:t>));</w:t>
            </w:r>
          </w:p>
        </w:tc>
      </w:tr>
    </w:tbl>
    <w:p w:rsidR="00025BF6" w:rsidRPr="004F712A" w:rsidRDefault="00025BF6">
      <w:pPr>
        <w:rPr>
          <w:lang w:val="en-US"/>
        </w:rPr>
      </w:pPr>
    </w:p>
    <w:p w:rsidR="00025BF6" w:rsidRPr="004F712A" w:rsidRDefault="00025BF6">
      <w:pPr>
        <w:rPr>
          <w:lang w:val="en-US"/>
        </w:rPr>
      </w:pPr>
    </w:p>
    <w:p w:rsidR="00025BF6" w:rsidRDefault="00D25679">
      <w:pPr>
        <w:numPr>
          <w:ilvl w:val="0"/>
          <w:numId w:val="3"/>
        </w:numPr>
        <w:contextualSpacing/>
      </w:pPr>
      <w:r>
        <w:t>Есть следующий код:</w:t>
      </w:r>
    </w:p>
    <w:tbl>
      <w:tblPr>
        <w:tblStyle w:val="a8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4F712A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Pr="00CD0767" w:rsidRDefault="00D25679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var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 xml:space="preserve">country 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= {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name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'Ukraine'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,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language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'ukrainian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',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capital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: {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name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'Kyiv'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,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population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CD0767">
              <w:rPr>
                <w:rFonts w:ascii="Courier New" w:eastAsia="Courier New" w:hAnsi="Courier New" w:cs="Courier New"/>
                <w:color w:val="D0782A"/>
                <w:lang w:val="en-US"/>
              </w:rPr>
              <w:t>2907817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,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area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CD0767">
              <w:rPr>
                <w:rFonts w:ascii="Courier New" w:eastAsia="Courier New" w:hAnsi="Courier New" w:cs="Courier New"/>
                <w:color w:val="D0782A"/>
                <w:lang w:val="en-US"/>
              </w:rPr>
              <w:t>847.66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}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>};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lastRenderedPageBreak/>
              <w:br/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function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format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start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end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) {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</w:t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console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log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 xml:space="preserve">start 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+ </w:t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this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name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+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end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>}</w:t>
            </w:r>
          </w:p>
        </w:tc>
      </w:tr>
    </w:tbl>
    <w:p w:rsidR="00025BF6" w:rsidRPr="00CD0767" w:rsidRDefault="00025BF6">
      <w:pPr>
        <w:rPr>
          <w:lang w:val="en-US"/>
        </w:rPr>
      </w:pPr>
    </w:p>
    <w:p w:rsidR="00025BF6" w:rsidRDefault="00D25679">
      <w:r w:rsidRPr="004F712A">
        <w:br/>
      </w:r>
      <w:r>
        <w:t>Допишите код, чтобы в консоли браузера появились строки, которые написаны в комментариях:</w:t>
      </w:r>
      <w:r>
        <w:br/>
      </w:r>
    </w:p>
    <w:tbl>
      <w:tblPr>
        <w:tblStyle w:val="a9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4F712A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Default="00D25679">
            <w:pPr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DDCA7E"/>
              </w:rPr>
              <w:t>format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call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</w:rPr>
              <w:t>/* Ваш код */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>// Ukraine</w:t>
            </w:r>
            <w:r>
              <w:rPr>
                <w:rFonts w:ascii="Courier New" w:eastAsia="Courier New" w:hAnsi="Courier New" w:cs="Courier New"/>
                <w:color w:val="FFFFFF"/>
              </w:rPr>
              <w:br/>
            </w:r>
            <w:r>
              <w:rPr>
                <w:rFonts w:ascii="Courier New" w:eastAsia="Courier New" w:hAnsi="Courier New" w:cs="Courier New"/>
                <w:color w:val="DDCA7E"/>
              </w:rPr>
              <w:t>format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apply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</w:rPr>
              <w:t>/* Ваш код */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>// [Ukraine]</w:t>
            </w:r>
            <w:r>
              <w:rPr>
                <w:rFonts w:ascii="Courier New" w:eastAsia="Courier New" w:hAnsi="Courier New" w:cs="Courier New"/>
                <w:color w:val="FFFFFF"/>
              </w:rPr>
              <w:br/>
            </w:r>
            <w:r>
              <w:rPr>
                <w:rFonts w:ascii="Courier New" w:eastAsia="Courier New" w:hAnsi="Courier New" w:cs="Courier New"/>
                <w:color w:val="DDCA7E"/>
              </w:rPr>
              <w:t>format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call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</w:rPr>
              <w:t>/* Ваш код */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>// Kyiv</w:t>
            </w:r>
            <w:r>
              <w:rPr>
                <w:rFonts w:ascii="Courier New" w:eastAsia="Courier New" w:hAnsi="Courier New" w:cs="Courier New"/>
                <w:color w:val="FFFFFF"/>
              </w:rPr>
              <w:br/>
            </w:r>
            <w:r>
              <w:rPr>
                <w:rFonts w:ascii="Courier New" w:eastAsia="Courier New" w:hAnsi="Courier New" w:cs="Courier New"/>
                <w:color w:val="DDCA7E"/>
              </w:rPr>
              <w:t>format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apply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</w:rPr>
              <w:t>/* Ваш код */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>// Kyiv</w:t>
            </w:r>
          </w:p>
          <w:p w:rsidR="00025BF6" w:rsidRPr="00CD0767" w:rsidRDefault="00D25679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format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apply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 xml:space="preserve">/* </w:t>
            </w:r>
            <w:r>
              <w:rPr>
                <w:rFonts w:ascii="Courier New" w:eastAsia="Courier New" w:hAnsi="Courier New" w:cs="Courier New"/>
                <w:color w:val="666666"/>
              </w:rPr>
              <w:t>Ваш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66"/>
              </w:rPr>
              <w:t>код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 xml:space="preserve"> */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); 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>// undefined</w:t>
            </w:r>
          </w:p>
        </w:tc>
      </w:tr>
    </w:tbl>
    <w:p w:rsidR="00025BF6" w:rsidRPr="00CD0767" w:rsidRDefault="00025BF6">
      <w:pPr>
        <w:rPr>
          <w:lang w:val="en-US"/>
        </w:rPr>
      </w:pPr>
    </w:p>
    <w:p w:rsidR="00025BF6" w:rsidRDefault="00D25679">
      <w:pPr>
        <w:numPr>
          <w:ilvl w:val="0"/>
          <w:numId w:val="3"/>
        </w:numPr>
        <w:contextualSpacing/>
      </w:pPr>
      <w:r>
        <w:t>Создайте объект user с полем name. Создайте функцию format с параметрами start и end:</w:t>
      </w:r>
      <w:r>
        <w:br/>
      </w:r>
    </w:p>
    <w:tbl>
      <w:tblPr>
        <w:tblStyle w:val="aa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4F712A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Pr="00CD0767" w:rsidRDefault="00D25679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function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format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start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end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) {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</w:t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console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log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 xml:space="preserve">start 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+ </w:t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this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name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+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end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>}</w:t>
            </w:r>
          </w:p>
        </w:tc>
      </w:tr>
    </w:tbl>
    <w:p w:rsidR="00025BF6" w:rsidRDefault="00D25679">
      <w:r w:rsidRPr="004F712A">
        <w:rPr>
          <w:lang w:val="en-US"/>
        </w:rPr>
        <w:br/>
      </w:r>
      <w:r>
        <w:t>Привяжите функцию format() к объекту user таким образом, чтобы ее вызов возвращал отформатированное имя пользователя</w:t>
      </w:r>
      <w:r>
        <w:br/>
      </w:r>
    </w:p>
    <w:tbl>
      <w:tblPr>
        <w:tblStyle w:val="ab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4F712A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Pr="00CD0767" w:rsidRDefault="00D25679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userFormat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'&lt;&lt;&lt;'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'&gt;&gt;&gt;'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); 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>// &lt;&lt;&lt;John&gt;&gt;&gt;</w:t>
            </w:r>
          </w:p>
        </w:tc>
      </w:tr>
    </w:tbl>
    <w:p w:rsidR="00025BF6" w:rsidRDefault="00D25679">
      <w:r w:rsidRPr="004F712A">
        <w:br/>
      </w:r>
      <w:r>
        <w:t xml:space="preserve">Реализуйте </w:t>
      </w:r>
      <w:r w:rsidR="004F712A">
        <w:t xml:space="preserve">решение </w:t>
      </w:r>
      <w:r>
        <w:t>текуще</w:t>
      </w:r>
      <w:r w:rsidR="004F712A">
        <w:t>го</w:t>
      </w:r>
      <w:r>
        <w:t xml:space="preserve"> задания</w:t>
      </w:r>
      <w:bookmarkStart w:id="1" w:name="_GoBack"/>
      <w:bookmarkEnd w:id="1"/>
      <w:r>
        <w:t xml:space="preserve"> используя</w:t>
      </w:r>
      <w:r w:rsidR="004F712A">
        <w:t xml:space="preserve"> м</w:t>
      </w:r>
      <w:r>
        <w:t>етод bind().</w:t>
      </w:r>
    </w:p>
    <w:p w:rsidR="00025BF6" w:rsidRDefault="00025BF6"/>
    <w:p w:rsidR="00025BF6" w:rsidRDefault="00D25679">
      <w:pPr>
        <w:numPr>
          <w:ilvl w:val="0"/>
          <w:numId w:val="3"/>
        </w:numPr>
        <w:contextualSpacing/>
      </w:pPr>
      <w:r>
        <w:t>Напишите функцию concat, которая соединяет две строки, разделенные каким-то символом: разделитель и строки передаются в параметрах функции. Используя карринг, создайте новую функцию hello, которая которая выводит приветствие тому, кто передан в ее параметре:</w:t>
      </w:r>
    </w:p>
    <w:p w:rsidR="00025BF6" w:rsidRDefault="00025BF6"/>
    <w:tbl>
      <w:tblPr>
        <w:tblStyle w:val="ac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4F712A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Pr="00CD0767" w:rsidRDefault="00D25679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hello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'World'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); 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>// Hello World</w:t>
            </w:r>
          </w:p>
          <w:p w:rsidR="00025BF6" w:rsidRPr="00CD0767" w:rsidRDefault="00D25679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hello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'John'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); 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>// Hello John</w:t>
            </w:r>
          </w:p>
        </w:tc>
      </w:tr>
    </w:tbl>
    <w:p w:rsidR="00025BF6" w:rsidRPr="004F712A" w:rsidRDefault="00025BF6">
      <w:pPr>
        <w:rPr>
          <w:lang w:val="en-US"/>
        </w:rPr>
      </w:pPr>
    </w:p>
    <w:p w:rsidR="00025BF6" w:rsidRDefault="00D25679">
      <w:pPr>
        <w:pStyle w:val="2"/>
      </w:pPr>
      <w:bookmarkStart w:id="2" w:name="_ep3udeh3n18m" w:colFirst="0" w:colLast="0"/>
      <w:bookmarkEnd w:id="2"/>
      <w:r>
        <w:t>Level Up</w:t>
      </w:r>
    </w:p>
    <w:p w:rsidR="00025BF6" w:rsidRDefault="00D25679">
      <w:pPr>
        <w:pStyle w:val="2"/>
      </w:pPr>
      <w:bookmarkStart w:id="3" w:name="_b2o199sjx1bt" w:colFirst="0" w:colLast="0"/>
      <w:bookmarkEnd w:id="3"/>
      <w:r>
        <w:t>Рекурсия</w:t>
      </w:r>
    </w:p>
    <w:p w:rsidR="00025BF6" w:rsidRDefault="00D25679">
      <w:pPr>
        <w:numPr>
          <w:ilvl w:val="0"/>
          <w:numId w:val="2"/>
        </w:numPr>
        <w:contextualSpacing/>
      </w:pPr>
      <w:r>
        <w:t xml:space="preserve">Напишите функцию, которая </w:t>
      </w:r>
      <w:r>
        <w:rPr>
          <w:i/>
        </w:rPr>
        <w:t>возвращает</w:t>
      </w:r>
      <w:r>
        <w:t xml:space="preserve"> куб переданного числа, аналог Math.pow(x, 3) – a) используя цикл b) используя рекурсию:</w:t>
      </w:r>
    </w:p>
    <w:p w:rsidR="00025BF6" w:rsidRDefault="00025BF6"/>
    <w:tbl>
      <w:tblPr>
        <w:tblStyle w:val="ad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Default="00D25679">
            <w:pPr>
              <w:jc w:val="both"/>
              <w:rPr>
                <w:color w:val="A7925A"/>
              </w:rPr>
            </w:pPr>
            <w:r>
              <w:rPr>
                <w:rFonts w:ascii="Courier New" w:eastAsia="Courier New" w:hAnsi="Courier New" w:cs="Courier New"/>
                <w:color w:val="DDCA7E"/>
              </w:rPr>
              <w:t>console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log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DDCA7E"/>
              </w:rPr>
              <w:t>cube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2</w:t>
            </w:r>
            <w:r>
              <w:rPr>
                <w:rFonts w:ascii="Courier New" w:eastAsia="Courier New" w:hAnsi="Courier New" w:cs="Courier New"/>
                <w:color w:val="FFFFFF"/>
              </w:rPr>
              <w:t>)</w:t>
            </w:r>
            <w:r>
              <w:rPr>
                <w:rFonts w:ascii="Courier New" w:eastAsia="Courier New" w:hAnsi="Courier New" w:cs="Courier New"/>
                <w:color w:val="DDCA7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>// 8</w:t>
            </w:r>
          </w:p>
        </w:tc>
      </w:tr>
    </w:tbl>
    <w:p w:rsidR="00025BF6" w:rsidRDefault="00025BF6"/>
    <w:p w:rsidR="00025BF6" w:rsidRDefault="00D25679">
      <w:pPr>
        <w:numPr>
          <w:ilvl w:val="0"/>
          <w:numId w:val="2"/>
        </w:numPr>
        <w:contextualSpacing/>
      </w:pPr>
      <w:r>
        <w:t>Придумайте алгоритм расчета суммы всех фактических параметров функции с использованием только рекурсии:</w:t>
      </w:r>
    </w:p>
    <w:p w:rsidR="00025BF6" w:rsidRDefault="00025BF6"/>
    <w:tbl>
      <w:tblPr>
        <w:tblStyle w:val="ae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Default="00D25679">
            <w:pPr>
              <w:jc w:val="both"/>
              <w:rPr>
                <w:color w:val="A7925A"/>
              </w:rPr>
            </w:pPr>
            <w:r>
              <w:rPr>
                <w:rFonts w:ascii="Courier New" w:eastAsia="Courier New" w:hAnsi="Courier New" w:cs="Courier New"/>
                <w:color w:val="DDCA7E"/>
              </w:rPr>
              <w:t>console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log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DDCA7E"/>
              </w:rPr>
              <w:t>sum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2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3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4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5</w:t>
            </w:r>
            <w:r>
              <w:rPr>
                <w:rFonts w:ascii="Courier New" w:eastAsia="Courier New" w:hAnsi="Courier New" w:cs="Courier New"/>
                <w:color w:val="FFFFFF"/>
              </w:rPr>
              <w:t>)</w:t>
            </w:r>
            <w:r>
              <w:rPr>
                <w:rFonts w:ascii="Courier New" w:eastAsia="Courier New" w:hAnsi="Courier New" w:cs="Courier New"/>
                <w:color w:val="DDCA7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>// 15</w:t>
            </w:r>
          </w:p>
        </w:tc>
      </w:tr>
    </w:tbl>
    <w:p w:rsidR="00025BF6" w:rsidRDefault="00025BF6"/>
    <w:p w:rsidR="00025BF6" w:rsidRDefault="00025BF6"/>
    <w:sectPr w:rsidR="00025BF6">
      <w:head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361" w:rsidRDefault="00F96361">
      <w:pPr>
        <w:spacing w:line="240" w:lineRule="auto"/>
      </w:pPr>
      <w:r>
        <w:separator/>
      </w:r>
    </w:p>
  </w:endnote>
  <w:endnote w:type="continuationSeparator" w:id="0">
    <w:p w:rsidR="00F96361" w:rsidRDefault="00F96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361" w:rsidRDefault="00F96361">
      <w:pPr>
        <w:spacing w:line="240" w:lineRule="auto"/>
      </w:pPr>
      <w:r>
        <w:separator/>
      </w:r>
    </w:p>
  </w:footnote>
  <w:footnote w:type="continuationSeparator" w:id="0">
    <w:p w:rsidR="00F96361" w:rsidRDefault="00F96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BF6" w:rsidRDefault="00025BF6">
    <w:pPr>
      <w:rPr>
        <w:i/>
        <w:sz w:val="18"/>
        <w:szCs w:val="18"/>
      </w:rPr>
    </w:pPr>
  </w:p>
  <w:p w:rsidR="00025BF6" w:rsidRDefault="00025BF6">
    <w:pPr>
      <w:rPr>
        <w:i/>
        <w:sz w:val="18"/>
        <w:szCs w:val="18"/>
      </w:rPr>
    </w:pPr>
  </w:p>
  <w:p w:rsidR="00025BF6" w:rsidRDefault="00D25679">
    <w:pPr>
      <w:rPr>
        <w:i/>
        <w:sz w:val="18"/>
        <w:szCs w:val="18"/>
      </w:rPr>
    </w:pPr>
    <w:r>
      <w:rPr>
        <w:i/>
        <w:sz w:val="18"/>
        <w:szCs w:val="18"/>
      </w:rPr>
      <w:t>Перед каждой задачей указывайте оценочное время выполнения ET (Estimated Time) и реально затраченное время AT (Actual Time), а также ее номер и условие</w:t>
    </w:r>
  </w:p>
  <w:p w:rsidR="00025BF6" w:rsidRDefault="00025B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1A7"/>
    <w:multiLevelType w:val="multilevel"/>
    <w:tmpl w:val="E97E0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5A4F43"/>
    <w:multiLevelType w:val="multilevel"/>
    <w:tmpl w:val="0B90E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830428"/>
    <w:multiLevelType w:val="multilevel"/>
    <w:tmpl w:val="5E70579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5BF6"/>
    <w:rsid w:val="00025BF6"/>
    <w:rsid w:val="004F712A"/>
    <w:rsid w:val="00CD0767"/>
    <w:rsid w:val="00D25679"/>
    <w:rsid w:val="00F9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89F9"/>
  <w15:docId w15:val="{D5F330D7-833A-4D38-B110-AA0021CB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Головийчук</cp:lastModifiedBy>
  <cp:revision>5</cp:revision>
  <dcterms:created xsi:type="dcterms:W3CDTF">2019-05-15T20:10:00Z</dcterms:created>
  <dcterms:modified xsi:type="dcterms:W3CDTF">2020-01-14T18:20:00Z</dcterms:modified>
</cp:coreProperties>
</file>