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66E1" w14:textId="49E2CDF4" w:rsidR="00066318" w:rsidRPr="006A419F" w:rsidRDefault="00775B8C" w:rsidP="00044639">
      <w:pPr>
        <w:spacing w:line="440" w:lineRule="exact"/>
        <w:jc w:val="center"/>
        <w:rPr>
          <w:rFonts w:ascii="仿宋" w:eastAsia="仿宋" w:hAnsi="仿宋"/>
          <w:noProof/>
          <w:sz w:val="32"/>
          <w:szCs w:val="32"/>
        </w:rPr>
      </w:pPr>
      <w:r w:rsidRPr="00775B8C">
        <w:rPr>
          <w:rFonts w:ascii="仿宋" w:eastAsia="仿宋" w:hAnsi="仿宋" w:hint="eastAsia"/>
          <w:b/>
          <w:sz w:val="32"/>
          <w:szCs w:val="32"/>
        </w:rPr>
        <w:t>北京沃丰时代数据科技有限公司</w:t>
      </w:r>
    </w:p>
    <w:p w14:paraId="24917F2E" w14:textId="71BC73AD" w:rsidR="005A3E7B" w:rsidRPr="009D09E5" w:rsidRDefault="009D09E5" w:rsidP="00044639">
      <w:pPr>
        <w:spacing w:line="440" w:lineRule="exact"/>
        <w:jc w:val="center"/>
        <w:rPr>
          <w:rFonts w:ascii="仿宋" w:eastAsia="仿宋" w:hAnsi="仿宋"/>
          <w:b/>
          <w:sz w:val="32"/>
          <w:szCs w:val="32"/>
        </w:rPr>
      </w:pPr>
      <w:r w:rsidRPr="009D09E5">
        <w:rPr>
          <w:rFonts w:ascii="仿宋" w:eastAsia="仿宋" w:hAnsi="仿宋" w:hint="eastAsia"/>
          <w:b/>
          <w:sz w:val="32"/>
          <w:szCs w:val="32"/>
        </w:rPr>
        <w:t>信息安全违规处罚管理规定</w:t>
      </w:r>
    </w:p>
    <w:p w14:paraId="7CC8CBAB" w14:textId="0BDDBA3A" w:rsidR="00C33558" w:rsidRPr="009D09E5" w:rsidRDefault="00C33558" w:rsidP="00044639">
      <w:pPr>
        <w:spacing w:line="440" w:lineRule="exact"/>
        <w:rPr>
          <w:rFonts w:ascii="仿宋" w:eastAsia="仿宋" w:hAnsi="仿宋"/>
          <w:b/>
          <w:sz w:val="32"/>
          <w:szCs w:val="32"/>
        </w:rPr>
      </w:pPr>
    </w:p>
    <w:p w14:paraId="543E0202" w14:textId="77777777" w:rsidR="006527D7" w:rsidRPr="006527D7" w:rsidRDefault="006527D7" w:rsidP="00044639">
      <w:pPr>
        <w:spacing w:line="440" w:lineRule="exact"/>
        <w:rPr>
          <w:rFonts w:ascii="仿宋" w:eastAsia="仿宋" w:hAnsi="仿宋"/>
        </w:rPr>
      </w:pPr>
    </w:p>
    <w:p w14:paraId="17A3DE14" w14:textId="77777777" w:rsidR="00444DE1" w:rsidRPr="006A419F" w:rsidRDefault="00444DE1" w:rsidP="00044639">
      <w:pPr>
        <w:spacing w:line="440" w:lineRule="exact"/>
        <w:ind w:firstLineChars="100" w:firstLine="285"/>
        <w:rPr>
          <w:rFonts w:ascii="仿宋" w:eastAsia="仿宋" w:hAnsi="仿宋"/>
          <w:b/>
          <w:sz w:val="28"/>
          <w:szCs w:val="21"/>
        </w:rPr>
      </w:pPr>
      <w:r w:rsidRPr="006A419F">
        <w:rPr>
          <w:rFonts w:ascii="仿宋" w:eastAsia="仿宋" w:hAnsi="仿宋" w:hint="eastAsia"/>
          <w:b/>
          <w:sz w:val="28"/>
          <w:szCs w:val="21"/>
        </w:rPr>
        <w:t>文档信息：</w:t>
      </w:r>
    </w:p>
    <w:tbl>
      <w:tblPr>
        <w:tblW w:w="8217" w:type="dxa"/>
        <w:jc w:val="center"/>
        <w:tblLook w:val="04A0" w:firstRow="1" w:lastRow="0" w:firstColumn="1" w:lastColumn="0" w:noHBand="0" w:noVBand="1"/>
      </w:tblPr>
      <w:tblGrid>
        <w:gridCol w:w="1418"/>
        <w:gridCol w:w="2693"/>
        <w:gridCol w:w="1418"/>
        <w:gridCol w:w="2688"/>
      </w:tblGrid>
      <w:tr w:rsidR="00444DE1" w:rsidRPr="006A419F" w14:paraId="4095824A" w14:textId="77777777" w:rsidTr="00591D28">
        <w:trPr>
          <w:trHeight w:val="439"/>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B755E" w14:textId="77777777" w:rsidR="00444DE1" w:rsidRPr="006A419F" w:rsidRDefault="00444DE1" w:rsidP="00044639">
            <w:pPr>
              <w:spacing w:line="440" w:lineRule="exact"/>
              <w:jc w:val="center"/>
              <w:rPr>
                <w:rFonts w:ascii="仿宋" w:eastAsia="仿宋" w:hAnsi="仿宋"/>
                <w:b/>
                <w:szCs w:val="21"/>
              </w:rPr>
            </w:pPr>
            <w:r w:rsidRPr="006A419F">
              <w:rPr>
                <w:rFonts w:ascii="仿宋" w:eastAsia="仿宋" w:hAnsi="仿宋" w:hint="eastAsia"/>
                <w:b/>
                <w:szCs w:val="21"/>
              </w:rPr>
              <w:t>文档名称</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522514A" w14:textId="65CE8191" w:rsidR="00444DE1" w:rsidRPr="006A419F" w:rsidRDefault="009D09E5" w:rsidP="00044639">
            <w:pPr>
              <w:spacing w:line="440" w:lineRule="exact"/>
              <w:jc w:val="left"/>
              <w:rPr>
                <w:rFonts w:ascii="仿宋" w:eastAsia="仿宋" w:hAnsi="仿宋"/>
                <w:szCs w:val="21"/>
              </w:rPr>
            </w:pPr>
            <w:r w:rsidRPr="009D09E5">
              <w:rPr>
                <w:rFonts w:ascii="仿宋" w:eastAsia="仿宋" w:hAnsi="仿宋" w:hint="eastAsia"/>
                <w:szCs w:val="21"/>
              </w:rPr>
              <w:t>信息安全违规处罚管理规定</w:t>
            </w:r>
          </w:p>
        </w:tc>
      </w:tr>
      <w:tr w:rsidR="00444DE1" w:rsidRPr="006A419F" w14:paraId="6D8AE50D" w14:textId="77777777" w:rsidTr="00591D28">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2B414D8" w14:textId="77777777" w:rsidR="00444DE1" w:rsidRPr="006A419F" w:rsidRDefault="00444DE1" w:rsidP="00044639">
            <w:pPr>
              <w:spacing w:line="440" w:lineRule="exact"/>
              <w:jc w:val="center"/>
              <w:rPr>
                <w:rFonts w:ascii="仿宋" w:eastAsia="仿宋" w:hAnsi="仿宋"/>
                <w:b/>
                <w:szCs w:val="21"/>
              </w:rPr>
            </w:pPr>
            <w:r w:rsidRPr="006A419F">
              <w:rPr>
                <w:rFonts w:ascii="仿宋" w:eastAsia="仿宋" w:hAnsi="仿宋" w:hint="eastAsia"/>
                <w:b/>
                <w:szCs w:val="21"/>
              </w:rPr>
              <w:t>文档编号</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19072A5" w14:textId="02FC0204" w:rsidR="00444DE1" w:rsidRPr="006A419F" w:rsidRDefault="00775B8C" w:rsidP="0058569A">
            <w:pPr>
              <w:spacing w:line="440" w:lineRule="exact"/>
              <w:rPr>
                <w:rFonts w:ascii="仿宋" w:eastAsia="仿宋" w:hAnsi="仿宋"/>
                <w:szCs w:val="21"/>
              </w:rPr>
            </w:pPr>
            <w:r>
              <w:rPr>
                <w:rFonts w:ascii="仿宋" w:eastAsia="仿宋" w:hAnsi="仿宋" w:hint="eastAsia"/>
                <w:szCs w:val="21"/>
              </w:rPr>
              <w:t>I</w:t>
            </w:r>
            <w:r>
              <w:rPr>
                <w:rFonts w:ascii="仿宋" w:eastAsia="仿宋" w:hAnsi="仿宋"/>
                <w:szCs w:val="21"/>
              </w:rPr>
              <w:t>SMS</w:t>
            </w:r>
            <w:r>
              <w:rPr>
                <w:rFonts w:ascii="仿宋" w:eastAsia="仿宋" w:hAnsi="仿宋" w:hint="eastAsia"/>
                <w:szCs w:val="21"/>
              </w:rPr>
              <w:t>-L</w:t>
            </w:r>
            <w:r w:rsidR="00A504A1">
              <w:rPr>
                <w:rFonts w:ascii="仿宋" w:eastAsia="仿宋" w:hAnsi="仿宋"/>
                <w:szCs w:val="21"/>
              </w:rPr>
              <w:t>3-07</w:t>
            </w:r>
          </w:p>
        </w:tc>
      </w:tr>
      <w:tr w:rsidR="00444DE1" w:rsidRPr="006A419F" w14:paraId="4B858809" w14:textId="77777777" w:rsidTr="00591D28">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4821E02" w14:textId="77777777" w:rsidR="00444DE1" w:rsidRPr="006A419F" w:rsidRDefault="00444DE1" w:rsidP="00044639">
            <w:pPr>
              <w:spacing w:line="440" w:lineRule="exact"/>
              <w:jc w:val="center"/>
              <w:rPr>
                <w:rFonts w:ascii="仿宋" w:eastAsia="仿宋" w:hAnsi="仿宋"/>
                <w:b/>
                <w:szCs w:val="21"/>
              </w:rPr>
            </w:pPr>
            <w:r w:rsidRPr="006A419F">
              <w:rPr>
                <w:rFonts w:ascii="仿宋" w:eastAsia="仿宋" w:hAnsi="仿宋" w:hint="eastAsia"/>
                <w:b/>
                <w:szCs w:val="21"/>
              </w:rPr>
              <w:t>文档密级</w:t>
            </w:r>
          </w:p>
        </w:tc>
        <w:tc>
          <w:tcPr>
            <w:tcW w:w="2693" w:type="dxa"/>
            <w:tcBorders>
              <w:top w:val="nil"/>
              <w:left w:val="nil"/>
              <w:bottom w:val="single" w:sz="4" w:space="0" w:color="auto"/>
              <w:right w:val="single" w:sz="4" w:space="0" w:color="auto"/>
            </w:tcBorders>
            <w:shd w:val="clear" w:color="auto" w:fill="auto"/>
            <w:noWrap/>
            <w:vAlign w:val="center"/>
            <w:hideMark/>
          </w:tcPr>
          <w:p w14:paraId="0EC5F6FD" w14:textId="3EB0853D" w:rsidR="00444DE1" w:rsidRPr="006A419F" w:rsidRDefault="00775B8C" w:rsidP="00044639">
            <w:pPr>
              <w:spacing w:line="440" w:lineRule="exact"/>
              <w:jc w:val="left"/>
              <w:rPr>
                <w:rFonts w:ascii="仿宋" w:eastAsia="仿宋" w:hAnsi="仿宋"/>
                <w:szCs w:val="21"/>
              </w:rPr>
            </w:pPr>
            <w:r>
              <w:rPr>
                <w:rFonts w:ascii="仿宋" w:eastAsia="仿宋" w:hAnsi="仿宋" w:hint="eastAsia"/>
                <w:szCs w:val="21"/>
              </w:rPr>
              <w:t>内部</w:t>
            </w:r>
          </w:p>
        </w:tc>
        <w:tc>
          <w:tcPr>
            <w:tcW w:w="1418" w:type="dxa"/>
            <w:tcBorders>
              <w:top w:val="nil"/>
              <w:left w:val="nil"/>
              <w:bottom w:val="single" w:sz="4" w:space="0" w:color="auto"/>
              <w:right w:val="single" w:sz="4" w:space="0" w:color="auto"/>
            </w:tcBorders>
            <w:shd w:val="clear" w:color="auto" w:fill="auto"/>
            <w:noWrap/>
            <w:vAlign w:val="center"/>
            <w:hideMark/>
          </w:tcPr>
          <w:p w14:paraId="5BA10D98" w14:textId="77777777" w:rsidR="00444DE1" w:rsidRPr="006A419F" w:rsidRDefault="00444DE1" w:rsidP="00044639">
            <w:pPr>
              <w:spacing w:line="440" w:lineRule="exact"/>
              <w:jc w:val="center"/>
              <w:rPr>
                <w:rFonts w:ascii="仿宋" w:eastAsia="仿宋" w:hAnsi="仿宋"/>
                <w:b/>
                <w:szCs w:val="21"/>
              </w:rPr>
            </w:pPr>
            <w:r w:rsidRPr="006A419F">
              <w:rPr>
                <w:rFonts w:ascii="仿宋" w:eastAsia="仿宋" w:hAnsi="仿宋" w:hint="eastAsia"/>
                <w:b/>
                <w:szCs w:val="21"/>
              </w:rPr>
              <w:t>发布范围</w:t>
            </w:r>
          </w:p>
        </w:tc>
        <w:tc>
          <w:tcPr>
            <w:tcW w:w="2688" w:type="dxa"/>
            <w:tcBorders>
              <w:top w:val="nil"/>
              <w:left w:val="nil"/>
              <w:bottom w:val="single" w:sz="4" w:space="0" w:color="auto"/>
              <w:right w:val="single" w:sz="4" w:space="0" w:color="auto"/>
            </w:tcBorders>
            <w:shd w:val="clear" w:color="auto" w:fill="auto"/>
            <w:noWrap/>
            <w:vAlign w:val="center"/>
            <w:hideMark/>
          </w:tcPr>
          <w:p w14:paraId="4C935736" w14:textId="77777777" w:rsidR="00444DE1" w:rsidRPr="006A419F" w:rsidRDefault="00444DE1" w:rsidP="00044639">
            <w:pPr>
              <w:spacing w:line="440" w:lineRule="exact"/>
              <w:jc w:val="left"/>
              <w:rPr>
                <w:rFonts w:ascii="仿宋" w:eastAsia="仿宋" w:hAnsi="仿宋"/>
                <w:szCs w:val="21"/>
              </w:rPr>
            </w:pPr>
            <w:r w:rsidRPr="006A419F">
              <w:rPr>
                <w:rFonts w:ascii="仿宋" w:eastAsia="仿宋" w:hAnsi="仿宋" w:hint="eastAsia"/>
                <w:szCs w:val="21"/>
              </w:rPr>
              <w:t>公司内部</w:t>
            </w:r>
          </w:p>
        </w:tc>
      </w:tr>
      <w:tr w:rsidR="002E0469" w:rsidRPr="006A419F" w14:paraId="58197DD7" w14:textId="77777777" w:rsidTr="00591D28">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CC09DCE" w14:textId="1CC81D29" w:rsidR="002E0469" w:rsidRPr="006A419F" w:rsidRDefault="002E0469" w:rsidP="002E0469">
            <w:pPr>
              <w:spacing w:line="440" w:lineRule="exact"/>
              <w:jc w:val="center"/>
              <w:rPr>
                <w:rFonts w:ascii="仿宋" w:eastAsia="仿宋" w:hAnsi="仿宋"/>
                <w:b/>
                <w:szCs w:val="21"/>
              </w:rPr>
            </w:pPr>
            <w:r>
              <w:rPr>
                <w:rFonts w:ascii="仿宋" w:eastAsia="仿宋" w:hAnsi="仿宋" w:hint="eastAsia"/>
                <w:b/>
              </w:rPr>
              <w:t>编制人</w:t>
            </w:r>
          </w:p>
        </w:tc>
        <w:tc>
          <w:tcPr>
            <w:tcW w:w="2693" w:type="dxa"/>
            <w:tcBorders>
              <w:top w:val="nil"/>
              <w:left w:val="nil"/>
              <w:bottom w:val="single" w:sz="4" w:space="0" w:color="auto"/>
              <w:right w:val="single" w:sz="4" w:space="0" w:color="auto"/>
            </w:tcBorders>
            <w:shd w:val="clear" w:color="auto" w:fill="auto"/>
            <w:noWrap/>
            <w:vAlign w:val="center"/>
            <w:hideMark/>
          </w:tcPr>
          <w:p w14:paraId="6472CE30" w14:textId="491F6140" w:rsidR="002E0469" w:rsidRPr="006A419F" w:rsidRDefault="0021752E" w:rsidP="002E0469">
            <w:pPr>
              <w:spacing w:line="440" w:lineRule="exact"/>
              <w:jc w:val="left"/>
              <w:rPr>
                <w:rFonts w:ascii="仿宋" w:eastAsia="仿宋" w:hAnsi="仿宋"/>
                <w:szCs w:val="21"/>
              </w:rPr>
            </w:pPr>
            <w:r>
              <w:rPr>
                <w:rFonts w:ascii="仿宋" w:eastAsia="仿宋" w:hAnsi="仿宋" w:hint="eastAsia"/>
                <w:szCs w:val="21"/>
              </w:rPr>
              <w:t>孟庆鑫</w:t>
            </w:r>
          </w:p>
        </w:tc>
        <w:tc>
          <w:tcPr>
            <w:tcW w:w="1418" w:type="dxa"/>
            <w:tcBorders>
              <w:top w:val="nil"/>
              <w:left w:val="nil"/>
              <w:bottom w:val="single" w:sz="4" w:space="0" w:color="auto"/>
              <w:right w:val="single" w:sz="4" w:space="0" w:color="auto"/>
            </w:tcBorders>
            <w:shd w:val="clear" w:color="auto" w:fill="auto"/>
            <w:noWrap/>
            <w:vAlign w:val="center"/>
            <w:hideMark/>
          </w:tcPr>
          <w:p w14:paraId="235CE5ED" w14:textId="37D9F605" w:rsidR="002E0469" w:rsidRPr="006A419F" w:rsidRDefault="002E0469" w:rsidP="002E0469">
            <w:pPr>
              <w:spacing w:line="440" w:lineRule="exact"/>
              <w:jc w:val="center"/>
              <w:rPr>
                <w:rFonts w:ascii="仿宋" w:eastAsia="仿宋" w:hAnsi="仿宋"/>
                <w:b/>
                <w:szCs w:val="21"/>
              </w:rPr>
            </w:pPr>
            <w:r>
              <w:rPr>
                <w:rFonts w:ascii="仿宋" w:eastAsia="仿宋" w:hAnsi="仿宋" w:hint="eastAsia"/>
                <w:b/>
              </w:rPr>
              <w:t>编制日期</w:t>
            </w:r>
          </w:p>
        </w:tc>
        <w:tc>
          <w:tcPr>
            <w:tcW w:w="2688" w:type="dxa"/>
            <w:tcBorders>
              <w:top w:val="nil"/>
              <w:left w:val="nil"/>
              <w:bottom w:val="single" w:sz="4" w:space="0" w:color="auto"/>
              <w:right w:val="single" w:sz="4" w:space="0" w:color="auto"/>
            </w:tcBorders>
            <w:shd w:val="clear" w:color="auto" w:fill="auto"/>
            <w:noWrap/>
            <w:vAlign w:val="center"/>
            <w:hideMark/>
          </w:tcPr>
          <w:p w14:paraId="3DED6A72" w14:textId="67AC98C9" w:rsidR="002E0469" w:rsidRPr="006A419F" w:rsidRDefault="002E0469" w:rsidP="002E0469">
            <w:pPr>
              <w:spacing w:line="440" w:lineRule="exact"/>
              <w:jc w:val="left"/>
              <w:rPr>
                <w:rFonts w:ascii="仿宋" w:eastAsia="仿宋" w:hAnsi="仿宋"/>
                <w:szCs w:val="21"/>
              </w:rPr>
            </w:pPr>
            <w:r>
              <w:rPr>
                <w:rFonts w:ascii="仿宋" w:eastAsia="仿宋" w:hAnsi="仿宋" w:hint="eastAsia"/>
              </w:rPr>
              <w:t>201</w:t>
            </w:r>
            <w:r>
              <w:rPr>
                <w:rFonts w:ascii="仿宋" w:eastAsia="仿宋" w:hAnsi="仿宋"/>
              </w:rPr>
              <w:t>8</w:t>
            </w:r>
            <w:r>
              <w:rPr>
                <w:rFonts w:ascii="仿宋" w:eastAsia="仿宋" w:hAnsi="仿宋" w:hint="eastAsia"/>
              </w:rPr>
              <w:t>-</w:t>
            </w:r>
            <w:r>
              <w:rPr>
                <w:rFonts w:ascii="仿宋" w:eastAsia="仿宋" w:hAnsi="仿宋"/>
              </w:rPr>
              <w:t>12</w:t>
            </w:r>
            <w:r>
              <w:rPr>
                <w:rFonts w:ascii="仿宋" w:eastAsia="仿宋" w:hAnsi="仿宋" w:hint="eastAsia"/>
              </w:rPr>
              <w:t>-</w:t>
            </w:r>
            <w:r>
              <w:rPr>
                <w:rFonts w:ascii="仿宋" w:eastAsia="仿宋" w:hAnsi="仿宋"/>
              </w:rPr>
              <w:t>11</w:t>
            </w:r>
          </w:p>
        </w:tc>
      </w:tr>
      <w:tr w:rsidR="002E0469" w:rsidRPr="006A419F" w14:paraId="1A5F728A" w14:textId="77777777" w:rsidTr="00591D28">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64FD868E" w14:textId="68A47778" w:rsidR="002E0469" w:rsidRPr="006A419F" w:rsidRDefault="002E0469" w:rsidP="002E0469">
            <w:pPr>
              <w:spacing w:line="440" w:lineRule="exact"/>
              <w:jc w:val="center"/>
              <w:rPr>
                <w:rFonts w:ascii="仿宋" w:eastAsia="仿宋" w:hAnsi="仿宋"/>
                <w:b/>
                <w:szCs w:val="21"/>
              </w:rPr>
            </w:pPr>
            <w:r>
              <w:rPr>
                <w:rFonts w:ascii="仿宋" w:eastAsia="仿宋" w:hAnsi="仿宋" w:hint="eastAsia"/>
                <w:b/>
              </w:rPr>
              <w:t>评审人</w:t>
            </w:r>
          </w:p>
        </w:tc>
        <w:tc>
          <w:tcPr>
            <w:tcW w:w="2693" w:type="dxa"/>
            <w:tcBorders>
              <w:top w:val="nil"/>
              <w:left w:val="nil"/>
              <w:bottom w:val="single" w:sz="4" w:space="0" w:color="auto"/>
              <w:right w:val="single" w:sz="4" w:space="0" w:color="auto"/>
            </w:tcBorders>
            <w:shd w:val="clear" w:color="auto" w:fill="auto"/>
            <w:noWrap/>
            <w:vAlign w:val="center"/>
          </w:tcPr>
          <w:p w14:paraId="6D1FF38A" w14:textId="5715549A" w:rsidR="002E0469" w:rsidRPr="006A419F" w:rsidRDefault="0021752E" w:rsidP="002E0469">
            <w:pPr>
              <w:spacing w:line="440" w:lineRule="exact"/>
              <w:jc w:val="left"/>
              <w:rPr>
                <w:rFonts w:ascii="仿宋" w:eastAsia="仿宋" w:hAnsi="仿宋"/>
                <w:szCs w:val="21"/>
              </w:rPr>
            </w:pPr>
            <w:r>
              <w:rPr>
                <w:rFonts w:ascii="仿宋" w:eastAsia="仿宋" w:hAnsi="仿宋" w:hint="eastAsia"/>
                <w:szCs w:val="21"/>
              </w:rPr>
              <w:t>周毅</w:t>
            </w:r>
          </w:p>
        </w:tc>
        <w:tc>
          <w:tcPr>
            <w:tcW w:w="1418" w:type="dxa"/>
            <w:tcBorders>
              <w:top w:val="nil"/>
              <w:left w:val="nil"/>
              <w:bottom w:val="single" w:sz="4" w:space="0" w:color="auto"/>
              <w:right w:val="single" w:sz="4" w:space="0" w:color="auto"/>
            </w:tcBorders>
            <w:shd w:val="clear" w:color="auto" w:fill="auto"/>
            <w:noWrap/>
            <w:vAlign w:val="center"/>
          </w:tcPr>
          <w:p w14:paraId="7DCEDBEE" w14:textId="567F786D" w:rsidR="002E0469" w:rsidRPr="006A419F" w:rsidRDefault="002E0469" w:rsidP="002E0469">
            <w:pPr>
              <w:spacing w:line="440" w:lineRule="exact"/>
              <w:jc w:val="center"/>
              <w:rPr>
                <w:rFonts w:ascii="仿宋" w:eastAsia="仿宋" w:hAnsi="仿宋"/>
                <w:b/>
                <w:szCs w:val="21"/>
              </w:rPr>
            </w:pPr>
            <w:r>
              <w:rPr>
                <w:rFonts w:ascii="仿宋" w:eastAsia="仿宋" w:hAnsi="仿宋" w:hint="eastAsia"/>
                <w:b/>
              </w:rPr>
              <w:t>评审日期</w:t>
            </w:r>
          </w:p>
        </w:tc>
        <w:tc>
          <w:tcPr>
            <w:tcW w:w="2688" w:type="dxa"/>
            <w:tcBorders>
              <w:top w:val="nil"/>
              <w:left w:val="nil"/>
              <w:bottom w:val="single" w:sz="4" w:space="0" w:color="auto"/>
              <w:right w:val="single" w:sz="4" w:space="0" w:color="auto"/>
            </w:tcBorders>
            <w:shd w:val="clear" w:color="auto" w:fill="auto"/>
            <w:noWrap/>
            <w:vAlign w:val="center"/>
          </w:tcPr>
          <w:p w14:paraId="03D841C2" w14:textId="10157CDF" w:rsidR="002E0469" w:rsidRPr="006A419F" w:rsidRDefault="00A86962" w:rsidP="002E0469">
            <w:pPr>
              <w:spacing w:line="440" w:lineRule="exact"/>
              <w:jc w:val="left"/>
              <w:rPr>
                <w:rFonts w:ascii="仿宋" w:eastAsia="仿宋" w:hAnsi="仿宋"/>
                <w:szCs w:val="21"/>
              </w:rPr>
            </w:pPr>
            <w:r>
              <w:rPr>
                <w:rFonts w:ascii="仿宋" w:eastAsia="仿宋" w:hAnsi="仿宋"/>
              </w:rPr>
              <w:t>202</w:t>
            </w:r>
            <w:r w:rsidR="0049587A">
              <w:rPr>
                <w:rFonts w:ascii="仿宋" w:eastAsia="仿宋" w:hAnsi="仿宋"/>
              </w:rPr>
              <w:t>3</w:t>
            </w:r>
            <w:r>
              <w:rPr>
                <w:rFonts w:ascii="仿宋" w:eastAsia="仿宋" w:hAnsi="仿宋"/>
              </w:rPr>
              <w:t>-03-23</w:t>
            </w:r>
          </w:p>
        </w:tc>
      </w:tr>
      <w:tr w:rsidR="00775B8C" w:rsidRPr="006A419F" w14:paraId="5D441D6F" w14:textId="77777777" w:rsidTr="00591D28">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AB9E169" w14:textId="2BB77DB8" w:rsidR="00775B8C" w:rsidRPr="006A419F" w:rsidRDefault="00775B8C" w:rsidP="00775B8C">
            <w:pPr>
              <w:spacing w:line="440" w:lineRule="exact"/>
              <w:jc w:val="center"/>
              <w:rPr>
                <w:rFonts w:ascii="仿宋" w:eastAsia="仿宋" w:hAnsi="仿宋"/>
                <w:b/>
                <w:szCs w:val="21"/>
              </w:rPr>
            </w:pPr>
            <w:r>
              <w:rPr>
                <w:rFonts w:ascii="仿宋" w:eastAsia="仿宋" w:hAnsi="仿宋" w:hint="eastAsia"/>
                <w:b/>
              </w:rPr>
              <w:t>批准人</w:t>
            </w:r>
          </w:p>
        </w:tc>
        <w:tc>
          <w:tcPr>
            <w:tcW w:w="2693" w:type="dxa"/>
            <w:tcBorders>
              <w:top w:val="nil"/>
              <w:left w:val="nil"/>
              <w:bottom w:val="single" w:sz="4" w:space="0" w:color="auto"/>
              <w:right w:val="single" w:sz="4" w:space="0" w:color="auto"/>
            </w:tcBorders>
            <w:shd w:val="clear" w:color="auto" w:fill="auto"/>
            <w:noWrap/>
            <w:vAlign w:val="center"/>
            <w:hideMark/>
          </w:tcPr>
          <w:p w14:paraId="28096BB6" w14:textId="43DB5BDF" w:rsidR="00775B8C" w:rsidRPr="006A419F" w:rsidRDefault="0021752E" w:rsidP="00775B8C">
            <w:pPr>
              <w:spacing w:line="440" w:lineRule="exact"/>
              <w:jc w:val="left"/>
              <w:rPr>
                <w:rFonts w:ascii="仿宋" w:eastAsia="仿宋" w:hAnsi="仿宋"/>
                <w:szCs w:val="21"/>
              </w:rPr>
            </w:pPr>
            <w:r>
              <w:rPr>
                <w:rFonts w:ascii="仿宋" w:eastAsia="仿宋" w:hAnsi="仿宋" w:hint="eastAsia"/>
                <w:szCs w:val="21"/>
              </w:rPr>
              <w:t>张磊</w:t>
            </w:r>
          </w:p>
        </w:tc>
        <w:tc>
          <w:tcPr>
            <w:tcW w:w="1418" w:type="dxa"/>
            <w:tcBorders>
              <w:top w:val="nil"/>
              <w:left w:val="nil"/>
              <w:bottom w:val="single" w:sz="4" w:space="0" w:color="auto"/>
              <w:right w:val="single" w:sz="4" w:space="0" w:color="auto"/>
            </w:tcBorders>
            <w:shd w:val="clear" w:color="auto" w:fill="auto"/>
            <w:noWrap/>
            <w:vAlign w:val="center"/>
            <w:hideMark/>
          </w:tcPr>
          <w:p w14:paraId="0C75F48B" w14:textId="2AB7BABF" w:rsidR="00775B8C" w:rsidRPr="006A419F" w:rsidRDefault="00775B8C" w:rsidP="00775B8C">
            <w:pPr>
              <w:spacing w:line="440" w:lineRule="exact"/>
              <w:jc w:val="center"/>
              <w:rPr>
                <w:rFonts w:ascii="仿宋" w:eastAsia="仿宋" w:hAnsi="仿宋"/>
                <w:b/>
                <w:szCs w:val="21"/>
              </w:rPr>
            </w:pPr>
            <w:r>
              <w:rPr>
                <w:rFonts w:ascii="仿宋" w:eastAsia="仿宋" w:hAnsi="仿宋" w:hint="eastAsia"/>
                <w:b/>
              </w:rPr>
              <w:t>批准日期</w:t>
            </w:r>
          </w:p>
        </w:tc>
        <w:tc>
          <w:tcPr>
            <w:tcW w:w="2688" w:type="dxa"/>
            <w:tcBorders>
              <w:top w:val="nil"/>
              <w:left w:val="nil"/>
              <w:bottom w:val="single" w:sz="4" w:space="0" w:color="auto"/>
              <w:right w:val="single" w:sz="4" w:space="0" w:color="auto"/>
            </w:tcBorders>
            <w:shd w:val="clear" w:color="auto" w:fill="auto"/>
            <w:noWrap/>
            <w:vAlign w:val="center"/>
            <w:hideMark/>
          </w:tcPr>
          <w:p w14:paraId="243340A7" w14:textId="584E0616" w:rsidR="00775B8C" w:rsidRPr="006A419F" w:rsidRDefault="00A86962" w:rsidP="00775B8C">
            <w:pPr>
              <w:spacing w:line="440" w:lineRule="exact"/>
              <w:jc w:val="left"/>
              <w:rPr>
                <w:rFonts w:ascii="仿宋" w:eastAsia="仿宋" w:hAnsi="仿宋"/>
                <w:szCs w:val="21"/>
              </w:rPr>
            </w:pPr>
            <w:r>
              <w:rPr>
                <w:rFonts w:ascii="仿宋" w:eastAsia="仿宋" w:hAnsi="仿宋"/>
              </w:rPr>
              <w:t>202</w:t>
            </w:r>
            <w:r w:rsidR="0049587A">
              <w:rPr>
                <w:rFonts w:ascii="仿宋" w:eastAsia="仿宋" w:hAnsi="仿宋"/>
              </w:rPr>
              <w:t>3</w:t>
            </w:r>
            <w:r>
              <w:rPr>
                <w:rFonts w:ascii="仿宋" w:eastAsia="仿宋" w:hAnsi="仿宋"/>
              </w:rPr>
              <w:t>-04-23</w:t>
            </w:r>
          </w:p>
        </w:tc>
      </w:tr>
    </w:tbl>
    <w:p w14:paraId="192A1234" w14:textId="77777777" w:rsidR="00444DE1" w:rsidRPr="006A419F" w:rsidRDefault="00444DE1" w:rsidP="00044639">
      <w:pPr>
        <w:spacing w:line="440" w:lineRule="exact"/>
        <w:ind w:firstLine="420"/>
        <w:rPr>
          <w:rFonts w:ascii="仿宋" w:eastAsia="仿宋" w:hAnsi="仿宋"/>
          <w:szCs w:val="21"/>
        </w:rPr>
      </w:pPr>
    </w:p>
    <w:p w14:paraId="7E09176C" w14:textId="77777777" w:rsidR="00444DE1" w:rsidRPr="006A419F" w:rsidRDefault="00444DE1" w:rsidP="00044639">
      <w:pPr>
        <w:spacing w:line="440" w:lineRule="exact"/>
        <w:ind w:firstLineChars="100" w:firstLine="285"/>
        <w:rPr>
          <w:rFonts w:ascii="仿宋" w:eastAsia="仿宋" w:hAnsi="仿宋"/>
          <w:b/>
          <w:sz w:val="28"/>
          <w:szCs w:val="21"/>
        </w:rPr>
      </w:pPr>
      <w:r w:rsidRPr="006A419F">
        <w:rPr>
          <w:rFonts w:ascii="仿宋" w:eastAsia="仿宋" w:hAnsi="仿宋" w:hint="eastAsia"/>
          <w:b/>
          <w:sz w:val="28"/>
          <w:szCs w:val="21"/>
        </w:rPr>
        <w:t>修订历史记录：</w:t>
      </w:r>
    </w:p>
    <w:tbl>
      <w:tblPr>
        <w:tblW w:w="10060" w:type="dxa"/>
        <w:jc w:val="center"/>
        <w:tblLayout w:type="fixed"/>
        <w:tblLook w:val="04A0" w:firstRow="1" w:lastRow="0" w:firstColumn="1" w:lastColumn="0" w:noHBand="0" w:noVBand="1"/>
      </w:tblPr>
      <w:tblGrid>
        <w:gridCol w:w="1413"/>
        <w:gridCol w:w="1559"/>
        <w:gridCol w:w="3402"/>
        <w:gridCol w:w="1843"/>
        <w:gridCol w:w="1843"/>
      </w:tblGrid>
      <w:tr w:rsidR="0021752E" w:rsidRPr="006A419F" w14:paraId="1758946E" w14:textId="77777777" w:rsidTr="0021752E">
        <w:trPr>
          <w:trHeight w:val="439"/>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495D4" w14:textId="77777777" w:rsidR="0021752E" w:rsidRPr="006A419F" w:rsidRDefault="0021752E" w:rsidP="00044639">
            <w:pPr>
              <w:spacing w:line="440" w:lineRule="exact"/>
              <w:jc w:val="center"/>
              <w:rPr>
                <w:rFonts w:ascii="仿宋" w:eastAsia="仿宋" w:hAnsi="仿宋"/>
                <w:b/>
                <w:szCs w:val="21"/>
              </w:rPr>
            </w:pPr>
            <w:r w:rsidRPr="006A419F">
              <w:rPr>
                <w:rFonts w:ascii="仿宋" w:eastAsia="仿宋" w:hAnsi="仿宋" w:hint="eastAsia"/>
                <w:b/>
                <w:szCs w:val="21"/>
              </w:rPr>
              <w:t>版本</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F84A8C7" w14:textId="77777777" w:rsidR="0021752E" w:rsidRPr="006A419F" w:rsidRDefault="0021752E" w:rsidP="00044639">
            <w:pPr>
              <w:spacing w:line="440" w:lineRule="exact"/>
              <w:jc w:val="center"/>
              <w:rPr>
                <w:rFonts w:ascii="仿宋" w:eastAsia="仿宋" w:hAnsi="仿宋"/>
                <w:b/>
                <w:szCs w:val="21"/>
              </w:rPr>
            </w:pPr>
            <w:r w:rsidRPr="006A419F">
              <w:rPr>
                <w:rFonts w:ascii="仿宋" w:eastAsia="仿宋" w:hAnsi="仿宋" w:hint="eastAsia"/>
                <w:b/>
                <w:szCs w:val="21"/>
              </w:rPr>
              <w:t>状态</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F4BAE10" w14:textId="77777777" w:rsidR="0021752E" w:rsidRPr="006A419F" w:rsidRDefault="0021752E" w:rsidP="00044639">
            <w:pPr>
              <w:spacing w:line="440" w:lineRule="exact"/>
              <w:jc w:val="center"/>
              <w:rPr>
                <w:rFonts w:ascii="仿宋" w:eastAsia="仿宋" w:hAnsi="仿宋"/>
                <w:b/>
                <w:szCs w:val="21"/>
              </w:rPr>
            </w:pPr>
            <w:r w:rsidRPr="006A419F">
              <w:rPr>
                <w:rFonts w:ascii="仿宋" w:eastAsia="仿宋" w:hAnsi="仿宋" w:hint="eastAsia"/>
                <w:b/>
                <w:szCs w:val="21"/>
              </w:rPr>
              <w:t>修订内容说明</w:t>
            </w:r>
          </w:p>
        </w:tc>
        <w:tc>
          <w:tcPr>
            <w:tcW w:w="1843" w:type="dxa"/>
            <w:tcBorders>
              <w:top w:val="single" w:sz="4" w:space="0" w:color="auto"/>
              <w:left w:val="nil"/>
              <w:bottom w:val="single" w:sz="4" w:space="0" w:color="auto"/>
              <w:right w:val="single" w:sz="4" w:space="0" w:color="auto"/>
            </w:tcBorders>
          </w:tcPr>
          <w:p w14:paraId="22F54426" w14:textId="46289635" w:rsidR="0021752E" w:rsidRPr="006A419F" w:rsidRDefault="0021752E" w:rsidP="00044639">
            <w:pPr>
              <w:spacing w:line="440" w:lineRule="exact"/>
              <w:jc w:val="center"/>
              <w:rPr>
                <w:rFonts w:ascii="仿宋" w:eastAsia="仿宋" w:hAnsi="仿宋"/>
                <w:b/>
                <w:szCs w:val="21"/>
              </w:rPr>
            </w:pPr>
            <w:r>
              <w:rPr>
                <w:rFonts w:ascii="仿宋" w:eastAsia="仿宋" w:hAnsi="仿宋" w:hint="eastAsia"/>
                <w:b/>
                <w:szCs w:val="21"/>
              </w:rPr>
              <w:t>修订日期</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1787F" w14:textId="6A964C2D" w:rsidR="0021752E" w:rsidRPr="006A419F" w:rsidRDefault="0021752E" w:rsidP="00044639">
            <w:pPr>
              <w:spacing w:line="440" w:lineRule="exact"/>
              <w:jc w:val="center"/>
              <w:rPr>
                <w:rFonts w:ascii="仿宋" w:eastAsia="仿宋" w:hAnsi="仿宋"/>
                <w:b/>
                <w:szCs w:val="21"/>
              </w:rPr>
            </w:pPr>
            <w:r w:rsidRPr="006A419F">
              <w:rPr>
                <w:rFonts w:ascii="仿宋" w:eastAsia="仿宋" w:hAnsi="仿宋" w:hint="eastAsia"/>
                <w:b/>
                <w:szCs w:val="21"/>
              </w:rPr>
              <w:t>编制人</w:t>
            </w:r>
          </w:p>
        </w:tc>
      </w:tr>
      <w:tr w:rsidR="0021752E" w:rsidRPr="006A419F" w14:paraId="2AC99B4C" w14:textId="77777777" w:rsidTr="0021752E">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C42EFD7" w14:textId="77777777" w:rsidR="0021752E" w:rsidRPr="006A419F" w:rsidRDefault="0021752E" w:rsidP="00044639">
            <w:pPr>
              <w:spacing w:line="440" w:lineRule="exact"/>
              <w:jc w:val="center"/>
              <w:rPr>
                <w:rFonts w:ascii="仿宋" w:eastAsia="仿宋" w:hAnsi="仿宋"/>
                <w:szCs w:val="21"/>
              </w:rPr>
            </w:pPr>
            <w:r w:rsidRPr="006A419F">
              <w:rPr>
                <w:rFonts w:ascii="仿宋" w:eastAsia="仿宋" w:hAnsi="仿宋"/>
                <w:szCs w:val="21"/>
              </w:rPr>
              <w:t>V1.0</w:t>
            </w:r>
          </w:p>
        </w:tc>
        <w:tc>
          <w:tcPr>
            <w:tcW w:w="1559" w:type="dxa"/>
            <w:tcBorders>
              <w:top w:val="nil"/>
              <w:left w:val="nil"/>
              <w:bottom w:val="single" w:sz="4" w:space="0" w:color="auto"/>
              <w:right w:val="single" w:sz="4" w:space="0" w:color="auto"/>
            </w:tcBorders>
            <w:shd w:val="clear" w:color="auto" w:fill="auto"/>
            <w:noWrap/>
            <w:vAlign w:val="center"/>
            <w:hideMark/>
          </w:tcPr>
          <w:p w14:paraId="6EF7E790" w14:textId="77777777" w:rsidR="0021752E" w:rsidRPr="006A419F" w:rsidRDefault="0021752E" w:rsidP="00044639">
            <w:pPr>
              <w:spacing w:line="440" w:lineRule="exact"/>
              <w:jc w:val="center"/>
              <w:rPr>
                <w:rFonts w:ascii="仿宋" w:eastAsia="仿宋" w:hAnsi="仿宋"/>
                <w:szCs w:val="21"/>
              </w:rPr>
            </w:pPr>
            <w:r w:rsidRPr="006A419F">
              <w:rPr>
                <w:rFonts w:ascii="仿宋" w:eastAsia="仿宋" w:hAnsi="仿宋" w:hint="eastAsia"/>
                <w:szCs w:val="21"/>
              </w:rPr>
              <w:t>新建</w:t>
            </w:r>
          </w:p>
        </w:tc>
        <w:tc>
          <w:tcPr>
            <w:tcW w:w="3402" w:type="dxa"/>
            <w:tcBorders>
              <w:top w:val="nil"/>
              <w:left w:val="nil"/>
              <w:bottom w:val="single" w:sz="4" w:space="0" w:color="auto"/>
              <w:right w:val="single" w:sz="4" w:space="0" w:color="auto"/>
            </w:tcBorders>
            <w:shd w:val="clear" w:color="auto" w:fill="auto"/>
            <w:noWrap/>
            <w:vAlign w:val="center"/>
            <w:hideMark/>
          </w:tcPr>
          <w:p w14:paraId="377B850F" w14:textId="77777777" w:rsidR="0021752E" w:rsidRPr="006A419F" w:rsidRDefault="0021752E" w:rsidP="00044639">
            <w:pPr>
              <w:spacing w:line="440" w:lineRule="exact"/>
              <w:ind w:firstLine="480"/>
              <w:jc w:val="center"/>
              <w:rPr>
                <w:rFonts w:ascii="仿宋" w:eastAsia="仿宋" w:hAnsi="仿宋"/>
                <w:szCs w:val="21"/>
              </w:rPr>
            </w:pPr>
          </w:p>
        </w:tc>
        <w:tc>
          <w:tcPr>
            <w:tcW w:w="1843" w:type="dxa"/>
            <w:tcBorders>
              <w:top w:val="single" w:sz="4" w:space="0" w:color="auto"/>
              <w:left w:val="nil"/>
              <w:bottom w:val="single" w:sz="4" w:space="0" w:color="auto"/>
              <w:right w:val="single" w:sz="4" w:space="0" w:color="auto"/>
            </w:tcBorders>
          </w:tcPr>
          <w:p w14:paraId="70481145" w14:textId="2E0DAC3B" w:rsidR="0021752E" w:rsidRDefault="0021752E" w:rsidP="00044639">
            <w:pPr>
              <w:spacing w:line="440" w:lineRule="exact"/>
              <w:jc w:val="center"/>
              <w:rPr>
                <w:rFonts w:ascii="仿宋" w:eastAsia="仿宋" w:hAnsi="仿宋"/>
                <w:szCs w:val="21"/>
              </w:rPr>
            </w:pPr>
            <w:r>
              <w:rPr>
                <w:rFonts w:ascii="仿宋" w:eastAsia="仿宋" w:hAnsi="仿宋" w:hint="eastAsia"/>
              </w:rPr>
              <w:t>201</w:t>
            </w:r>
            <w:r>
              <w:rPr>
                <w:rFonts w:ascii="仿宋" w:eastAsia="仿宋" w:hAnsi="仿宋"/>
              </w:rPr>
              <w:t>8</w:t>
            </w:r>
            <w:r>
              <w:rPr>
                <w:rFonts w:ascii="仿宋" w:eastAsia="仿宋" w:hAnsi="仿宋" w:hint="eastAsia"/>
              </w:rPr>
              <w:t>-</w:t>
            </w:r>
            <w:r>
              <w:rPr>
                <w:rFonts w:ascii="仿宋" w:eastAsia="仿宋" w:hAnsi="仿宋"/>
              </w:rPr>
              <w:t>12</w:t>
            </w:r>
            <w:r>
              <w:rPr>
                <w:rFonts w:ascii="仿宋" w:eastAsia="仿宋" w:hAnsi="仿宋" w:hint="eastAsia"/>
              </w:rPr>
              <w:t>-</w:t>
            </w:r>
            <w:r>
              <w:rPr>
                <w:rFonts w:ascii="仿宋" w:eastAsia="仿宋" w:hAnsi="仿宋"/>
              </w:rPr>
              <w:t>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7322" w14:textId="36442B90" w:rsidR="0021752E" w:rsidRPr="006A419F" w:rsidRDefault="0021752E" w:rsidP="00044639">
            <w:pPr>
              <w:spacing w:line="440" w:lineRule="exact"/>
              <w:jc w:val="center"/>
              <w:rPr>
                <w:rFonts w:ascii="仿宋" w:eastAsia="仿宋" w:hAnsi="仿宋"/>
                <w:szCs w:val="21"/>
              </w:rPr>
            </w:pPr>
            <w:r>
              <w:rPr>
                <w:rFonts w:ascii="仿宋" w:eastAsia="仿宋" w:hAnsi="仿宋" w:hint="eastAsia"/>
                <w:szCs w:val="21"/>
              </w:rPr>
              <w:t>孟庆鑫</w:t>
            </w:r>
          </w:p>
        </w:tc>
      </w:tr>
      <w:tr w:rsidR="0021752E" w:rsidRPr="006A419F" w14:paraId="17081BB3" w14:textId="77777777" w:rsidTr="0021752E">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3577214" w14:textId="7B0AE7C0" w:rsidR="0021752E" w:rsidRPr="006A419F" w:rsidRDefault="0021752E" w:rsidP="00A86962">
            <w:pPr>
              <w:spacing w:line="440" w:lineRule="exact"/>
              <w:ind w:firstLineChars="150" w:firstLine="360"/>
              <w:rPr>
                <w:rFonts w:ascii="仿宋" w:eastAsia="仿宋" w:hAnsi="仿宋"/>
                <w:szCs w:val="21"/>
              </w:rPr>
            </w:pPr>
            <w:r w:rsidRPr="006A419F">
              <w:rPr>
                <w:rFonts w:ascii="仿宋" w:eastAsia="仿宋" w:hAnsi="仿宋"/>
                <w:szCs w:val="21"/>
              </w:rPr>
              <w:t>V1.</w:t>
            </w:r>
            <w:r>
              <w:rPr>
                <w:rFonts w:ascii="仿宋" w:eastAsia="仿宋" w:hAnsi="仿宋"/>
                <w:szCs w:val="21"/>
              </w:rPr>
              <w:t>1</w:t>
            </w:r>
          </w:p>
        </w:tc>
        <w:tc>
          <w:tcPr>
            <w:tcW w:w="1559" w:type="dxa"/>
            <w:tcBorders>
              <w:top w:val="nil"/>
              <w:left w:val="nil"/>
              <w:bottom w:val="single" w:sz="4" w:space="0" w:color="auto"/>
              <w:right w:val="single" w:sz="4" w:space="0" w:color="auto"/>
            </w:tcBorders>
            <w:shd w:val="clear" w:color="auto" w:fill="auto"/>
            <w:noWrap/>
            <w:vAlign w:val="center"/>
            <w:hideMark/>
          </w:tcPr>
          <w:p w14:paraId="1CC016F9" w14:textId="14B5C0C4" w:rsidR="0021752E" w:rsidRPr="006A419F" w:rsidRDefault="0021752E" w:rsidP="00A86962">
            <w:pPr>
              <w:spacing w:line="440" w:lineRule="exact"/>
              <w:ind w:firstLineChars="200" w:firstLine="480"/>
              <w:rPr>
                <w:rFonts w:ascii="仿宋" w:eastAsia="仿宋" w:hAnsi="仿宋"/>
                <w:szCs w:val="21"/>
              </w:rPr>
            </w:pPr>
            <w:r>
              <w:rPr>
                <w:rFonts w:ascii="仿宋" w:eastAsia="仿宋" w:hAnsi="仿宋" w:hint="eastAsia"/>
                <w:szCs w:val="21"/>
              </w:rPr>
              <w:t>修订</w:t>
            </w:r>
          </w:p>
        </w:tc>
        <w:tc>
          <w:tcPr>
            <w:tcW w:w="3402" w:type="dxa"/>
            <w:tcBorders>
              <w:top w:val="nil"/>
              <w:left w:val="nil"/>
              <w:bottom w:val="single" w:sz="4" w:space="0" w:color="auto"/>
              <w:right w:val="single" w:sz="4" w:space="0" w:color="auto"/>
            </w:tcBorders>
            <w:shd w:val="clear" w:color="auto" w:fill="auto"/>
            <w:noWrap/>
            <w:vAlign w:val="center"/>
            <w:hideMark/>
          </w:tcPr>
          <w:p w14:paraId="103E20A8" w14:textId="378FE685" w:rsidR="0021752E" w:rsidRPr="006A419F" w:rsidRDefault="0021752E" w:rsidP="00A86962">
            <w:pPr>
              <w:spacing w:line="440" w:lineRule="exact"/>
              <w:ind w:firstLineChars="300" w:firstLine="720"/>
              <w:rPr>
                <w:rFonts w:ascii="仿宋" w:eastAsia="仿宋" w:hAnsi="仿宋"/>
                <w:szCs w:val="21"/>
              </w:rPr>
            </w:pPr>
            <w:r>
              <w:rPr>
                <w:rFonts w:ascii="仿宋" w:eastAsia="仿宋" w:hAnsi="仿宋" w:hint="eastAsia"/>
                <w:szCs w:val="21"/>
              </w:rPr>
              <w:t>修订文档信息</w:t>
            </w:r>
          </w:p>
        </w:tc>
        <w:tc>
          <w:tcPr>
            <w:tcW w:w="1843" w:type="dxa"/>
            <w:tcBorders>
              <w:top w:val="single" w:sz="4" w:space="0" w:color="auto"/>
              <w:left w:val="nil"/>
              <w:bottom w:val="single" w:sz="4" w:space="0" w:color="auto"/>
              <w:right w:val="single" w:sz="4" w:space="0" w:color="auto"/>
            </w:tcBorders>
          </w:tcPr>
          <w:p w14:paraId="74566B8E" w14:textId="3EDA0852" w:rsidR="0021752E" w:rsidRDefault="0021752E" w:rsidP="00044639">
            <w:pPr>
              <w:spacing w:line="440" w:lineRule="exact"/>
              <w:jc w:val="center"/>
              <w:rPr>
                <w:rFonts w:ascii="仿宋" w:eastAsia="仿宋" w:hAnsi="仿宋"/>
                <w:szCs w:val="21"/>
              </w:rPr>
            </w:pPr>
            <w:r>
              <w:rPr>
                <w:rFonts w:ascii="仿宋" w:eastAsia="仿宋" w:hAnsi="仿宋"/>
              </w:rPr>
              <w:t>202</w:t>
            </w:r>
            <w:r w:rsidR="0049587A">
              <w:rPr>
                <w:rFonts w:ascii="仿宋" w:eastAsia="仿宋" w:hAnsi="仿宋"/>
              </w:rPr>
              <w:t>3</w:t>
            </w:r>
            <w:r>
              <w:rPr>
                <w:rFonts w:ascii="仿宋" w:eastAsia="仿宋" w:hAnsi="仿宋"/>
              </w:rPr>
              <w:t>-04-23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78A79" w14:textId="17CB7BBB" w:rsidR="0021752E" w:rsidRPr="006A419F" w:rsidRDefault="0021752E" w:rsidP="00044639">
            <w:pPr>
              <w:spacing w:line="440" w:lineRule="exact"/>
              <w:jc w:val="center"/>
              <w:rPr>
                <w:rFonts w:ascii="仿宋" w:eastAsia="仿宋" w:hAnsi="仿宋"/>
                <w:szCs w:val="21"/>
              </w:rPr>
            </w:pPr>
            <w:r>
              <w:rPr>
                <w:rFonts w:ascii="仿宋" w:eastAsia="仿宋" w:hAnsi="仿宋" w:hint="eastAsia"/>
                <w:szCs w:val="21"/>
              </w:rPr>
              <w:t>张帆</w:t>
            </w:r>
          </w:p>
        </w:tc>
      </w:tr>
      <w:tr w:rsidR="0021752E" w:rsidRPr="006A419F" w14:paraId="473A097C" w14:textId="77777777" w:rsidTr="0021752E">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D1B7067" w14:textId="77777777" w:rsidR="0021752E" w:rsidRPr="006A419F" w:rsidRDefault="0021752E" w:rsidP="00044639">
            <w:pPr>
              <w:spacing w:line="440" w:lineRule="exact"/>
              <w:ind w:firstLine="480"/>
              <w:jc w:val="center"/>
              <w:rPr>
                <w:rFonts w:ascii="仿宋" w:eastAsia="仿宋" w:hAnsi="仿宋"/>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10B3F91C" w14:textId="77777777" w:rsidR="0021752E" w:rsidRPr="006A419F" w:rsidRDefault="0021752E" w:rsidP="00044639">
            <w:pPr>
              <w:spacing w:line="440" w:lineRule="exact"/>
              <w:ind w:firstLine="480"/>
              <w:jc w:val="center"/>
              <w:rPr>
                <w:rFonts w:ascii="仿宋" w:eastAsia="仿宋" w:hAnsi="仿宋"/>
                <w:szCs w:val="21"/>
              </w:rPr>
            </w:pPr>
          </w:p>
        </w:tc>
        <w:tc>
          <w:tcPr>
            <w:tcW w:w="3402" w:type="dxa"/>
            <w:tcBorders>
              <w:top w:val="nil"/>
              <w:left w:val="nil"/>
              <w:bottom w:val="single" w:sz="4" w:space="0" w:color="auto"/>
              <w:right w:val="single" w:sz="4" w:space="0" w:color="auto"/>
            </w:tcBorders>
            <w:shd w:val="clear" w:color="auto" w:fill="auto"/>
            <w:noWrap/>
            <w:vAlign w:val="center"/>
            <w:hideMark/>
          </w:tcPr>
          <w:p w14:paraId="63686AE8" w14:textId="77777777" w:rsidR="0021752E" w:rsidRPr="006A419F" w:rsidRDefault="0021752E" w:rsidP="00044639">
            <w:pPr>
              <w:spacing w:line="440" w:lineRule="exact"/>
              <w:ind w:firstLine="480"/>
              <w:jc w:val="center"/>
              <w:rPr>
                <w:rFonts w:ascii="仿宋" w:eastAsia="仿宋" w:hAnsi="仿宋"/>
                <w:szCs w:val="21"/>
              </w:rPr>
            </w:pPr>
          </w:p>
        </w:tc>
        <w:tc>
          <w:tcPr>
            <w:tcW w:w="1843" w:type="dxa"/>
            <w:tcBorders>
              <w:top w:val="single" w:sz="4" w:space="0" w:color="auto"/>
              <w:left w:val="nil"/>
              <w:bottom w:val="single" w:sz="4" w:space="0" w:color="auto"/>
              <w:right w:val="single" w:sz="4" w:space="0" w:color="auto"/>
            </w:tcBorders>
          </w:tcPr>
          <w:p w14:paraId="03A66BBA" w14:textId="77777777" w:rsidR="0021752E" w:rsidRPr="006A419F" w:rsidRDefault="0021752E" w:rsidP="00044639">
            <w:pPr>
              <w:spacing w:line="440" w:lineRule="exact"/>
              <w:jc w:val="center"/>
              <w:rPr>
                <w:rFonts w:ascii="仿宋" w:eastAsia="仿宋" w:hAnsi="仿宋"/>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A27EA" w14:textId="32691063" w:rsidR="0021752E" w:rsidRPr="006A419F" w:rsidRDefault="0021752E" w:rsidP="00044639">
            <w:pPr>
              <w:spacing w:line="440" w:lineRule="exact"/>
              <w:jc w:val="center"/>
              <w:rPr>
                <w:rFonts w:ascii="仿宋" w:eastAsia="仿宋" w:hAnsi="仿宋"/>
                <w:szCs w:val="21"/>
              </w:rPr>
            </w:pPr>
          </w:p>
        </w:tc>
      </w:tr>
      <w:tr w:rsidR="0021752E" w:rsidRPr="006A419F" w14:paraId="3EC26B56" w14:textId="77777777" w:rsidTr="0021752E">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88AACD8" w14:textId="77777777" w:rsidR="0021752E" w:rsidRPr="006A419F" w:rsidRDefault="0021752E" w:rsidP="00044639">
            <w:pPr>
              <w:spacing w:line="440" w:lineRule="exact"/>
              <w:ind w:firstLine="480"/>
              <w:jc w:val="center"/>
              <w:rPr>
                <w:rFonts w:ascii="仿宋" w:eastAsia="仿宋" w:hAnsi="仿宋"/>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1B15A94C" w14:textId="77777777" w:rsidR="0021752E" w:rsidRPr="006A419F" w:rsidRDefault="0021752E" w:rsidP="00044639">
            <w:pPr>
              <w:spacing w:line="440" w:lineRule="exact"/>
              <w:ind w:firstLine="480"/>
              <w:jc w:val="center"/>
              <w:rPr>
                <w:rFonts w:ascii="仿宋" w:eastAsia="仿宋" w:hAnsi="仿宋"/>
                <w:szCs w:val="21"/>
              </w:rPr>
            </w:pPr>
          </w:p>
        </w:tc>
        <w:tc>
          <w:tcPr>
            <w:tcW w:w="3402" w:type="dxa"/>
            <w:tcBorders>
              <w:top w:val="nil"/>
              <w:left w:val="nil"/>
              <w:bottom w:val="single" w:sz="4" w:space="0" w:color="auto"/>
              <w:right w:val="single" w:sz="4" w:space="0" w:color="auto"/>
            </w:tcBorders>
            <w:shd w:val="clear" w:color="auto" w:fill="auto"/>
            <w:noWrap/>
            <w:vAlign w:val="center"/>
            <w:hideMark/>
          </w:tcPr>
          <w:p w14:paraId="290C7F62" w14:textId="77777777" w:rsidR="0021752E" w:rsidRPr="006A419F" w:rsidRDefault="0021752E" w:rsidP="00044639">
            <w:pPr>
              <w:spacing w:line="440" w:lineRule="exact"/>
              <w:ind w:firstLine="480"/>
              <w:jc w:val="center"/>
              <w:rPr>
                <w:rFonts w:ascii="仿宋" w:eastAsia="仿宋" w:hAnsi="仿宋"/>
                <w:szCs w:val="21"/>
              </w:rPr>
            </w:pPr>
          </w:p>
        </w:tc>
        <w:tc>
          <w:tcPr>
            <w:tcW w:w="1843" w:type="dxa"/>
            <w:tcBorders>
              <w:top w:val="single" w:sz="4" w:space="0" w:color="auto"/>
              <w:left w:val="nil"/>
              <w:bottom w:val="single" w:sz="4" w:space="0" w:color="auto"/>
              <w:right w:val="single" w:sz="4" w:space="0" w:color="auto"/>
            </w:tcBorders>
          </w:tcPr>
          <w:p w14:paraId="0EE520EC" w14:textId="77777777" w:rsidR="0021752E" w:rsidRPr="006A419F" w:rsidRDefault="0021752E" w:rsidP="00044639">
            <w:pPr>
              <w:spacing w:line="440" w:lineRule="exact"/>
              <w:jc w:val="center"/>
              <w:rPr>
                <w:rFonts w:ascii="仿宋" w:eastAsia="仿宋" w:hAnsi="仿宋"/>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A3F9" w14:textId="227F762B" w:rsidR="0021752E" w:rsidRPr="006A419F" w:rsidRDefault="0021752E" w:rsidP="00044639">
            <w:pPr>
              <w:spacing w:line="440" w:lineRule="exact"/>
              <w:jc w:val="center"/>
              <w:rPr>
                <w:rFonts w:ascii="仿宋" w:eastAsia="仿宋" w:hAnsi="仿宋"/>
                <w:szCs w:val="21"/>
              </w:rPr>
            </w:pPr>
          </w:p>
        </w:tc>
      </w:tr>
      <w:tr w:rsidR="0021752E" w:rsidRPr="006A419F" w14:paraId="09F2DDD5" w14:textId="77777777" w:rsidTr="0021752E">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39CA0F4" w14:textId="77777777" w:rsidR="0021752E" w:rsidRPr="006A419F" w:rsidRDefault="0021752E" w:rsidP="00044639">
            <w:pPr>
              <w:spacing w:line="440" w:lineRule="exact"/>
              <w:ind w:firstLine="480"/>
              <w:jc w:val="center"/>
              <w:rPr>
                <w:rFonts w:ascii="仿宋" w:eastAsia="仿宋" w:hAnsi="仿宋"/>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6AD77AE4" w14:textId="77777777" w:rsidR="0021752E" w:rsidRPr="006A419F" w:rsidRDefault="0021752E" w:rsidP="00044639">
            <w:pPr>
              <w:spacing w:line="440" w:lineRule="exact"/>
              <w:ind w:firstLine="480"/>
              <w:jc w:val="center"/>
              <w:rPr>
                <w:rFonts w:ascii="仿宋" w:eastAsia="仿宋" w:hAnsi="仿宋"/>
                <w:szCs w:val="21"/>
              </w:rPr>
            </w:pPr>
          </w:p>
        </w:tc>
        <w:tc>
          <w:tcPr>
            <w:tcW w:w="3402" w:type="dxa"/>
            <w:tcBorders>
              <w:top w:val="nil"/>
              <w:left w:val="nil"/>
              <w:bottom w:val="single" w:sz="4" w:space="0" w:color="auto"/>
              <w:right w:val="single" w:sz="4" w:space="0" w:color="auto"/>
            </w:tcBorders>
            <w:shd w:val="clear" w:color="auto" w:fill="auto"/>
            <w:noWrap/>
            <w:vAlign w:val="center"/>
            <w:hideMark/>
          </w:tcPr>
          <w:p w14:paraId="67927D41" w14:textId="77777777" w:rsidR="0021752E" w:rsidRPr="006A419F" w:rsidRDefault="0021752E" w:rsidP="00044639">
            <w:pPr>
              <w:spacing w:line="440" w:lineRule="exact"/>
              <w:ind w:firstLine="480"/>
              <w:jc w:val="center"/>
              <w:rPr>
                <w:rFonts w:ascii="仿宋" w:eastAsia="仿宋" w:hAnsi="仿宋"/>
                <w:szCs w:val="21"/>
              </w:rPr>
            </w:pPr>
          </w:p>
        </w:tc>
        <w:tc>
          <w:tcPr>
            <w:tcW w:w="1843" w:type="dxa"/>
            <w:tcBorders>
              <w:top w:val="single" w:sz="4" w:space="0" w:color="auto"/>
              <w:left w:val="nil"/>
              <w:bottom w:val="single" w:sz="4" w:space="0" w:color="auto"/>
              <w:right w:val="single" w:sz="4" w:space="0" w:color="auto"/>
            </w:tcBorders>
          </w:tcPr>
          <w:p w14:paraId="590D10FC" w14:textId="77777777" w:rsidR="0021752E" w:rsidRPr="006A419F" w:rsidRDefault="0021752E" w:rsidP="00044639">
            <w:pPr>
              <w:spacing w:line="440" w:lineRule="exact"/>
              <w:jc w:val="center"/>
              <w:rPr>
                <w:rFonts w:ascii="仿宋" w:eastAsia="仿宋" w:hAnsi="仿宋"/>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C0D30" w14:textId="072CB449" w:rsidR="0021752E" w:rsidRPr="006A419F" w:rsidRDefault="0021752E" w:rsidP="00044639">
            <w:pPr>
              <w:spacing w:line="440" w:lineRule="exact"/>
              <w:jc w:val="center"/>
              <w:rPr>
                <w:rFonts w:ascii="仿宋" w:eastAsia="仿宋" w:hAnsi="仿宋"/>
                <w:szCs w:val="21"/>
              </w:rPr>
            </w:pPr>
          </w:p>
        </w:tc>
      </w:tr>
    </w:tbl>
    <w:p w14:paraId="33AE1E04" w14:textId="77777777" w:rsidR="00444DE1" w:rsidRPr="006A419F" w:rsidRDefault="00444DE1" w:rsidP="00044639">
      <w:pPr>
        <w:spacing w:line="440" w:lineRule="exact"/>
        <w:rPr>
          <w:rFonts w:ascii="仿宋" w:eastAsia="仿宋" w:hAnsi="仿宋"/>
        </w:rPr>
      </w:pPr>
    </w:p>
    <w:p w14:paraId="2A06AD7F" w14:textId="77777777" w:rsidR="00044639" w:rsidRPr="006A419F" w:rsidRDefault="00044639">
      <w:pPr>
        <w:widowControl/>
        <w:spacing w:line="240" w:lineRule="auto"/>
        <w:jc w:val="left"/>
        <w:rPr>
          <w:rFonts w:ascii="仿宋" w:eastAsia="仿宋" w:hAnsi="仿宋"/>
          <w:b/>
          <w:kern w:val="28"/>
          <w:sz w:val="28"/>
          <w:szCs w:val="28"/>
          <w:lang w:val="en-GB"/>
        </w:rPr>
      </w:pPr>
      <w:bookmarkStart w:id="0" w:name="_Toc166903416"/>
      <w:bookmarkStart w:id="1" w:name="_Toc219549671"/>
      <w:r w:rsidRPr="006A419F">
        <w:rPr>
          <w:rFonts w:ascii="仿宋" w:eastAsia="仿宋" w:hAnsi="仿宋"/>
          <w:szCs w:val="28"/>
          <w:lang w:val="en-GB"/>
        </w:rPr>
        <w:br w:type="page"/>
      </w:r>
    </w:p>
    <w:p w14:paraId="47E382FD" w14:textId="77777777" w:rsidR="00044639" w:rsidRPr="006A419F" w:rsidRDefault="00044639" w:rsidP="00044639">
      <w:pPr>
        <w:pStyle w:val="Numberedlist21"/>
        <w:pageBreakBefore/>
        <w:numPr>
          <w:ilvl w:val="0"/>
          <w:numId w:val="1"/>
        </w:numPr>
        <w:spacing w:before="0" w:after="0" w:line="440" w:lineRule="exact"/>
        <w:ind w:left="1361"/>
        <w:jc w:val="center"/>
        <w:rPr>
          <w:rFonts w:ascii="仿宋" w:eastAsia="仿宋" w:hAnsi="仿宋"/>
          <w:szCs w:val="28"/>
          <w:lang w:val="en-GB" w:eastAsia="zh-CN"/>
        </w:rPr>
        <w:sectPr w:rsidR="00044639" w:rsidRPr="006A419F" w:rsidSect="00376B09">
          <w:headerReference w:type="default" r:id="rId8"/>
          <w:footerReference w:type="even" r:id="rId9"/>
          <w:footerReference w:type="default" r:id="rId10"/>
          <w:pgSz w:w="11906" w:h="16838" w:code="9"/>
          <w:pgMar w:top="1701" w:right="1588" w:bottom="1588" w:left="1588" w:header="851" w:footer="1077" w:gutter="0"/>
          <w:pgNumType w:start="1"/>
          <w:cols w:space="425"/>
          <w:docGrid w:type="lines" w:linePitch="312"/>
        </w:sectPr>
      </w:pPr>
    </w:p>
    <w:p w14:paraId="3E3A6CA9" w14:textId="7C00DB21" w:rsidR="005A3E7B" w:rsidRPr="006A419F" w:rsidRDefault="005A3E7B" w:rsidP="00044639">
      <w:pPr>
        <w:pStyle w:val="Numberedlist21"/>
        <w:pageBreakBefore/>
        <w:numPr>
          <w:ilvl w:val="0"/>
          <w:numId w:val="1"/>
        </w:numPr>
        <w:spacing w:before="0" w:after="0" w:line="440" w:lineRule="exact"/>
        <w:ind w:left="1361"/>
        <w:jc w:val="center"/>
        <w:rPr>
          <w:rFonts w:ascii="仿宋" w:eastAsia="仿宋" w:hAnsi="仿宋"/>
          <w:szCs w:val="28"/>
          <w:lang w:val="en-GB" w:eastAsia="zh-CN"/>
        </w:rPr>
      </w:pPr>
      <w:r w:rsidRPr="006A419F">
        <w:rPr>
          <w:rFonts w:ascii="仿宋" w:eastAsia="仿宋" w:hAnsi="仿宋"/>
          <w:szCs w:val="28"/>
          <w:lang w:val="en-GB" w:eastAsia="zh-CN"/>
        </w:rPr>
        <w:lastRenderedPageBreak/>
        <w:t>总则</w:t>
      </w:r>
      <w:bookmarkEnd w:id="0"/>
      <w:bookmarkEnd w:id="1"/>
    </w:p>
    <w:p w14:paraId="62676DE1" w14:textId="45CFC6C4" w:rsidR="005A3E7B" w:rsidRPr="009D09E5" w:rsidRDefault="009D09E5" w:rsidP="009D09E5">
      <w:pPr>
        <w:numPr>
          <w:ilvl w:val="0"/>
          <w:numId w:val="8"/>
        </w:numPr>
        <w:spacing w:line="440" w:lineRule="exact"/>
        <w:ind w:left="0" w:firstLine="0"/>
        <w:rPr>
          <w:rFonts w:ascii="仿宋" w:eastAsia="仿宋" w:hAnsi="仿宋"/>
          <w:sz w:val="28"/>
          <w:szCs w:val="28"/>
        </w:rPr>
      </w:pPr>
      <w:bookmarkStart w:id="2" w:name="_Toc21942052"/>
      <w:r w:rsidRPr="009D09E5">
        <w:rPr>
          <w:rFonts w:ascii="仿宋" w:eastAsia="仿宋" w:hAnsi="仿宋" w:hint="eastAsia"/>
          <w:sz w:val="28"/>
          <w:szCs w:val="28"/>
        </w:rPr>
        <w:t>为对违反</w:t>
      </w:r>
      <w:r>
        <w:rPr>
          <w:rFonts w:ascii="仿宋" w:eastAsia="仿宋" w:hAnsi="仿宋" w:hint="eastAsia"/>
          <w:bCs/>
          <w:sz w:val="28"/>
        </w:rPr>
        <w:t>北京沃丰时代数据科技有限公司（以下简称“沃丰时代”或“公司”）</w:t>
      </w:r>
      <w:r w:rsidRPr="009D09E5">
        <w:rPr>
          <w:rFonts w:ascii="仿宋" w:eastAsia="仿宋" w:hAnsi="仿宋" w:hint="eastAsia"/>
          <w:sz w:val="28"/>
          <w:szCs w:val="28"/>
        </w:rPr>
        <w:t>信息安全管理体系文件要求、控制措施、法律法规、合同要求的员工实施违规惩戒，并作为对可能在其它情况下有意轻视信息安全程序的员工的威慑，强化全体员工的信息安全意识，有效防止信息安全事故的发生，明确信息安全违规行为处罚的操作原则，特制定本规定。</w:t>
      </w:r>
    </w:p>
    <w:bookmarkEnd w:id="2"/>
    <w:p w14:paraId="4377283F" w14:textId="067B7E95" w:rsidR="005F3C63" w:rsidRPr="006A419F" w:rsidRDefault="00274DDB" w:rsidP="00044639">
      <w:pPr>
        <w:numPr>
          <w:ilvl w:val="0"/>
          <w:numId w:val="8"/>
        </w:numPr>
        <w:spacing w:line="440" w:lineRule="exact"/>
        <w:ind w:left="0" w:firstLine="0"/>
        <w:rPr>
          <w:rFonts w:ascii="仿宋" w:eastAsia="仿宋" w:hAnsi="仿宋"/>
          <w:bCs/>
          <w:sz w:val="28"/>
        </w:rPr>
      </w:pPr>
      <w:r w:rsidRPr="006A419F">
        <w:rPr>
          <w:rFonts w:ascii="仿宋" w:eastAsia="仿宋" w:hAnsi="仿宋"/>
          <w:bCs/>
          <w:sz w:val="28"/>
        </w:rPr>
        <w:t>本</w:t>
      </w:r>
      <w:r w:rsidR="003D47AF">
        <w:rPr>
          <w:rFonts w:ascii="仿宋" w:eastAsia="仿宋" w:hAnsi="仿宋" w:hint="eastAsia"/>
          <w:bCs/>
          <w:sz w:val="28"/>
        </w:rPr>
        <w:t>规定</w:t>
      </w:r>
      <w:r w:rsidRPr="006A419F">
        <w:rPr>
          <w:rFonts w:ascii="仿宋" w:eastAsia="仿宋" w:hAnsi="仿宋"/>
          <w:bCs/>
          <w:sz w:val="28"/>
        </w:rPr>
        <w:t>适用于</w:t>
      </w:r>
      <w:r w:rsidR="005A3E7B" w:rsidRPr="006A419F">
        <w:rPr>
          <w:rFonts w:ascii="仿宋" w:eastAsia="仿宋" w:hAnsi="仿宋"/>
          <w:bCs/>
          <w:sz w:val="28"/>
        </w:rPr>
        <w:t>公司</w:t>
      </w:r>
      <w:r w:rsidR="009D09E5">
        <w:rPr>
          <w:rFonts w:ascii="仿宋" w:eastAsia="仿宋" w:hAnsi="仿宋" w:hint="eastAsia"/>
          <w:bCs/>
          <w:sz w:val="28"/>
        </w:rPr>
        <w:t>全体员工</w:t>
      </w:r>
      <w:r w:rsidR="00BA1D93">
        <w:rPr>
          <w:rFonts w:ascii="仿宋" w:eastAsia="仿宋" w:hAnsi="仿宋" w:hint="eastAsia"/>
          <w:bCs/>
          <w:sz w:val="28"/>
        </w:rPr>
        <w:t>。</w:t>
      </w:r>
    </w:p>
    <w:p w14:paraId="128C8590" w14:textId="77777777" w:rsidR="00C33558" w:rsidRPr="006A419F" w:rsidRDefault="00C33558" w:rsidP="00044639">
      <w:pPr>
        <w:tabs>
          <w:tab w:val="left" w:pos="1785"/>
        </w:tabs>
        <w:autoSpaceDE w:val="0"/>
        <w:autoSpaceDN w:val="0"/>
        <w:snapToGrid w:val="0"/>
        <w:spacing w:line="440" w:lineRule="exact"/>
        <w:rPr>
          <w:rFonts w:ascii="仿宋" w:eastAsia="仿宋" w:hAnsi="仿宋" w:cstheme="minorBidi"/>
          <w:sz w:val="28"/>
          <w:szCs w:val="28"/>
        </w:rPr>
      </w:pPr>
    </w:p>
    <w:p w14:paraId="35D6D575" w14:textId="027BB336" w:rsidR="00F55EC3" w:rsidRPr="006A419F" w:rsidRDefault="005A3E7B" w:rsidP="00044639">
      <w:pPr>
        <w:pStyle w:val="Numberedlist21"/>
        <w:numPr>
          <w:ilvl w:val="0"/>
          <w:numId w:val="1"/>
        </w:numPr>
        <w:spacing w:before="0" w:after="0" w:line="440" w:lineRule="exact"/>
        <w:jc w:val="center"/>
        <w:rPr>
          <w:rFonts w:ascii="仿宋" w:eastAsia="仿宋" w:hAnsi="仿宋"/>
          <w:szCs w:val="28"/>
          <w:lang w:val="en-GB" w:eastAsia="zh-CN"/>
        </w:rPr>
      </w:pPr>
      <w:bookmarkStart w:id="3" w:name="_Toc166903417"/>
      <w:bookmarkStart w:id="4" w:name="_Toc219549672"/>
      <w:r w:rsidRPr="006A419F">
        <w:rPr>
          <w:rFonts w:ascii="仿宋" w:eastAsia="仿宋" w:hAnsi="仿宋"/>
          <w:szCs w:val="28"/>
          <w:lang w:val="en-GB" w:eastAsia="zh-CN"/>
        </w:rPr>
        <w:t>职责</w:t>
      </w:r>
      <w:bookmarkEnd w:id="3"/>
      <w:bookmarkEnd w:id="4"/>
      <w:r w:rsidR="008D0AC6" w:rsidRPr="006A419F">
        <w:rPr>
          <w:rFonts w:ascii="仿宋" w:eastAsia="仿宋" w:hAnsi="仿宋" w:hint="eastAsia"/>
          <w:szCs w:val="28"/>
          <w:lang w:val="en-GB" w:eastAsia="zh-CN"/>
        </w:rPr>
        <w:t>分工</w:t>
      </w:r>
    </w:p>
    <w:p w14:paraId="407E6BE8" w14:textId="74F486CF" w:rsidR="007D2CD8" w:rsidRPr="007D2CD8" w:rsidRDefault="00752031" w:rsidP="007D2CD8">
      <w:pPr>
        <w:numPr>
          <w:ilvl w:val="0"/>
          <w:numId w:val="8"/>
        </w:numPr>
        <w:spacing w:line="440" w:lineRule="exact"/>
        <w:ind w:left="0" w:firstLine="0"/>
        <w:rPr>
          <w:rFonts w:ascii="仿宋" w:eastAsia="仿宋" w:hAnsi="仿宋"/>
          <w:bCs/>
          <w:sz w:val="28"/>
        </w:rPr>
      </w:pPr>
      <w:bookmarkStart w:id="5" w:name="_Toc99876990"/>
      <w:bookmarkStart w:id="6" w:name="_Toc99877020"/>
      <w:bookmarkStart w:id="7" w:name="_Toc99877054"/>
      <w:bookmarkStart w:id="8" w:name="_Toc99877074"/>
      <w:bookmarkEnd w:id="5"/>
      <w:bookmarkEnd w:id="6"/>
      <w:bookmarkEnd w:id="7"/>
      <w:bookmarkEnd w:id="8"/>
      <w:r>
        <w:rPr>
          <w:rFonts w:ascii="仿宋" w:eastAsia="仿宋" w:hAnsi="仿宋" w:hint="eastAsia"/>
          <w:bCs/>
          <w:sz w:val="28"/>
        </w:rPr>
        <w:t>研发</w:t>
      </w:r>
      <w:r w:rsidR="007D2CD8" w:rsidRPr="007D2CD8">
        <w:rPr>
          <w:rFonts w:ascii="仿宋" w:eastAsia="仿宋" w:hAnsi="仿宋" w:hint="eastAsia"/>
          <w:bCs/>
          <w:sz w:val="28"/>
        </w:rPr>
        <w:t>部负责对信息安全违规事件的跟踪处理，收集和保护相关证据，确定事件责任人，上报信息安全委员会、人力资源部。并记录</w:t>
      </w:r>
      <w:r w:rsidR="001C556F">
        <w:rPr>
          <w:rFonts w:ascii="仿宋" w:eastAsia="仿宋" w:hAnsi="仿宋" w:hint="eastAsia"/>
          <w:bCs/>
          <w:sz w:val="28"/>
        </w:rPr>
        <w:t>附件一：</w:t>
      </w:r>
      <w:r w:rsidR="007D2CD8" w:rsidRPr="007D2CD8">
        <w:rPr>
          <w:rFonts w:ascii="仿宋" w:eastAsia="仿宋" w:hAnsi="仿宋" w:hint="eastAsia"/>
          <w:bCs/>
          <w:sz w:val="28"/>
        </w:rPr>
        <w:t>《信息安全违规记录》。</w:t>
      </w:r>
    </w:p>
    <w:p w14:paraId="06E44AE6" w14:textId="15516B9A" w:rsidR="00EC6EE2" w:rsidRPr="00D047E0" w:rsidRDefault="007D2CD8" w:rsidP="00D047E0">
      <w:pPr>
        <w:numPr>
          <w:ilvl w:val="0"/>
          <w:numId w:val="8"/>
        </w:numPr>
        <w:spacing w:line="440" w:lineRule="exact"/>
        <w:ind w:left="0" w:firstLine="0"/>
        <w:rPr>
          <w:rFonts w:ascii="仿宋" w:eastAsia="仿宋" w:hAnsi="仿宋"/>
          <w:bCs/>
          <w:sz w:val="28"/>
        </w:rPr>
      </w:pPr>
      <w:r>
        <w:rPr>
          <w:rFonts w:ascii="仿宋" w:eastAsia="仿宋" w:hAnsi="仿宋" w:hint="eastAsia"/>
          <w:bCs/>
          <w:sz w:val="28"/>
        </w:rPr>
        <w:t>信息安全委员会</w:t>
      </w:r>
      <w:r w:rsidR="00EC6EE2" w:rsidRPr="006A419F">
        <w:rPr>
          <w:rFonts w:ascii="仿宋" w:eastAsia="仿宋" w:hAnsi="仿宋"/>
          <w:bCs/>
          <w:sz w:val="28"/>
        </w:rPr>
        <w:t>负责</w:t>
      </w:r>
      <w:r w:rsidRPr="007D2CD8">
        <w:rPr>
          <w:rFonts w:ascii="仿宋" w:eastAsia="仿宋" w:hAnsi="仿宋" w:hint="eastAsia"/>
          <w:bCs/>
          <w:sz w:val="28"/>
        </w:rPr>
        <w:t>参照本</w:t>
      </w:r>
      <w:r w:rsidR="00F12173">
        <w:rPr>
          <w:rFonts w:ascii="仿宋" w:eastAsia="仿宋" w:hAnsi="仿宋" w:hint="eastAsia"/>
          <w:bCs/>
          <w:sz w:val="28"/>
        </w:rPr>
        <w:t>规定对信息安全违规事件、以及造成的信息安全事件或事故做出处罚</w:t>
      </w:r>
      <w:r>
        <w:rPr>
          <w:rFonts w:ascii="仿宋" w:eastAsia="仿宋" w:hAnsi="仿宋" w:hint="eastAsia"/>
          <w:bCs/>
          <w:sz w:val="28"/>
        </w:rPr>
        <w:t>决定</w:t>
      </w:r>
      <w:r w:rsidR="00EC6EE2" w:rsidRPr="00D047E0">
        <w:rPr>
          <w:rFonts w:ascii="仿宋" w:eastAsia="仿宋" w:hAnsi="仿宋" w:hint="eastAsia"/>
          <w:bCs/>
          <w:sz w:val="28"/>
        </w:rPr>
        <w:t>。</w:t>
      </w:r>
    </w:p>
    <w:p w14:paraId="192713F4" w14:textId="4E30EE05" w:rsidR="00B566C7" w:rsidRPr="006A419F" w:rsidRDefault="007D2CD8" w:rsidP="00D047E0">
      <w:pPr>
        <w:numPr>
          <w:ilvl w:val="0"/>
          <w:numId w:val="8"/>
        </w:numPr>
        <w:spacing w:line="440" w:lineRule="exact"/>
        <w:ind w:left="0" w:firstLine="0"/>
        <w:rPr>
          <w:rFonts w:ascii="仿宋" w:eastAsia="仿宋" w:hAnsi="仿宋"/>
          <w:bCs/>
          <w:sz w:val="28"/>
        </w:rPr>
      </w:pPr>
      <w:r>
        <w:rPr>
          <w:rFonts w:ascii="仿宋" w:eastAsia="仿宋" w:hAnsi="仿宋" w:hint="eastAsia"/>
          <w:bCs/>
          <w:sz w:val="28"/>
        </w:rPr>
        <w:t>人力资源部</w:t>
      </w:r>
      <w:r w:rsidRPr="007D2CD8">
        <w:rPr>
          <w:rFonts w:ascii="仿宋" w:eastAsia="仿宋" w:hAnsi="仿宋" w:hint="eastAsia"/>
          <w:bCs/>
          <w:sz w:val="28"/>
        </w:rPr>
        <w:t>根据信息安全委员会的处罚决定对事件责任人</w:t>
      </w:r>
      <w:r w:rsidR="00D047E0">
        <w:rPr>
          <w:rFonts w:ascii="仿宋" w:eastAsia="仿宋" w:hAnsi="仿宋" w:hint="eastAsia"/>
          <w:bCs/>
          <w:sz w:val="28"/>
        </w:rPr>
        <w:t>做出</w:t>
      </w:r>
      <w:r w:rsidRPr="007D2CD8">
        <w:rPr>
          <w:rFonts w:ascii="仿宋" w:eastAsia="仿宋" w:hAnsi="仿宋" w:hint="eastAsia"/>
          <w:bCs/>
          <w:sz w:val="28"/>
        </w:rPr>
        <w:t>处罚</w:t>
      </w:r>
      <w:r>
        <w:rPr>
          <w:rFonts w:ascii="仿宋" w:eastAsia="仿宋" w:hAnsi="仿宋" w:hint="eastAsia"/>
          <w:bCs/>
          <w:sz w:val="28"/>
        </w:rPr>
        <w:t>。</w:t>
      </w:r>
      <w:r w:rsidR="00D047E0">
        <w:rPr>
          <w:rFonts w:ascii="仿宋" w:eastAsia="仿宋" w:hAnsi="仿宋" w:hint="eastAsia"/>
          <w:bCs/>
          <w:sz w:val="28"/>
        </w:rPr>
        <w:t>配合公安机关</w:t>
      </w:r>
      <w:r w:rsidR="00D047E0" w:rsidRPr="00D047E0">
        <w:rPr>
          <w:rFonts w:ascii="仿宋" w:eastAsia="仿宋" w:hAnsi="仿宋" w:hint="eastAsia"/>
          <w:bCs/>
          <w:sz w:val="28"/>
        </w:rPr>
        <w:t>对违反法律法规的信息安全责任人追究法律责任。</w:t>
      </w:r>
    </w:p>
    <w:p w14:paraId="12E2D6B0" w14:textId="77777777" w:rsidR="00444DE1" w:rsidRPr="006A419F" w:rsidRDefault="00444DE1" w:rsidP="00044639">
      <w:pPr>
        <w:tabs>
          <w:tab w:val="left" w:pos="1785"/>
        </w:tabs>
        <w:autoSpaceDE w:val="0"/>
        <w:autoSpaceDN w:val="0"/>
        <w:snapToGrid w:val="0"/>
        <w:spacing w:line="440" w:lineRule="exact"/>
        <w:rPr>
          <w:rFonts w:ascii="仿宋" w:eastAsia="仿宋" w:hAnsi="仿宋"/>
          <w:color w:val="000000"/>
          <w:kern w:val="0"/>
          <w:sz w:val="28"/>
          <w:szCs w:val="28"/>
        </w:rPr>
      </w:pPr>
    </w:p>
    <w:p w14:paraId="7B50CDEC" w14:textId="56BAE39E" w:rsidR="00F55EC3" w:rsidRPr="006A419F" w:rsidRDefault="00603AB3" w:rsidP="00044639">
      <w:pPr>
        <w:pStyle w:val="Numberedlist21"/>
        <w:numPr>
          <w:ilvl w:val="0"/>
          <w:numId w:val="1"/>
        </w:numPr>
        <w:spacing w:before="0" w:after="0" w:line="440" w:lineRule="exact"/>
        <w:jc w:val="center"/>
        <w:rPr>
          <w:rFonts w:ascii="仿宋" w:eastAsia="仿宋" w:hAnsi="仿宋"/>
          <w:szCs w:val="28"/>
          <w:lang w:val="en-GB" w:eastAsia="zh-CN"/>
        </w:rPr>
      </w:pPr>
      <w:r>
        <w:rPr>
          <w:rFonts w:ascii="仿宋" w:eastAsia="仿宋" w:hAnsi="仿宋" w:hint="eastAsia"/>
          <w:szCs w:val="28"/>
          <w:lang w:val="en-GB" w:eastAsia="zh-CN"/>
        </w:rPr>
        <w:t>违规处罚程序</w:t>
      </w:r>
    </w:p>
    <w:p w14:paraId="3E5B2C24" w14:textId="69AC7CB0" w:rsidR="003B32AA" w:rsidRDefault="00A57774" w:rsidP="00044639">
      <w:pPr>
        <w:numPr>
          <w:ilvl w:val="0"/>
          <w:numId w:val="8"/>
        </w:numPr>
        <w:spacing w:line="440" w:lineRule="exact"/>
        <w:ind w:left="0" w:firstLine="0"/>
        <w:rPr>
          <w:rFonts w:ascii="仿宋" w:eastAsia="仿宋" w:hAnsi="仿宋"/>
          <w:bCs/>
          <w:sz w:val="28"/>
        </w:rPr>
      </w:pPr>
      <w:r>
        <w:rPr>
          <w:rFonts w:ascii="仿宋" w:eastAsia="仿宋" w:hAnsi="仿宋" w:hint="eastAsia"/>
          <w:bCs/>
          <w:sz w:val="28"/>
        </w:rPr>
        <w:t>违规事件、违规等级与处罚措施，如下表：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6"/>
        <w:gridCol w:w="4019"/>
      </w:tblGrid>
      <w:tr w:rsidR="00A57774" w:rsidRPr="00A57774" w14:paraId="4EB8142F" w14:textId="77777777" w:rsidTr="00842F88">
        <w:tc>
          <w:tcPr>
            <w:tcW w:w="3227" w:type="dxa"/>
            <w:shd w:val="clear" w:color="auto" w:fill="auto"/>
          </w:tcPr>
          <w:p w14:paraId="6833C363" w14:textId="77777777" w:rsidR="00A57774" w:rsidRPr="00F229B3" w:rsidRDefault="00A57774" w:rsidP="00842F88">
            <w:pPr>
              <w:spacing w:line="440" w:lineRule="exact"/>
              <w:rPr>
                <w:rFonts w:ascii="仿宋" w:eastAsia="仿宋" w:hAnsi="仿宋"/>
                <w:b/>
                <w:szCs w:val="21"/>
              </w:rPr>
            </w:pPr>
            <w:r w:rsidRPr="00F229B3">
              <w:rPr>
                <w:rFonts w:ascii="仿宋" w:eastAsia="仿宋" w:hAnsi="仿宋" w:hint="eastAsia"/>
                <w:b/>
                <w:szCs w:val="21"/>
              </w:rPr>
              <w:t>违规事件</w:t>
            </w:r>
          </w:p>
        </w:tc>
        <w:tc>
          <w:tcPr>
            <w:tcW w:w="1276" w:type="dxa"/>
            <w:shd w:val="clear" w:color="auto" w:fill="auto"/>
          </w:tcPr>
          <w:p w14:paraId="24DB90B2" w14:textId="77777777" w:rsidR="00A57774" w:rsidRPr="00F229B3" w:rsidRDefault="00A57774" w:rsidP="00842F88">
            <w:pPr>
              <w:spacing w:line="440" w:lineRule="exact"/>
              <w:rPr>
                <w:rFonts w:ascii="仿宋" w:eastAsia="仿宋" w:hAnsi="仿宋"/>
                <w:b/>
                <w:szCs w:val="21"/>
              </w:rPr>
            </w:pPr>
            <w:r w:rsidRPr="00F229B3">
              <w:rPr>
                <w:rFonts w:ascii="仿宋" w:eastAsia="仿宋" w:hAnsi="仿宋" w:hint="eastAsia"/>
                <w:b/>
                <w:szCs w:val="21"/>
              </w:rPr>
              <w:t>违规等级</w:t>
            </w:r>
          </w:p>
        </w:tc>
        <w:tc>
          <w:tcPr>
            <w:tcW w:w="4019" w:type="dxa"/>
            <w:shd w:val="clear" w:color="auto" w:fill="auto"/>
          </w:tcPr>
          <w:p w14:paraId="164ACD71" w14:textId="77777777" w:rsidR="00A57774" w:rsidRPr="00F229B3" w:rsidRDefault="00A57774" w:rsidP="00842F88">
            <w:pPr>
              <w:spacing w:line="440" w:lineRule="exact"/>
              <w:rPr>
                <w:rFonts w:ascii="仿宋" w:eastAsia="仿宋" w:hAnsi="仿宋"/>
                <w:b/>
                <w:szCs w:val="21"/>
              </w:rPr>
            </w:pPr>
            <w:r w:rsidRPr="00F229B3">
              <w:rPr>
                <w:rFonts w:ascii="仿宋" w:eastAsia="仿宋" w:hAnsi="仿宋" w:hint="eastAsia"/>
                <w:b/>
                <w:szCs w:val="21"/>
              </w:rPr>
              <w:t>处罚措施</w:t>
            </w:r>
          </w:p>
        </w:tc>
      </w:tr>
      <w:tr w:rsidR="00A57774" w:rsidRPr="00A57774" w14:paraId="355FB92A" w14:textId="77777777" w:rsidTr="00842F88">
        <w:tc>
          <w:tcPr>
            <w:tcW w:w="3227" w:type="dxa"/>
            <w:shd w:val="clear" w:color="auto" w:fill="auto"/>
          </w:tcPr>
          <w:p w14:paraId="06EB2864"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窃取、故意泄露公司保密信息的，或故意违反信息安全管理规定，性质严重造成重大影响或风险</w:t>
            </w:r>
          </w:p>
        </w:tc>
        <w:tc>
          <w:tcPr>
            <w:tcW w:w="1276" w:type="dxa"/>
            <w:shd w:val="clear" w:color="auto" w:fill="auto"/>
          </w:tcPr>
          <w:p w14:paraId="06794B97"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一级</w:t>
            </w:r>
          </w:p>
        </w:tc>
        <w:tc>
          <w:tcPr>
            <w:tcW w:w="4019" w:type="dxa"/>
            <w:shd w:val="clear" w:color="auto" w:fill="auto"/>
          </w:tcPr>
          <w:p w14:paraId="7655895D" w14:textId="77777777" w:rsidR="00A57774" w:rsidRPr="00A57774" w:rsidRDefault="00A57774" w:rsidP="00A57774">
            <w:pPr>
              <w:numPr>
                <w:ilvl w:val="0"/>
                <w:numId w:val="25"/>
              </w:numPr>
              <w:spacing w:line="440" w:lineRule="exact"/>
              <w:rPr>
                <w:rFonts w:ascii="仿宋" w:eastAsia="仿宋" w:hAnsi="仿宋"/>
                <w:szCs w:val="21"/>
              </w:rPr>
            </w:pPr>
            <w:r w:rsidRPr="00A57774">
              <w:rPr>
                <w:rFonts w:ascii="仿宋" w:eastAsia="仿宋" w:hAnsi="仿宋" w:hint="eastAsia"/>
                <w:szCs w:val="21"/>
              </w:rPr>
              <w:t>直接开除，永不录用；</w:t>
            </w:r>
          </w:p>
          <w:p w14:paraId="4A83A6C0" w14:textId="625D70A8" w:rsidR="00A57774" w:rsidRPr="00A57774" w:rsidRDefault="00A57774" w:rsidP="00A57774">
            <w:pPr>
              <w:numPr>
                <w:ilvl w:val="0"/>
                <w:numId w:val="25"/>
              </w:numPr>
              <w:spacing w:line="440" w:lineRule="exact"/>
              <w:rPr>
                <w:rFonts w:ascii="仿宋" w:eastAsia="仿宋" w:hAnsi="仿宋"/>
                <w:szCs w:val="21"/>
              </w:rPr>
            </w:pPr>
            <w:r w:rsidRPr="00A57774">
              <w:rPr>
                <w:rFonts w:ascii="仿宋" w:eastAsia="仿宋" w:hAnsi="仿宋" w:hint="eastAsia"/>
                <w:szCs w:val="21"/>
              </w:rPr>
              <w:t>如违反法律法规由公司移送公安机关处理；如给公司造成相关损失，须赔偿公司损失；</w:t>
            </w:r>
          </w:p>
          <w:p w14:paraId="37A0F83B" w14:textId="77777777" w:rsidR="00A57774" w:rsidRPr="00A57774" w:rsidRDefault="00A57774" w:rsidP="00A57774">
            <w:pPr>
              <w:numPr>
                <w:ilvl w:val="0"/>
                <w:numId w:val="25"/>
              </w:numPr>
              <w:spacing w:line="440" w:lineRule="exact"/>
              <w:rPr>
                <w:rFonts w:ascii="仿宋" w:eastAsia="仿宋" w:hAnsi="仿宋"/>
                <w:szCs w:val="21"/>
              </w:rPr>
            </w:pPr>
            <w:r w:rsidRPr="00A57774">
              <w:rPr>
                <w:rFonts w:ascii="仿宋" w:eastAsia="仿宋" w:hAnsi="仿宋" w:hint="eastAsia"/>
                <w:szCs w:val="21"/>
              </w:rPr>
              <w:t>全公司范围通报处罚决定。</w:t>
            </w:r>
          </w:p>
        </w:tc>
      </w:tr>
      <w:tr w:rsidR="00A57774" w:rsidRPr="00A57774" w14:paraId="30A72EE0" w14:textId="77777777" w:rsidTr="00842F88">
        <w:tc>
          <w:tcPr>
            <w:tcW w:w="3227" w:type="dxa"/>
            <w:shd w:val="clear" w:color="auto" w:fill="auto"/>
          </w:tcPr>
          <w:p w14:paraId="344F4FE8"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故意违反信息安全规定，性质严重；或者造成较大影响或较大风险</w:t>
            </w:r>
          </w:p>
        </w:tc>
        <w:tc>
          <w:tcPr>
            <w:tcW w:w="1276" w:type="dxa"/>
            <w:shd w:val="clear" w:color="auto" w:fill="auto"/>
          </w:tcPr>
          <w:p w14:paraId="61B95457"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二级</w:t>
            </w:r>
          </w:p>
        </w:tc>
        <w:tc>
          <w:tcPr>
            <w:tcW w:w="4019" w:type="dxa"/>
            <w:shd w:val="clear" w:color="auto" w:fill="auto"/>
          </w:tcPr>
          <w:p w14:paraId="1DE57E60" w14:textId="77777777" w:rsidR="00A57774" w:rsidRPr="00A57774" w:rsidRDefault="00A57774" w:rsidP="00A57774">
            <w:pPr>
              <w:numPr>
                <w:ilvl w:val="0"/>
                <w:numId w:val="26"/>
              </w:numPr>
              <w:spacing w:line="440" w:lineRule="exact"/>
              <w:rPr>
                <w:rFonts w:ascii="仿宋" w:eastAsia="仿宋" w:hAnsi="仿宋"/>
                <w:szCs w:val="21"/>
              </w:rPr>
            </w:pPr>
            <w:r w:rsidRPr="00A57774">
              <w:rPr>
                <w:rFonts w:ascii="仿宋" w:eastAsia="仿宋" w:hAnsi="仿宋" w:hint="eastAsia"/>
                <w:szCs w:val="21"/>
              </w:rPr>
              <w:t>如给公司造成相关损失，须赔偿公司损失；</w:t>
            </w:r>
          </w:p>
          <w:p w14:paraId="082DEA84" w14:textId="77777777" w:rsidR="00A57774" w:rsidRPr="00A57774" w:rsidRDefault="00A57774" w:rsidP="00A57774">
            <w:pPr>
              <w:numPr>
                <w:ilvl w:val="0"/>
                <w:numId w:val="26"/>
              </w:numPr>
              <w:spacing w:line="440" w:lineRule="exact"/>
              <w:rPr>
                <w:rFonts w:ascii="仿宋" w:eastAsia="仿宋" w:hAnsi="仿宋"/>
                <w:szCs w:val="21"/>
              </w:rPr>
            </w:pPr>
            <w:r w:rsidRPr="00A57774">
              <w:rPr>
                <w:rFonts w:ascii="仿宋" w:eastAsia="仿宋" w:hAnsi="仿宋" w:hint="eastAsia"/>
                <w:szCs w:val="21"/>
              </w:rPr>
              <w:t>担任公司管理岗的员工，进行降职或者降薪处理；非管理岗位人员进行降薪处理；</w:t>
            </w:r>
          </w:p>
          <w:p w14:paraId="648A81EC" w14:textId="77777777" w:rsidR="00A57774" w:rsidRPr="00A57774" w:rsidRDefault="00A57774" w:rsidP="00A57774">
            <w:pPr>
              <w:numPr>
                <w:ilvl w:val="0"/>
                <w:numId w:val="26"/>
              </w:numPr>
              <w:spacing w:line="440" w:lineRule="exact"/>
              <w:rPr>
                <w:rFonts w:ascii="仿宋" w:eastAsia="仿宋" w:hAnsi="仿宋"/>
                <w:szCs w:val="21"/>
              </w:rPr>
            </w:pPr>
            <w:r w:rsidRPr="00A57774">
              <w:rPr>
                <w:rFonts w:ascii="仿宋" w:eastAsia="仿宋" w:hAnsi="仿宋" w:hint="eastAsia"/>
                <w:szCs w:val="21"/>
              </w:rPr>
              <w:lastRenderedPageBreak/>
              <w:t>全公司范围通报处罚决定。</w:t>
            </w:r>
          </w:p>
        </w:tc>
      </w:tr>
      <w:tr w:rsidR="00A57774" w:rsidRPr="00A57774" w14:paraId="42ADF0D1" w14:textId="77777777" w:rsidTr="00842F88">
        <w:tc>
          <w:tcPr>
            <w:tcW w:w="3227" w:type="dxa"/>
            <w:shd w:val="clear" w:color="auto" w:fill="auto"/>
          </w:tcPr>
          <w:p w14:paraId="18BE0FAF"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lastRenderedPageBreak/>
              <w:t>过失违反信息安全管理规定，造成一定影响或风险的；或者故意违反信息安全管理规定，但性质不严重且没有造成严重影响或风险</w:t>
            </w:r>
          </w:p>
        </w:tc>
        <w:tc>
          <w:tcPr>
            <w:tcW w:w="1276" w:type="dxa"/>
            <w:shd w:val="clear" w:color="auto" w:fill="auto"/>
          </w:tcPr>
          <w:p w14:paraId="4E6C6AEA"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三级</w:t>
            </w:r>
          </w:p>
        </w:tc>
        <w:tc>
          <w:tcPr>
            <w:tcW w:w="4019" w:type="dxa"/>
            <w:shd w:val="clear" w:color="auto" w:fill="auto"/>
          </w:tcPr>
          <w:p w14:paraId="304E71A5" w14:textId="77777777" w:rsidR="00A57774" w:rsidRPr="00A57774" w:rsidRDefault="00A57774" w:rsidP="00A57774">
            <w:pPr>
              <w:numPr>
                <w:ilvl w:val="0"/>
                <w:numId w:val="27"/>
              </w:numPr>
              <w:spacing w:line="440" w:lineRule="exact"/>
              <w:rPr>
                <w:rFonts w:ascii="仿宋" w:eastAsia="仿宋" w:hAnsi="仿宋"/>
                <w:szCs w:val="21"/>
              </w:rPr>
            </w:pPr>
            <w:r w:rsidRPr="00A57774">
              <w:rPr>
                <w:rFonts w:ascii="仿宋" w:eastAsia="仿宋" w:hAnsi="仿宋" w:hint="eastAsia"/>
                <w:szCs w:val="21"/>
              </w:rPr>
              <w:t>记入员工K</w:t>
            </w:r>
            <w:r w:rsidRPr="00A57774">
              <w:rPr>
                <w:rFonts w:ascii="仿宋" w:eastAsia="仿宋" w:hAnsi="仿宋"/>
                <w:szCs w:val="21"/>
              </w:rPr>
              <w:t>PI</w:t>
            </w:r>
            <w:r w:rsidRPr="00A57774">
              <w:rPr>
                <w:rFonts w:ascii="仿宋" w:eastAsia="仿宋" w:hAnsi="仿宋" w:hint="eastAsia"/>
                <w:szCs w:val="21"/>
              </w:rPr>
              <w:t>考核结果或罚款</w:t>
            </w:r>
            <w:r w:rsidRPr="00A57774">
              <w:rPr>
                <w:rFonts w:ascii="仿宋" w:eastAsia="仿宋" w:hAnsi="仿宋"/>
                <w:szCs w:val="21"/>
              </w:rPr>
              <w:t>1000</w:t>
            </w:r>
            <w:r w:rsidRPr="00A57774">
              <w:rPr>
                <w:rFonts w:ascii="仿宋" w:eastAsia="仿宋" w:hAnsi="仿宋" w:hint="eastAsia"/>
                <w:szCs w:val="21"/>
              </w:rPr>
              <w:t>元；</w:t>
            </w:r>
          </w:p>
          <w:p w14:paraId="4C6A8A3A" w14:textId="77777777" w:rsidR="00A57774" w:rsidRPr="00A57774" w:rsidRDefault="00A57774" w:rsidP="00A57774">
            <w:pPr>
              <w:numPr>
                <w:ilvl w:val="0"/>
                <w:numId w:val="27"/>
              </w:numPr>
              <w:spacing w:line="440" w:lineRule="exact"/>
              <w:rPr>
                <w:rFonts w:ascii="仿宋" w:eastAsia="仿宋" w:hAnsi="仿宋"/>
                <w:szCs w:val="21"/>
              </w:rPr>
            </w:pPr>
            <w:r w:rsidRPr="00A57774">
              <w:rPr>
                <w:rFonts w:ascii="仿宋" w:eastAsia="仿宋" w:hAnsi="仿宋"/>
                <w:szCs w:val="21"/>
              </w:rPr>
              <w:t>12</w:t>
            </w:r>
            <w:r w:rsidRPr="00A57774">
              <w:rPr>
                <w:rFonts w:ascii="仿宋" w:eastAsia="仿宋" w:hAnsi="仿宋" w:hint="eastAsia"/>
                <w:szCs w:val="21"/>
              </w:rPr>
              <w:t>个月内2次三级违规升级为1次二级违规；</w:t>
            </w:r>
          </w:p>
          <w:p w14:paraId="2E45B142" w14:textId="77777777" w:rsidR="00A57774" w:rsidRPr="00A57774" w:rsidRDefault="00A57774" w:rsidP="00A57774">
            <w:pPr>
              <w:numPr>
                <w:ilvl w:val="0"/>
                <w:numId w:val="27"/>
              </w:numPr>
              <w:spacing w:line="440" w:lineRule="exact"/>
              <w:rPr>
                <w:rFonts w:ascii="仿宋" w:eastAsia="仿宋" w:hAnsi="仿宋"/>
                <w:szCs w:val="21"/>
              </w:rPr>
            </w:pPr>
            <w:r w:rsidRPr="00A57774">
              <w:rPr>
                <w:rFonts w:ascii="仿宋" w:eastAsia="仿宋" w:hAnsi="仿宋" w:hint="eastAsia"/>
                <w:szCs w:val="21"/>
              </w:rPr>
              <w:t>团队/部门内部通报处罚决定。</w:t>
            </w:r>
          </w:p>
        </w:tc>
      </w:tr>
      <w:tr w:rsidR="00A57774" w:rsidRPr="00A57774" w14:paraId="6D107122" w14:textId="77777777" w:rsidTr="00842F88">
        <w:tc>
          <w:tcPr>
            <w:tcW w:w="3227" w:type="dxa"/>
            <w:shd w:val="clear" w:color="auto" w:fill="auto"/>
          </w:tcPr>
          <w:p w14:paraId="25FC527A"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过失违反信息安全管理规定，性质较轻，造成轻微影响或风险</w:t>
            </w:r>
          </w:p>
        </w:tc>
        <w:tc>
          <w:tcPr>
            <w:tcW w:w="1276" w:type="dxa"/>
            <w:shd w:val="clear" w:color="auto" w:fill="auto"/>
          </w:tcPr>
          <w:p w14:paraId="5BF4CFE9" w14:textId="77777777" w:rsidR="00A57774" w:rsidRPr="00A57774" w:rsidRDefault="00A57774" w:rsidP="00842F88">
            <w:pPr>
              <w:spacing w:line="440" w:lineRule="exact"/>
              <w:rPr>
                <w:rFonts w:ascii="仿宋" w:eastAsia="仿宋" w:hAnsi="仿宋"/>
                <w:szCs w:val="21"/>
              </w:rPr>
            </w:pPr>
            <w:r w:rsidRPr="00A57774">
              <w:rPr>
                <w:rFonts w:ascii="仿宋" w:eastAsia="仿宋" w:hAnsi="仿宋" w:hint="eastAsia"/>
                <w:szCs w:val="21"/>
              </w:rPr>
              <w:t>四级</w:t>
            </w:r>
          </w:p>
        </w:tc>
        <w:tc>
          <w:tcPr>
            <w:tcW w:w="4019" w:type="dxa"/>
            <w:shd w:val="clear" w:color="auto" w:fill="auto"/>
          </w:tcPr>
          <w:p w14:paraId="59D90352" w14:textId="77777777" w:rsidR="00A57774" w:rsidRPr="00A57774" w:rsidRDefault="00A57774" w:rsidP="00A57774">
            <w:pPr>
              <w:numPr>
                <w:ilvl w:val="0"/>
                <w:numId w:val="28"/>
              </w:numPr>
              <w:spacing w:line="440" w:lineRule="exact"/>
              <w:rPr>
                <w:rFonts w:ascii="仿宋" w:eastAsia="仿宋" w:hAnsi="仿宋"/>
                <w:szCs w:val="21"/>
              </w:rPr>
            </w:pPr>
            <w:r w:rsidRPr="00A57774">
              <w:rPr>
                <w:rFonts w:ascii="仿宋" w:eastAsia="仿宋" w:hAnsi="仿宋" w:hint="eastAsia"/>
                <w:szCs w:val="21"/>
              </w:rPr>
              <w:t>记入员工K</w:t>
            </w:r>
            <w:r w:rsidRPr="00A57774">
              <w:rPr>
                <w:rFonts w:ascii="仿宋" w:eastAsia="仿宋" w:hAnsi="仿宋"/>
                <w:szCs w:val="21"/>
              </w:rPr>
              <w:t>PI</w:t>
            </w:r>
            <w:r w:rsidRPr="00A57774">
              <w:rPr>
                <w:rFonts w:ascii="仿宋" w:eastAsia="仿宋" w:hAnsi="仿宋" w:hint="eastAsia"/>
                <w:szCs w:val="21"/>
              </w:rPr>
              <w:t>考核结果或罚款</w:t>
            </w:r>
            <w:r w:rsidRPr="00A57774">
              <w:rPr>
                <w:rFonts w:ascii="仿宋" w:eastAsia="仿宋" w:hAnsi="仿宋"/>
                <w:szCs w:val="21"/>
              </w:rPr>
              <w:t>500</w:t>
            </w:r>
            <w:r w:rsidRPr="00A57774">
              <w:rPr>
                <w:rFonts w:ascii="仿宋" w:eastAsia="仿宋" w:hAnsi="仿宋" w:hint="eastAsia"/>
                <w:szCs w:val="21"/>
              </w:rPr>
              <w:t>元；</w:t>
            </w:r>
          </w:p>
          <w:p w14:paraId="75614D48" w14:textId="77777777" w:rsidR="00A57774" w:rsidRPr="00A57774" w:rsidRDefault="00A57774" w:rsidP="00A57774">
            <w:pPr>
              <w:numPr>
                <w:ilvl w:val="0"/>
                <w:numId w:val="28"/>
              </w:numPr>
              <w:spacing w:line="440" w:lineRule="exact"/>
              <w:rPr>
                <w:rFonts w:ascii="仿宋" w:eastAsia="仿宋" w:hAnsi="仿宋"/>
                <w:szCs w:val="21"/>
              </w:rPr>
            </w:pPr>
            <w:r w:rsidRPr="00A57774">
              <w:rPr>
                <w:rFonts w:ascii="仿宋" w:eastAsia="仿宋" w:hAnsi="仿宋"/>
                <w:szCs w:val="21"/>
              </w:rPr>
              <w:t>12</w:t>
            </w:r>
            <w:r w:rsidRPr="00A57774">
              <w:rPr>
                <w:rFonts w:ascii="仿宋" w:eastAsia="仿宋" w:hAnsi="仿宋" w:hint="eastAsia"/>
                <w:szCs w:val="21"/>
              </w:rPr>
              <w:t>个月内2次四级违规升级为1次三级违规；</w:t>
            </w:r>
          </w:p>
          <w:p w14:paraId="30DEC3F6" w14:textId="77777777" w:rsidR="00A57774" w:rsidRPr="00A57774" w:rsidRDefault="00A57774" w:rsidP="00A57774">
            <w:pPr>
              <w:numPr>
                <w:ilvl w:val="0"/>
                <w:numId w:val="28"/>
              </w:numPr>
              <w:spacing w:line="440" w:lineRule="exact"/>
              <w:rPr>
                <w:rFonts w:ascii="仿宋" w:eastAsia="仿宋" w:hAnsi="仿宋"/>
                <w:szCs w:val="21"/>
              </w:rPr>
            </w:pPr>
            <w:r w:rsidRPr="00A57774">
              <w:rPr>
                <w:rFonts w:ascii="仿宋" w:eastAsia="仿宋" w:hAnsi="仿宋" w:hint="eastAsia"/>
                <w:szCs w:val="21"/>
              </w:rPr>
              <w:t>团队/部门内部通报处罚决定。</w:t>
            </w:r>
          </w:p>
        </w:tc>
      </w:tr>
    </w:tbl>
    <w:p w14:paraId="58DB2F6A" w14:textId="73B3221E" w:rsidR="00A57774" w:rsidRDefault="00A57774" w:rsidP="00A57774">
      <w:pPr>
        <w:spacing w:line="440" w:lineRule="exact"/>
        <w:rPr>
          <w:rFonts w:ascii="仿宋" w:eastAsia="仿宋" w:hAnsi="仿宋"/>
          <w:bCs/>
          <w:sz w:val="28"/>
        </w:rPr>
      </w:pPr>
    </w:p>
    <w:p w14:paraId="3A30D7FA" w14:textId="285B4391" w:rsidR="00FF1CC1" w:rsidRDefault="00FF1CC1" w:rsidP="00FF1CC1">
      <w:pPr>
        <w:numPr>
          <w:ilvl w:val="0"/>
          <w:numId w:val="8"/>
        </w:numPr>
        <w:spacing w:line="440" w:lineRule="exact"/>
        <w:ind w:left="0" w:firstLine="0"/>
        <w:rPr>
          <w:rFonts w:ascii="仿宋" w:eastAsia="仿宋" w:hAnsi="仿宋"/>
          <w:bCs/>
          <w:sz w:val="28"/>
        </w:rPr>
      </w:pPr>
      <w:r>
        <w:rPr>
          <w:rFonts w:ascii="仿宋" w:eastAsia="仿宋" w:hAnsi="仿宋" w:hint="eastAsia"/>
          <w:bCs/>
          <w:sz w:val="28"/>
        </w:rPr>
        <w:t>认错态度较好、积极配合调查处理的，可以考虑从轻处罚；未发现违规违纪行为时，主动交代全部违规违纪事实并配合公司调查处理的，可以考虑从轻处罚。</w:t>
      </w:r>
    </w:p>
    <w:p w14:paraId="4F4A86D4" w14:textId="77777777" w:rsidR="00FF1CC1" w:rsidRPr="00FF1CC1" w:rsidRDefault="00FF1CC1" w:rsidP="00A57774">
      <w:pPr>
        <w:spacing w:line="440" w:lineRule="exact"/>
        <w:rPr>
          <w:rFonts w:ascii="仿宋" w:eastAsia="仿宋" w:hAnsi="仿宋"/>
          <w:bCs/>
          <w:sz w:val="28"/>
        </w:rPr>
      </w:pPr>
    </w:p>
    <w:p w14:paraId="17F3FE86" w14:textId="23B5B2A7" w:rsidR="00C2255C" w:rsidRDefault="00E41E3F" w:rsidP="00D96F0F">
      <w:pPr>
        <w:pStyle w:val="Numberedlist21"/>
        <w:numPr>
          <w:ilvl w:val="0"/>
          <w:numId w:val="1"/>
        </w:numPr>
        <w:spacing w:before="0" w:after="0" w:line="440" w:lineRule="exact"/>
        <w:jc w:val="center"/>
        <w:rPr>
          <w:rFonts w:ascii="仿宋" w:eastAsia="仿宋" w:hAnsi="仿宋"/>
          <w:szCs w:val="28"/>
          <w:lang w:val="en-GB" w:eastAsia="zh-CN"/>
        </w:rPr>
      </w:pPr>
      <w:r w:rsidRPr="00D96F0F">
        <w:rPr>
          <w:rFonts w:ascii="仿宋" w:eastAsia="仿宋" w:hAnsi="仿宋" w:hint="eastAsia"/>
          <w:szCs w:val="28"/>
          <w:lang w:val="en-GB" w:eastAsia="zh-CN"/>
        </w:rPr>
        <w:t>证据的收集</w:t>
      </w:r>
      <w:r w:rsidR="00D96F0F">
        <w:rPr>
          <w:rFonts w:ascii="仿宋" w:eastAsia="仿宋" w:hAnsi="仿宋" w:hint="eastAsia"/>
          <w:szCs w:val="28"/>
          <w:lang w:val="en-GB" w:eastAsia="zh-CN"/>
        </w:rPr>
        <w:t>和保存</w:t>
      </w:r>
    </w:p>
    <w:p w14:paraId="0C93693E" w14:textId="69748889" w:rsidR="00D96F0F" w:rsidRPr="00D96F0F" w:rsidRDefault="00D96F0F" w:rsidP="00D96F0F">
      <w:pPr>
        <w:numPr>
          <w:ilvl w:val="0"/>
          <w:numId w:val="8"/>
        </w:numPr>
        <w:spacing w:line="440" w:lineRule="exact"/>
        <w:ind w:left="0" w:firstLine="0"/>
        <w:rPr>
          <w:rFonts w:ascii="仿宋" w:eastAsia="仿宋" w:hAnsi="仿宋"/>
          <w:sz w:val="28"/>
          <w:szCs w:val="28"/>
          <w:lang w:val="en-GB"/>
        </w:rPr>
      </w:pPr>
      <w:r w:rsidRPr="00D96F0F">
        <w:rPr>
          <w:rFonts w:ascii="仿宋" w:eastAsia="仿宋" w:hAnsi="仿宋" w:hint="eastAsia"/>
          <w:sz w:val="28"/>
          <w:szCs w:val="28"/>
          <w:lang w:val="en-GB"/>
        </w:rPr>
        <w:t>证据的收集</w:t>
      </w:r>
    </w:p>
    <w:p w14:paraId="67AB426B" w14:textId="0D3CE63B" w:rsidR="00E41E3F" w:rsidRPr="00E41E3F" w:rsidRDefault="00E41E3F" w:rsidP="00E41E3F">
      <w:pPr>
        <w:numPr>
          <w:ilvl w:val="0"/>
          <w:numId w:val="30"/>
        </w:numPr>
        <w:tabs>
          <w:tab w:val="left" w:pos="709"/>
        </w:tabs>
        <w:adjustRightInd w:val="0"/>
        <w:snapToGrid w:val="0"/>
        <w:spacing w:line="440" w:lineRule="exact"/>
        <w:jc w:val="left"/>
        <w:rPr>
          <w:rFonts w:eastAsia="仿宋"/>
          <w:sz w:val="28"/>
          <w:szCs w:val="28"/>
        </w:rPr>
      </w:pPr>
      <w:r w:rsidRPr="00E41E3F">
        <w:rPr>
          <w:rFonts w:eastAsia="仿宋"/>
          <w:sz w:val="28"/>
          <w:szCs w:val="28"/>
        </w:rPr>
        <w:t>当信息安全事件涉及到诉讼（民事的或刑事的），需要进一步对个人或组织进行起诉时，应收集、保留和呈递证据，以使证据符合相关诉讼管辖权。</w:t>
      </w:r>
    </w:p>
    <w:p w14:paraId="301FE374" w14:textId="77A3F3CA" w:rsidR="00E41E3F" w:rsidRPr="00E41E3F" w:rsidRDefault="00E41E3F" w:rsidP="00E41E3F">
      <w:pPr>
        <w:numPr>
          <w:ilvl w:val="0"/>
          <w:numId w:val="30"/>
        </w:numPr>
        <w:tabs>
          <w:tab w:val="left" w:pos="709"/>
        </w:tabs>
        <w:adjustRightInd w:val="0"/>
        <w:snapToGrid w:val="0"/>
        <w:spacing w:line="440" w:lineRule="exact"/>
        <w:jc w:val="left"/>
        <w:rPr>
          <w:rFonts w:eastAsia="仿宋"/>
          <w:sz w:val="28"/>
          <w:szCs w:val="28"/>
        </w:rPr>
      </w:pPr>
      <w:r w:rsidRPr="00E41E3F">
        <w:rPr>
          <w:rFonts w:eastAsia="仿宋"/>
          <w:sz w:val="28"/>
          <w:szCs w:val="28"/>
        </w:rPr>
        <w:t>证据在收集时不得侵犯个人权益，应在不侵犯个人权益时对证据进行收拾并且证实证据是否可在法庭上使用。</w:t>
      </w:r>
    </w:p>
    <w:p w14:paraId="5265B826" w14:textId="6C70B14F" w:rsidR="00E41E3F" w:rsidRPr="00E41E3F" w:rsidRDefault="00E41E3F" w:rsidP="00E41E3F">
      <w:pPr>
        <w:numPr>
          <w:ilvl w:val="0"/>
          <w:numId w:val="30"/>
        </w:numPr>
        <w:tabs>
          <w:tab w:val="left" w:pos="709"/>
        </w:tabs>
        <w:adjustRightInd w:val="0"/>
        <w:snapToGrid w:val="0"/>
        <w:spacing w:line="440" w:lineRule="exact"/>
        <w:jc w:val="left"/>
        <w:rPr>
          <w:rFonts w:eastAsia="仿宋"/>
          <w:sz w:val="28"/>
          <w:szCs w:val="28"/>
        </w:rPr>
      </w:pPr>
      <w:r w:rsidRPr="00E41E3F">
        <w:rPr>
          <w:rFonts w:eastAsia="仿宋"/>
          <w:sz w:val="28"/>
          <w:szCs w:val="28"/>
        </w:rPr>
        <w:t>应保证证据的质量和完备性，防止未被授权的篡改和泄漏。</w:t>
      </w:r>
    </w:p>
    <w:p w14:paraId="23566FEF" w14:textId="6AE68CB7" w:rsidR="00E41E3F" w:rsidRPr="00E41E3F" w:rsidRDefault="00E41E3F" w:rsidP="00E41E3F">
      <w:pPr>
        <w:numPr>
          <w:ilvl w:val="0"/>
          <w:numId w:val="30"/>
        </w:numPr>
        <w:tabs>
          <w:tab w:val="left" w:pos="709"/>
        </w:tabs>
        <w:adjustRightInd w:val="0"/>
        <w:snapToGrid w:val="0"/>
        <w:spacing w:line="440" w:lineRule="exact"/>
        <w:jc w:val="left"/>
        <w:rPr>
          <w:rFonts w:eastAsia="仿宋"/>
          <w:sz w:val="28"/>
          <w:szCs w:val="28"/>
        </w:rPr>
      </w:pPr>
      <w:r w:rsidRPr="00E41E3F">
        <w:rPr>
          <w:rFonts w:eastAsia="仿宋"/>
          <w:sz w:val="28"/>
          <w:szCs w:val="28"/>
        </w:rPr>
        <w:t>证据获得的保证：应确保收集证据其信息系统符合任何公布的标准或实用规则来产生被容许的证据。</w:t>
      </w:r>
    </w:p>
    <w:p w14:paraId="25569351" w14:textId="39DCE605" w:rsidR="003B32AA" w:rsidRDefault="00D96F0F" w:rsidP="00044639">
      <w:pPr>
        <w:numPr>
          <w:ilvl w:val="0"/>
          <w:numId w:val="8"/>
        </w:numPr>
        <w:spacing w:line="440" w:lineRule="exact"/>
        <w:ind w:left="0" w:firstLine="0"/>
        <w:rPr>
          <w:rFonts w:ascii="仿宋" w:eastAsia="仿宋" w:hAnsi="仿宋"/>
          <w:bCs/>
          <w:sz w:val="28"/>
        </w:rPr>
      </w:pPr>
      <w:r>
        <w:rPr>
          <w:rFonts w:ascii="仿宋" w:eastAsia="仿宋" w:hAnsi="仿宋" w:hint="eastAsia"/>
          <w:bCs/>
          <w:sz w:val="28"/>
        </w:rPr>
        <w:t>证据的保存及提供</w:t>
      </w:r>
    </w:p>
    <w:p w14:paraId="43BCEAC5" w14:textId="5318EF17" w:rsidR="00D96F0F" w:rsidRPr="00D96F0F" w:rsidRDefault="00D96F0F" w:rsidP="00D96F0F">
      <w:pPr>
        <w:numPr>
          <w:ilvl w:val="0"/>
          <w:numId w:val="31"/>
        </w:numPr>
        <w:tabs>
          <w:tab w:val="left" w:pos="709"/>
        </w:tabs>
        <w:adjustRightInd w:val="0"/>
        <w:snapToGrid w:val="0"/>
        <w:spacing w:line="440" w:lineRule="exact"/>
        <w:jc w:val="left"/>
        <w:rPr>
          <w:rFonts w:eastAsia="仿宋"/>
          <w:sz w:val="28"/>
          <w:szCs w:val="28"/>
        </w:rPr>
      </w:pPr>
      <w:r w:rsidRPr="00D96F0F">
        <w:rPr>
          <w:rFonts w:eastAsia="仿宋"/>
          <w:sz w:val="28"/>
          <w:szCs w:val="28"/>
        </w:rPr>
        <w:t>提供证据的份量应符合任何适用的要求。对该证据的存储和处理的整个时期内，应进行过程控制保证证据的质量和完备性。</w:t>
      </w:r>
    </w:p>
    <w:p w14:paraId="4187618E" w14:textId="4F49554B" w:rsidR="00D96F0F" w:rsidRPr="00D96F0F" w:rsidRDefault="00D96F0F" w:rsidP="00D96F0F">
      <w:pPr>
        <w:numPr>
          <w:ilvl w:val="0"/>
          <w:numId w:val="31"/>
        </w:numPr>
        <w:tabs>
          <w:tab w:val="left" w:pos="709"/>
        </w:tabs>
        <w:adjustRightInd w:val="0"/>
        <w:snapToGrid w:val="0"/>
        <w:spacing w:line="440" w:lineRule="exact"/>
        <w:jc w:val="left"/>
        <w:rPr>
          <w:rFonts w:eastAsia="仿宋"/>
          <w:sz w:val="28"/>
          <w:szCs w:val="28"/>
        </w:rPr>
      </w:pPr>
      <w:r w:rsidRPr="00D96F0F">
        <w:rPr>
          <w:rFonts w:eastAsia="仿宋"/>
          <w:sz w:val="28"/>
          <w:szCs w:val="28"/>
        </w:rPr>
        <w:t>对计算机介质上的信息：任何可移动介质的镜像或拷贝（依</w:t>
      </w:r>
      <w:r w:rsidRPr="00D96F0F">
        <w:rPr>
          <w:rFonts w:eastAsia="仿宋"/>
          <w:sz w:val="28"/>
          <w:szCs w:val="28"/>
        </w:rPr>
        <w:lastRenderedPageBreak/>
        <w:t>赖于适用的要求）、硬盘或内存中的信息都应确保其可用性；拷贝过程中所有的行为日志都应保存下来，且应有证据证明该过程；原始的介质和日志（如果这一点不可能的话，那么至少有一个镜像或拷贝）应安全保存且不能改变</w:t>
      </w:r>
      <w:r w:rsidRPr="00D96F0F">
        <w:rPr>
          <w:rFonts w:eastAsia="仿宋" w:hint="eastAsia"/>
          <w:sz w:val="28"/>
          <w:szCs w:val="28"/>
        </w:rPr>
        <w:t>。</w:t>
      </w:r>
    </w:p>
    <w:p w14:paraId="6A71136C" w14:textId="26FEACED" w:rsidR="00D96F0F" w:rsidRPr="00D96F0F" w:rsidRDefault="00D96F0F" w:rsidP="00D96F0F">
      <w:pPr>
        <w:numPr>
          <w:ilvl w:val="0"/>
          <w:numId w:val="31"/>
        </w:numPr>
        <w:tabs>
          <w:tab w:val="left" w:pos="709"/>
        </w:tabs>
        <w:adjustRightInd w:val="0"/>
        <w:snapToGrid w:val="0"/>
        <w:spacing w:line="440" w:lineRule="exact"/>
        <w:jc w:val="left"/>
        <w:rPr>
          <w:rFonts w:eastAsia="仿宋"/>
          <w:sz w:val="28"/>
          <w:szCs w:val="28"/>
        </w:rPr>
      </w:pPr>
      <w:r w:rsidRPr="00D96F0F">
        <w:rPr>
          <w:rFonts w:eastAsia="仿宋"/>
          <w:sz w:val="28"/>
          <w:szCs w:val="28"/>
        </w:rPr>
        <w:t>任何法律取证工作应仅在证据材料的拷贝上进行。所有证据材料的完整性应得到保护。证据材料的拷贝必须在</w:t>
      </w:r>
      <w:r w:rsidRPr="00D96F0F">
        <w:rPr>
          <w:rFonts w:eastAsia="仿宋" w:hint="eastAsia"/>
          <w:sz w:val="28"/>
          <w:szCs w:val="28"/>
        </w:rPr>
        <w:t>可信赖人员</w:t>
      </w:r>
      <w:r w:rsidRPr="00D96F0F">
        <w:rPr>
          <w:rFonts w:eastAsia="仿宋"/>
          <w:sz w:val="28"/>
          <w:szCs w:val="28"/>
        </w:rPr>
        <w:t>的监督下进行，什么时候在什么地方执行的拷贝过程，谁执行的拷贝活动，以及使用了哪种工具和程序，这些信息都应记录作为日志。</w:t>
      </w:r>
    </w:p>
    <w:p w14:paraId="5E239343" w14:textId="36811CC4" w:rsidR="00AC74A2" w:rsidRPr="006A419F" w:rsidRDefault="00AC74A2" w:rsidP="00044639">
      <w:pPr>
        <w:pStyle w:val="YS3-"/>
        <w:spacing w:line="440" w:lineRule="exact"/>
        <w:rPr>
          <w:rFonts w:ascii="仿宋" w:hAnsi="仿宋"/>
          <w:sz w:val="28"/>
          <w:szCs w:val="28"/>
        </w:rPr>
      </w:pPr>
    </w:p>
    <w:p w14:paraId="0E77FA74" w14:textId="77777777" w:rsidR="005A3E7B" w:rsidRPr="006A419F" w:rsidRDefault="005A3E7B" w:rsidP="00044639">
      <w:pPr>
        <w:pStyle w:val="Numberedlist21"/>
        <w:numPr>
          <w:ilvl w:val="0"/>
          <w:numId w:val="1"/>
        </w:numPr>
        <w:spacing w:before="0" w:after="0" w:line="440" w:lineRule="exact"/>
        <w:jc w:val="center"/>
        <w:rPr>
          <w:rFonts w:ascii="仿宋" w:eastAsia="仿宋" w:hAnsi="仿宋"/>
          <w:szCs w:val="28"/>
          <w:lang w:val="en-GB" w:eastAsia="zh-CN"/>
        </w:rPr>
      </w:pPr>
      <w:bookmarkStart w:id="9" w:name="_Toc219549682"/>
      <w:r w:rsidRPr="006A419F">
        <w:rPr>
          <w:rFonts w:ascii="仿宋" w:eastAsia="仿宋" w:hAnsi="仿宋"/>
          <w:szCs w:val="28"/>
          <w:lang w:val="en-GB" w:eastAsia="zh-CN"/>
        </w:rPr>
        <w:t xml:space="preserve"> 附则</w:t>
      </w:r>
      <w:bookmarkEnd w:id="9"/>
    </w:p>
    <w:p w14:paraId="2BCFDCC1" w14:textId="55876C35" w:rsidR="005A3E7B" w:rsidRPr="006A419F" w:rsidRDefault="005A3E7B" w:rsidP="00044639">
      <w:pPr>
        <w:numPr>
          <w:ilvl w:val="0"/>
          <w:numId w:val="8"/>
        </w:numPr>
        <w:spacing w:line="440" w:lineRule="exact"/>
        <w:ind w:left="0" w:firstLine="0"/>
        <w:rPr>
          <w:rFonts w:ascii="仿宋" w:eastAsia="仿宋" w:hAnsi="仿宋"/>
          <w:bCs/>
          <w:sz w:val="28"/>
        </w:rPr>
      </w:pPr>
      <w:r w:rsidRPr="006A419F">
        <w:rPr>
          <w:rFonts w:ascii="仿宋" w:eastAsia="仿宋" w:hAnsi="仿宋"/>
          <w:bCs/>
          <w:sz w:val="28"/>
        </w:rPr>
        <w:t>本</w:t>
      </w:r>
      <w:r w:rsidR="00FB4D99">
        <w:rPr>
          <w:rFonts w:ascii="仿宋" w:eastAsia="仿宋" w:hAnsi="仿宋" w:hint="eastAsia"/>
          <w:bCs/>
          <w:sz w:val="28"/>
        </w:rPr>
        <w:t>规定</w:t>
      </w:r>
      <w:r w:rsidRPr="006A419F">
        <w:rPr>
          <w:rFonts w:ascii="仿宋" w:eastAsia="仿宋" w:hAnsi="仿宋"/>
          <w:bCs/>
          <w:sz w:val="28"/>
        </w:rPr>
        <w:t>由</w:t>
      </w:r>
      <w:r w:rsidR="00324780">
        <w:rPr>
          <w:rFonts w:ascii="仿宋" w:eastAsia="仿宋" w:hAnsi="仿宋" w:hint="eastAsia"/>
          <w:bCs/>
          <w:sz w:val="28"/>
        </w:rPr>
        <w:t>研发</w:t>
      </w:r>
      <w:r w:rsidR="00FB4D99">
        <w:rPr>
          <w:rFonts w:ascii="仿宋" w:eastAsia="仿宋" w:hAnsi="仿宋" w:hint="eastAsia"/>
          <w:bCs/>
          <w:sz w:val="28"/>
        </w:rPr>
        <w:t>部、行政部</w:t>
      </w:r>
      <w:r w:rsidRPr="006A419F">
        <w:rPr>
          <w:rFonts w:ascii="仿宋" w:eastAsia="仿宋" w:hAnsi="仿宋"/>
          <w:bCs/>
          <w:sz w:val="28"/>
        </w:rPr>
        <w:t>负责</w:t>
      </w:r>
      <w:r w:rsidR="002A34FC" w:rsidRPr="006A419F">
        <w:rPr>
          <w:rFonts w:ascii="仿宋" w:eastAsia="仿宋" w:hAnsi="仿宋"/>
          <w:bCs/>
          <w:sz w:val="28"/>
        </w:rPr>
        <w:t>解释和</w:t>
      </w:r>
      <w:r w:rsidR="00044639" w:rsidRPr="006A419F">
        <w:rPr>
          <w:rFonts w:ascii="仿宋" w:eastAsia="仿宋" w:hAnsi="仿宋" w:hint="eastAsia"/>
          <w:bCs/>
          <w:sz w:val="28"/>
        </w:rPr>
        <w:t>修订</w:t>
      </w:r>
      <w:r w:rsidRPr="006A419F">
        <w:rPr>
          <w:rFonts w:ascii="仿宋" w:eastAsia="仿宋" w:hAnsi="仿宋"/>
          <w:bCs/>
          <w:sz w:val="28"/>
        </w:rPr>
        <w:t>。</w:t>
      </w:r>
    </w:p>
    <w:p w14:paraId="60549CD2" w14:textId="752E6AB3" w:rsidR="00591D28" w:rsidRPr="006A419F" w:rsidRDefault="00FB4D99" w:rsidP="00044639">
      <w:pPr>
        <w:numPr>
          <w:ilvl w:val="0"/>
          <w:numId w:val="8"/>
        </w:numPr>
        <w:spacing w:line="440" w:lineRule="exact"/>
        <w:ind w:left="0" w:firstLine="0"/>
        <w:rPr>
          <w:rFonts w:ascii="仿宋" w:eastAsia="仿宋" w:hAnsi="仿宋"/>
          <w:bCs/>
          <w:sz w:val="28"/>
        </w:rPr>
      </w:pPr>
      <w:r>
        <w:rPr>
          <w:rFonts w:ascii="仿宋" w:eastAsia="仿宋" w:hAnsi="仿宋"/>
          <w:bCs/>
          <w:sz w:val="28"/>
        </w:rPr>
        <w:t>本</w:t>
      </w:r>
      <w:r>
        <w:rPr>
          <w:rFonts w:ascii="仿宋" w:eastAsia="仿宋" w:hAnsi="仿宋" w:hint="eastAsia"/>
          <w:bCs/>
          <w:sz w:val="28"/>
        </w:rPr>
        <w:t>规定</w:t>
      </w:r>
      <w:r w:rsidR="00044639" w:rsidRPr="006A419F">
        <w:rPr>
          <w:rFonts w:ascii="仿宋" w:eastAsia="仿宋" w:hAnsi="仿宋" w:hint="eastAsia"/>
          <w:bCs/>
          <w:sz w:val="28"/>
        </w:rPr>
        <w:t>自</w:t>
      </w:r>
      <w:r w:rsidR="00D5739D" w:rsidRPr="006A419F">
        <w:rPr>
          <w:rFonts w:ascii="仿宋" w:eastAsia="仿宋" w:hAnsi="仿宋" w:hint="eastAsia"/>
          <w:bCs/>
          <w:sz w:val="28"/>
        </w:rPr>
        <w:t>发布</w:t>
      </w:r>
      <w:r w:rsidR="005A3E7B" w:rsidRPr="006A419F">
        <w:rPr>
          <w:rFonts w:ascii="仿宋" w:eastAsia="仿宋" w:hAnsi="仿宋"/>
          <w:bCs/>
          <w:sz w:val="28"/>
        </w:rPr>
        <w:t>之日起施行。</w:t>
      </w:r>
    </w:p>
    <w:p w14:paraId="0E61A6D3" w14:textId="77777777" w:rsidR="009E1E38" w:rsidRDefault="00591D28" w:rsidP="00591D28">
      <w:pPr>
        <w:widowControl/>
        <w:spacing w:line="440" w:lineRule="exact"/>
        <w:jc w:val="left"/>
        <w:outlineLvl w:val="0"/>
        <w:rPr>
          <w:rFonts w:ascii="仿宋" w:eastAsia="仿宋" w:hAnsi="仿宋"/>
          <w:bCs/>
          <w:sz w:val="28"/>
        </w:rPr>
        <w:sectPr w:rsidR="009E1E38" w:rsidSect="00376B09">
          <w:footerReference w:type="default" r:id="rId11"/>
          <w:pgSz w:w="11906" w:h="16838" w:code="9"/>
          <w:pgMar w:top="1701" w:right="1588" w:bottom="1588" w:left="1588" w:header="851" w:footer="1077" w:gutter="0"/>
          <w:pgNumType w:start="1"/>
          <w:cols w:space="425"/>
          <w:docGrid w:type="lines" w:linePitch="312"/>
        </w:sectPr>
      </w:pPr>
      <w:r w:rsidRPr="006A419F">
        <w:rPr>
          <w:rFonts w:ascii="仿宋" w:eastAsia="仿宋" w:hAnsi="仿宋"/>
          <w:bCs/>
          <w:sz w:val="28"/>
        </w:rPr>
        <w:br w:type="page"/>
      </w:r>
    </w:p>
    <w:p w14:paraId="719BF16A" w14:textId="3562C222" w:rsidR="00B652B8" w:rsidRDefault="00591D28" w:rsidP="00591D28">
      <w:pPr>
        <w:widowControl/>
        <w:spacing w:line="440" w:lineRule="exact"/>
        <w:jc w:val="left"/>
        <w:outlineLvl w:val="0"/>
        <w:rPr>
          <w:rFonts w:ascii="仿宋" w:eastAsia="仿宋" w:hAnsi="仿宋"/>
          <w:b/>
          <w:bCs/>
          <w:sz w:val="28"/>
        </w:rPr>
      </w:pPr>
      <w:r w:rsidRPr="006A419F">
        <w:rPr>
          <w:rFonts w:ascii="仿宋" w:eastAsia="仿宋" w:hAnsi="仿宋" w:hint="eastAsia"/>
          <w:b/>
          <w:bCs/>
          <w:sz w:val="28"/>
        </w:rPr>
        <w:lastRenderedPageBreak/>
        <w:t>附件一</w:t>
      </w:r>
      <w:r w:rsidR="00411E13" w:rsidRPr="006A419F">
        <w:rPr>
          <w:rFonts w:ascii="仿宋" w:eastAsia="仿宋" w:hAnsi="仿宋"/>
          <w:b/>
          <w:bCs/>
          <w:sz w:val="28"/>
        </w:rPr>
        <w:t xml:space="preserve"> </w:t>
      </w:r>
      <w:r w:rsidR="001C556F">
        <w:rPr>
          <w:rFonts w:ascii="仿宋" w:eastAsia="仿宋" w:hAnsi="仿宋" w:hint="eastAsia"/>
          <w:b/>
          <w:bCs/>
          <w:sz w:val="28"/>
        </w:rPr>
        <w:t>信息安全违规记录</w:t>
      </w: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94"/>
        <w:gridCol w:w="4394"/>
        <w:gridCol w:w="1541"/>
        <w:gridCol w:w="3969"/>
        <w:gridCol w:w="2017"/>
      </w:tblGrid>
      <w:tr w:rsidR="006442DD" w:rsidRPr="00A504A1" w14:paraId="5FC6A20D" w14:textId="77777777" w:rsidTr="006442DD">
        <w:tc>
          <w:tcPr>
            <w:tcW w:w="694" w:type="dxa"/>
            <w:vAlign w:val="center"/>
          </w:tcPr>
          <w:p w14:paraId="7B75037F" w14:textId="77777777" w:rsidR="006442DD" w:rsidRPr="00A504A1" w:rsidRDefault="006442DD" w:rsidP="00842F88">
            <w:pPr>
              <w:spacing w:line="440" w:lineRule="exact"/>
              <w:jc w:val="center"/>
              <w:rPr>
                <w:rFonts w:ascii="仿宋" w:eastAsia="仿宋" w:hAnsi="仿宋"/>
              </w:rPr>
            </w:pPr>
            <w:r w:rsidRPr="00A504A1">
              <w:rPr>
                <w:rFonts w:ascii="仿宋" w:eastAsia="仿宋" w:hAnsi="仿宋" w:hint="eastAsia"/>
              </w:rPr>
              <w:t>序号</w:t>
            </w:r>
          </w:p>
        </w:tc>
        <w:tc>
          <w:tcPr>
            <w:tcW w:w="4394" w:type="dxa"/>
            <w:vAlign w:val="center"/>
          </w:tcPr>
          <w:p w14:paraId="5314155F" w14:textId="77777777" w:rsidR="006442DD" w:rsidRPr="00A504A1" w:rsidRDefault="006442DD" w:rsidP="00842F88">
            <w:pPr>
              <w:spacing w:line="440" w:lineRule="exact"/>
              <w:jc w:val="center"/>
              <w:rPr>
                <w:rFonts w:ascii="仿宋" w:eastAsia="仿宋" w:hAnsi="仿宋"/>
              </w:rPr>
            </w:pPr>
            <w:r w:rsidRPr="00A504A1">
              <w:rPr>
                <w:rFonts w:ascii="仿宋" w:eastAsia="仿宋" w:hAnsi="仿宋" w:hint="eastAsia"/>
              </w:rPr>
              <w:t>违规场景描述</w:t>
            </w:r>
          </w:p>
        </w:tc>
        <w:tc>
          <w:tcPr>
            <w:tcW w:w="1541" w:type="dxa"/>
            <w:vAlign w:val="center"/>
          </w:tcPr>
          <w:p w14:paraId="4484CFA1" w14:textId="77777777" w:rsidR="006442DD" w:rsidRPr="00A504A1" w:rsidRDefault="006442DD" w:rsidP="00842F88">
            <w:pPr>
              <w:spacing w:line="440" w:lineRule="exact"/>
              <w:jc w:val="center"/>
              <w:rPr>
                <w:rFonts w:ascii="仿宋" w:eastAsia="仿宋" w:hAnsi="仿宋"/>
              </w:rPr>
            </w:pPr>
            <w:r w:rsidRPr="00A504A1">
              <w:rPr>
                <w:rFonts w:ascii="仿宋" w:eastAsia="仿宋" w:hAnsi="仿宋" w:hint="eastAsia"/>
              </w:rPr>
              <w:t>违规等级</w:t>
            </w:r>
          </w:p>
        </w:tc>
        <w:tc>
          <w:tcPr>
            <w:tcW w:w="3969" w:type="dxa"/>
            <w:vAlign w:val="center"/>
          </w:tcPr>
          <w:p w14:paraId="361E1F77" w14:textId="77777777" w:rsidR="006442DD" w:rsidRPr="00A504A1" w:rsidRDefault="006442DD" w:rsidP="00842F88">
            <w:pPr>
              <w:spacing w:line="440" w:lineRule="exact"/>
              <w:jc w:val="center"/>
              <w:rPr>
                <w:rFonts w:ascii="仿宋" w:eastAsia="仿宋" w:hAnsi="仿宋"/>
              </w:rPr>
            </w:pPr>
            <w:r w:rsidRPr="00A504A1">
              <w:rPr>
                <w:rFonts w:ascii="仿宋" w:eastAsia="仿宋" w:hAnsi="仿宋" w:hint="eastAsia"/>
              </w:rPr>
              <w:t>惩罚措施</w:t>
            </w:r>
          </w:p>
        </w:tc>
        <w:tc>
          <w:tcPr>
            <w:tcW w:w="2017" w:type="dxa"/>
            <w:vAlign w:val="center"/>
          </w:tcPr>
          <w:p w14:paraId="3CA9F91D" w14:textId="77777777" w:rsidR="006442DD" w:rsidRPr="00A504A1" w:rsidRDefault="006442DD" w:rsidP="00842F88">
            <w:pPr>
              <w:spacing w:line="440" w:lineRule="exact"/>
              <w:jc w:val="center"/>
              <w:rPr>
                <w:rFonts w:ascii="仿宋" w:eastAsia="仿宋" w:hAnsi="仿宋"/>
              </w:rPr>
            </w:pPr>
            <w:r w:rsidRPr="00A504A1">
              <w:rPr>
                <w:rFonts w:ascii="仿宋" w:eastAsia="仿宋" w:hAnsi="仿宋" w:hint="eastAsia"/>
              </w:rPr>
              <w:t>审批人</w:t>
            </w:r>
          </w:p>
        </w:tc>
      </w:tr>
      <w:tr w:rsidR="006442DD" w:rsidRPr="00A504A1" w14:paraId="405615A8" w14:textId="77777777" w:rsidTr="006442DD">
        <w:trPr>
          <w:trHeight w:val="595"/>
        </w:trPr>
        <w:tc>
          <w:tcPr>
            <w:tcW w:w="694" w:type="dxa"/>
            <w:vAlign w:val="center"/>
          </w:tcPr>
          <w:p w14:paraId="6243C8BA" w14:textId="77777777" w:rsidR="006442DD" w:rsidRPr="00A504A1" w:rsidRDefault="006442DD" w:rsidP="00842F88">
            <w:pPr>
              <w:jc w:val="center"/>
              <w:rPr>
                <w:rFonts w:ascii="仿宋" w:eastAsia="仿宋" w:hAnsi="仿宋"/>
              </w:rPr>
            </w:pPr>
          </w:p>
        </w:tc>
        <w:tc>
          <w:tcPr>
            <w:tcW w:w="4394" w:type="dxa"/>
            <w:vAlign w:val="center"/>
          </w:tcPr>
          <w:p w14:paraId="5D787903" w14:textId="77777777" w:rsidR="006442DD" w:rsidRPr="00A504A1" w:rsidRDefault="006442DD" w:rsidP="00842F88">
            <w:pPr>
              <w:jc w:val="center"/>
              <w:rPr>
                <w:rFonts w:ascii="仿宋" w:eastAsia="仿宋" w:hAnsi="仿宋"/>
              </w:rPr>
            </w:pPr>
          </w:p>
        </w:tc>
        <w:tc>
          <w:tcPr>
            <w:tcW w:w="1541" w:type="dxa"/>
            <w:vAlign w:val="center"/>
          </w:tcPr>
          <w:p w14:paraId="71C74213" w14:textId="77777777" w:rsidR="006442DD" w:rsidRPr="00A504A1" w:rsidRDefault="006442DD" w:rsidP="00842F88">
            <w:pPr>
              <w:jc w:val="center"/>
              <w:rPr>
                <w:rFonts w:ascii="仿宋" w:eastAsia="仿宋" w:hAnsi="仿宋"/>
              </w:rPr>
            </w:pPr>
          </w:p>
        </w:tc>
        <w:tc>
          <w:tcPr>
            <w:tcW w:w="3969" w:type="dxa"/>
            <w:vAlign w:val="center"/>
          </w:tcPr>
          <w:p w14:paraId="043ED8E1" w14:textId="77777777" w:rsidR="006442DD" w:rsidRPr="00A504A1" w:rsidRDefault="006442DD" w:rsidP="00842F88">
            <w:pPr>
              <w:jc w:val="center"/>
              <w:rPr>
                <w:rFonts w:ascii="仿宋" w:eastAsia="仿宋" w:hAnsi="仿宋"/>
              </w:rPr>
            </w:pPr>
          </w:p>
        </w:tc>
        <w:tc>
          <w:tcPr>
            <w:tcW w:w="2017" w:type="dxa"/>
            <w:vAlign w:val="center"/>
          </w:tcPr>
          <w:p w14:paraId="7A12DA85" w14:textId="77777777" w:rsidR="006442DD" w:rsidRPr="00A504A1" w:rsidRDefault="006442DD" w:rsidP="00842F88">
            <w:pPr>
              <w:jc w:val="center"/>
              <w:rPr>
                <w:rFonts w:ascii="仿宋" w:eastAsia="仿宋" w:hAnsi="仿宋"/>
              </w:rPr>
            </w:pPr>
          </w:p>
        </w:tc>
      </w:tr>
      <w:tr w:rsidR="006442DD" w:rsidRPr="00A504A1" w14:paraId="29CCF4A7" w14:textId="77777777" w:rsidTr="006442DD">
        <w:trPr>
          <w:trHeight w:val="595"/>
        </w:trPr>
        <w:tc>
          <w:tcPr>
            <w:tcW w:w="694" w:type="dxa"/>
            <w:vAlign w:val="center"/>
          </w:tcPr>
          <w:p w14:paraId="418992E4" w14:textId="77777777" w:rsidR="006442DD" w:rsidRPr="00A504A1" w:rsidRDefault="006442DD" w:rsidP="00842F88">
            <w:pPr>
              <w:jc w:val="center"/>
              <w:rPr>
                <w:rFonts w:ascii="仿宋" w:eastAsia="仿宋" w:hAnsi="仿宋"/>
              </w:rPr>
            </w:pPr>
          </w:p>
        </w:tc>
        <w:tc>
          <w:tcPr>
            <w:tcW w:w="4394" w:type="dxa"/>
            <w:vAlign w:val="center"/>
          </w:tcPr>
          <w:p w14:paraId="55D50BE5" w14:textId="77777777" w:rsidR="006442DD" w:rsidRPr="00A504A1" w:rsidRDefault="006442DD" w:rsidP="00842F88">
            <w:pPr>
              <w:jc w:val="center"/>
              <w:rPr>
                <w:rFonts w:ascii="仿宋" w:eastAsia="仿宋" w:hAnsi="仿宋"/>
              </w:rPr>
            </w:pPr>
          </w:p>
        </w:tc>
        <w:tc>
          <w:tcPr>
            <w:tcW w:w="1541" w:type="dxa"/>
            <w:vAlign w:val="center"/>
          </w:tcPr>
          <w:p w14:paraId="69362C93" w14:textId="77777777" w:rsidR="006442DD" w:rsidRPr="00A504A1" w:rsidRDefault="006442DD" w:rsidP="00842F88">
            <w:pPr>
              <w:jc w:val="center"/>
              <w:rPr>
                <w:rFonts w:ascii="仿宋" w:eastAsia="仿宋" w:hAnsi="仿宋"/>
              </w:rPr>
            </w:pPr>
          </w:p>
        </w:tc>
        <w:tc>
          <w:tcPr>
            <w:tcW w:w="3969" w:type="dxa"/>
            <w:vAlign w:val="center"/>
          </w:tcPr>
          <w:p w14:paraId="5E59022E" w14:textId="77777777" w:rsidR="006442DD" w:rsidRPr="00A504A1" w:rsidRDefault="006442DD" w:rsidP="00842F88">
            <w:pPr>
              <w:jc w:val="center"/>
              <w:rPr>
                <w:rFonts w:ascii="仿宋" w:eastAsia="仿宋" w:hAnsi="仿宋"/>
              </w:rPr>
            </w:pPr>
          </w:p>
        </w:tc>
        <w:tc>
          <w:tcPr>
            <w:tcW w:w="2017" w:type="dxa"/>
            <w:vAlign w:val="center"/>
          </w:tcPr>
          <w:p w14:paraId="17B58571" w14:textId="77777777" w:rsidR="006442DD" w:rsidRPr="00A504A1" w:rsidRDefault="006442DD" w:rsidP="00842F88">
            <w:pPr>
              <w:jc w:val="center"/>
              <w:rPr>
                <w:rFonts w:ascii="仿宋" w:eastAsia="仿宋" w:hAnsi="仿宋"/>
              </w:rPr>
            </w:pPr>
          </w:p>
        </w:tc>
      </w:tr>
      <w:tr w:rsidR="006442DD" w:rsidRPr="00A504A1" w14:paraId="160ED9C0" w14:textId="77777777" w:rsidTr="006442DD">
        <w:trPr>
          <w:trHeight w:val="595"/>
        </w:trPr>
        <w:tc>
          <w:tcPr>
            <w:tcW w:w="694" w:type="dxa"/>
            <w:vAlign w:val="center"/>
          </w:tcPr>
          <w:p w14:paraId="36D271C7" w14:textId="77777777" w:rsidR="006442DD" w:rsidRPr="00A504A1" w:rsidRDefault="006442DD" w:rsidP="00842F88">
            <w:pPr>
              <w:jc w:val="center"/>
              <w:rPr>
                <w:rFonts w:ascii="仿宋" w:eastAsia="仿宋" w:hAnsi="仿宋"/>
              </w:rPr>
            </w:pPr>
          </w:p>
        </w:tc>
        <w:tc>
          <w:tcPr>
            <w:tcW w:w="4394" w:type="dxa"/>
            <w:vAlign w:val="center"/>
          </w:tcPr>
          <w:p w14:paraId="4263A13B" w14:textId="77777777" w:rsidR="006442DD" w:rsidRPr="00A504A1" w:rsidRDefault="006442DD" w:rsidP="00842F88">
            <w:pPr>
              <w:jc w:val="center"/>
              <w:rPr>
                <w:rFonts w:ascii="仿宋" w:eastAsia="仿宋" w:hAnsi="仿宋"/>
              </w:rPr>
            </w:pPr>
          </w:p>
        </w:tc>
        <w:tc>
          <w:tcPr>
            <w:tcW w:w="1541" w:type="dxa"/>
            <w:vAlign w:val="center"/>
          </w:tcPr>
          <w:p w14:paraId="032D2848" w14:textId="77777777" w:rsidR="006442DD" w:rsidRPr="00A504A1" w:rsidRDefault="006442DD" w:rsidP="00842F88">
            <w:pPr>
              <w:jc w:val="center"/>
              <w:rPr>
                <w:rFonts w:ascii="仿宋" w:eastAsia="仿宋" w:hAnsi="仿宋"/>
              </w:rPr>
            </w:pPr>
          </w:p>
        </w:tc>
        <w:tc>
          <w:tcPr>
            <w:tcW w:w="3969" w:type="dxa"/>
            <w:vAlign w:val="center"/>
          </w:tcPr>
          <w:p w14:paraId="766F0F72" w14:textId="77777777" w:rsidR="006442DD" w:rsidRPr="00A504A1" w:rsidRDefault="006442DD" w:rsidP="00842F88">
            <w:pPr>
              <w:jc w:val="center"/>
              <w:rPr>
                <w:rFonts w:ascii="仿宋" w:eastAsia="仿宋" w:hAnsi="仿宋"/>
              </w:rPr>
            </w:pPr>
          </w:p>
        </w:tc>
        <w:tc>
          <w:tcPr>
            <w:tcW w:w="2017" w:type="dxa"/>
            <w:vAlign w:val="center"/>
          </w:tcPr>
          <w:p w14:paraId="1DB07896" w14:textId="77777777" w:rsidR="006442DD" w:rsidRPr="00A504A1" w:rsidRDefault="006442DD" w:rsidP="00842F88">
            <w:pPr>
              <w:jc w:val="center"/>
              <w:rPr>
                <w:rFonts w:ascii="仿宋" w:eastAsia="仿宋" w:hAnsi="仿宋"/>
              </w:rPr>
            </w:pPr>
          </w:p>
        </w:tc>
      </w:tr>
      <w:tr w:rsidR="006442DD" w:rsidRPr="00A504A1" w14:paraId="3B5C11B5" w14:textId="77777777" w:rsidTr="006442DD">
        <w:trPr>
          <w:trHeight w:val="595"/>
        </w:trPr>
        <w:tc>
          <w:tcPr>
            <w:tcW w:w="694" w:type="dxa"/>
            <w:vAlign w:val="center"/>
          </w:tcPr>
          <w:p w14:paraId="52C46A9F" w14:textId="77777777" w:rsidR="006442DD" w:rsidRPr="00A504A1" w:rsidRDefault="006442DD" w:rsidP="00842F88">
            <w:pPr>
              <w:jc w:val="center"/>
              <w:rPr>
                <w:rFonts w:ascii="仿宋" w:eastAsia="仿宋" w:hAnsi="仿宋"/>
              </w:rPr>
            </w:pPr>
          </w:p>
        </w:tc>
        <w:tc>
          <w:tcPr>
            <w:tcW w:w="4394" w:type="dxa"/>
            <w:vAlign w:val="center"/>
          </w:tcPr>
          <w:p w14:paraId="543B47BA" w14:textId="77777777" w:rsidR="006442DD" w:rsidRPr="00A504A1" w:rsidRDefault="006442DD" w:rsidP="00842F88">
            <w:pPr>
              <w:jc w:val="center"/>
              <w:rPr>
                <w:rFonts w:ascii="仿宋" w:eastAsia="仿宋" w:hAnsi="仿宋"/>
              </w:rPr>
            </w:pPr>
          </w:p>
        </w:tc>
        <w:tc>
          <w:tcPr>
            <w:tcW w:w="1541" w:type="dxa"/>
            <w:vAlign w:val="center"/>
          </w:tcPr>
          <w:p w14:paraId="013B8EFA" w14:textId="77777777" w:rsidR="006442DD" w:rsidRPr="00A504A1" w:rsidRDefault="006442DD" w:rsidP="00842F88">
            <w:pPr>
              <w:jc w:val="center"/>
              <w:rPr>
                <w:rFonts w:ascii="仿宋" w:eastAsia="仿宋" w:hAnsi="仿宋"/>
              </w:rPr>
            </w:pPr>
          </w:p>
        </w:tc>
        <w:tc>
          <w:tcPr>
            <w:tcW w:w="3969" w:type="dxa"/>
            <w:vAlign w:val="center"/>
          </w:tcPr>
          <w:p w14:paraId="64E8CF94" w14:textId="77777777" w:rsidR="006442DD" w:rsidRPr="00A504A1" w:rsidRDefault="006442DD" w:rsidP="00842F88">
            <w:pPr>
              <w:jc w:val="center"/>
              <w:rPr>
                <w:rFonts w:ascii="仿宋" w:eastAsia="仿宋" w:hAnsi="仿宋"/>
              </w:rPr>
            </w:pPr>
          </w:p>
        </w:tc>
        <w:tc>
          <w:tcPr>
            <w:tcW w:w="2017" w:type="dxa"/>
            <w:vAlign w:val="center"/>
          </w:tcPr>
          <w:p w14:paraId="52705AE6" w14:textId="77777777" w:rsidR="006442DD" w:rsidRPr="00A504A1" w:rsidRDefault="006442DD" w:rsidP="00842F88">
            <w:pPr>
              <w:jc w:val="center"/>
              <w:rPr>
                <w:rFonts w:ascii="仿宋" w:eastAsia="仿宋" w:hAnsi="仿宋"/>
              </w:rPr>
            </w:pPr>
          </w:p>
        </w:tc>
      </w:tr>
      <w:tr w:rsidR="006442DD" w:rsidRPr="00A504A1" w14:paraId="4E85CA9C" w14:textId="77777777" w:rsidTr="006442DD">
        <w:trPr>
          <w:trHeight w:val="595"/>
        </w:trPr>
        <w:tc>
          <w:tcPr>
            <w:tcW w:w="694" w:type="dxa"/>
            <w:vAlign w:val="center"/>
          </w:tcPr>
          <w:p w14:paraId="562012A9" w14:textId="77777777" w:rsidR="006442DD" w:rsidRPr="00A504A1" w:rsidRDefault="006442DD" w:rsidP="00842F88">
            <w:pPr>
              <w:jc w:val="center"/>
              <w:rPr>
                <w:rFonts w:ascii="仿宋" w:eastAsia="仿宋" w:hAnsi="仿宋"/>
              </w:rPr>
            </w:pPr>
          </w:p>
        </w:tc>
        <w:tc>
          <w:tcPr>
            <w:tcW w:w="4394" w:type="dxa"/>
            <w:vAlign w:val="center"/>
          </w:tcPr>
          <w:p w14:paraId="2778C94B" w14:textId="77777777" w:rsidR="006442DD" w:rsidRPr="00A504A1" w:rsidRDefault="006442DD" w:rsidP="00842F88">
            <w:pPr>
              <w:jc w:val="center"/>
              <w:rPr>
                <w:rFonts w:ascii="仿宋" w:eastAsia="仿宋" w:hAnsi="仿宋"/>
              </w:rPr>
            </w:pPr>
          </w:p>
        </w:tc>
        <w:tc>
          <w:tcPr>
            <w:tcW w:w="1541" w:type="dxa"/>
            <w:vAlign w:val="center"/>
          </w:tcPr>
          <w:p w14:paraId="5FCF0B4D" w14:textId="77777777" w:rsidR="006442DD" w:rsidRPr="00A504A1" w:rsidRDefault="006442DD" w:rsidP="00842F88">
            <w:pPr>
              <w:jc w:val="center"/>
              <w:rPr>
                <w:rFonts w:ascii="仿宋" w:eastAsia="仿宋" w:hAnsi="仿宋"/>
              </w:rPr>
            </w:pPr>
          </w:p>
        </w:tc>
        <w:tc>
          <w:tcPr>
            <w:tcW w:w="3969" w:type="dxa"/>
            <w:vAlign w:val="center"/>
          </w:tcPr>
          <w:p w14:paraId="24F166A3" w14:textId="77777777" w:rsidR="006442DD" w:rsidRPr="00A504A1" w:rsidRDefault="006442DD" w:rsidP="00842F88">
            <w:pPr>
              <w:jc w:val="center"/>
              <w:rPr>
                <w:rFonts w:ascii="仿宋" w:eastAsia="仿宋" w:hAnsi="仿宋"/>
              </w:rPr>
            </w:pPr>
          </w:p>
        </w:tc>
        <w:tc>
          <w:tcPr>
            <w:tcW w:w="2017" w:type="dxa"/>
            <w:vAlign w:val="center"/>
          </w:tcPr>
          <w:p w14:paraId="5BFB30A3" w14:textId="77777777" w:rsidR="006442DD" w:rsidRPr="00A504A1" w:rsidRDefault="006442DD" w:rsidP="00842F88">
            <w:pPr>
              <w:jc w:val="center"/>
              <w:rPr>
                <w:rFonts w:ascii="仿宋" w:eastAsia="仿宋" w:hAnsi="仿宋"/>
              </w:rPr>
            </w:pPr>
          </w:p>
        </w:tc>
      </w:tr>
      <w:tr w:rsidR="006442DD" w:rsidRPr="00A504A1" w14:paraId="2EEA3B3A" w14:textId="77777777" w:rsidTr="006442DD">
        <w:trPr>
          <w:trHeight w:val="576"/>
        </w:trPr>
        <w:tc>
          <w:tcPr>
            <w:tcW w:w="694" w:type="dxa"/>
            <w:vAlign w:val="center"/>
          </w:tcPr>
          <w:p w14:paraId="7DBAA400" w14:textId="77777777" w:rsidR="006442DD" w:rsidRPr="00A504A1" w:rsidRDefault="006442DD" w:rsidP="00842F88">
            <w:pPr>
              <w:jc w:val="center"/>
              <w:rPr>
                <w:rFonts w:ascii="仿宋" w:eastAsia="仿宋" w:hAnsi="仿宋"/>
              </w:rPr>
            </w:pPr>
          </w:p>
        </w:tc>
        <w:tc>
          <w:tcPr>
            <w:tcW w:w="4394" w:type="dxa"/>
            <w:vAlign w:val="center"/>
          </w:tcPr>
          <w:p w14:paraId="7C329253" w14:textId="77777777" w:rsidR="006442DD" w:rsidRPr="00A504A1" w:rsidRDefault="006442DD" w:rsidP="00842F88">
            <w:pPr>
              <w:jc w:val="center"/>
              <w:rPr>
                <w:rFonts w:ascii="仿宋" w:eastAsia="仿宋" w:hAnsi="仿宋"/>
              </w:rPr>
            </w:pPr>
          </w:p>
        </w:tc>
        <w:tc>
          <w:tcPr>
            <w:tcW w:w="1541" w:type="dxa"/>
            <w:vAlign w:val="center"/>
          </w:tcPr>
          <w:p w14:paraId="3B2483F2" w14:textId="77777777" w:rsidR="006442DD" w:rsidRPr="00A504A1" w:rsidRDefault="006442DD" w:rsidP="00842F88">
            <w:pPr>
              <w:jc w:val="center"/>
              <w:rPr>
                <w:rFonts w:ascii="仿宋" w:eastAsia="仿宋" w:hAnsi="仿宋"/>
              </w:rPr>
            </w:pPr>
          </w:p>
        </w:tc>
        <w:tc>
          <w:tcPr>
            <w:tcW w:w="3969" w:type="dxa"/>
            <w:vAlign w:val="center"/>
          </w:tcPr>
          <w:p w14:paraId="02E6B641" w14:textId="77777777" w:rsidR="006442DD" w:rsidRPr="00A504A1" w:rsidRDefault="006442DD" w:rsidP="00842F88">
            <w:pPr>
              <w:jc w:val="center"/>
              <w:rPr>
                <w:rFonts w:ascii="仿宋" w:eastAsia="仿宋" w:hAnsi="仿宋"/>
              </w:rPr>
            </w:pPr>
          </w:p>
        </w:tc>
        <w:tc>
          <w:tcPr>
            <w:tcW w:w="2017" w:type="dxa"/>
            <w:vAlign w:val="center"/>
          </w:tcPr>
          <w:p w14:paraId="67EA9F32" w14:textId="77777777" w:rsidR="006442DD" w:rsidRPr="00A504A1" w:rsidRDefault="006442DD" w:rsidP="00842F88">
            <w:pPr>
              <w:jc w:val="center"/>
              <w:rPr>
                <w:rFonts w:ascii="仿宋" w:eastAsia="仿宋" w:hAnsi="仿宋"/>
              </w:rPr>
            </w:pPr>
          </w:p>
        </w:tc>
      </w:tr>
      <w:tr w:rsidR="006442DD" w:rsidRPr="00A504A1" w14:paraId="603B1A71" w14:textId="77777777" w:rsidTr="006442DD">
        <w:trPr>
          <w:trHeight w:val="576"/>
        </w:trPr>
        <w:tc>
          <w:tcPr>
            <w:tcW w:w="694" w:type="dxa"/>
            <w:vAlign w:val="center"/>
          </w:tcPr>
          <w:p w14:paraId="6AEEE66D" w14:textId="77777777" w:rsidR="006442DD" w:rsidRPr="00A504A1" w:rsidRDefault="006442DD" w:rsidP="00842F88">
            <w:pPr>
              <w:jc w:val="center"/>
              <w:rPr>
                <w:rFonts w:ascii="仿宋" w:eastAsia="仿宋" w:hAnsi="仿宋"/>
              </w:rPr>
            </w:pPr>
          </w:p>
        </w:tc>
        <w:tc>
          <w:tcPr>
            <w:tcW w:w="4394" w:type="dxa"/>
            <w:vAlign w:val="center"/>
          </w:tcPr>
          <w:p w14:paraId="6A0AD2F0" w14:textId="77777777" w:rsidR="006442DD" w:rsidRPr="00A504A1" w:rsidRDefault="006442DD" w:rsidP="00842F88">
            <w:pPr>
              <w:jc w:val="center"/>
              <w:rPr>
                <w:rFonts w:ascii="仿宋" w:eastAsia="仿宋" w:hAnsi="仿宋"/>
              </w:rPr>
            </w:pPr>
          </w:p>
        </w:tc>
        <w:tc>
          <w:tcPr>
            <w:tcW w:w="1541" w:type="dxa"/>
            <w:vAlign w:val="center"/>
          </w:tcPr>
          <w:p w14:paraId="3C4B3E65" w14:textId="77777777" w:rsidR="006442DD" w:rsidRPr="00A504A1" w:rsidRDefault="006442DD" w:rsidP="00842F88">
            <w:pPr>
              <w:jc w:val="center"/>
              <w:rPr>
                <w:rFonts w:ascii="仿宋" w:eastAsia="仿宋" w:hAnsi="仿宋"/>
              </w:rPr>
            </w:pPr>
          </w:p>
        </w:tc>
        <w:tc>
          <w:tcPr>
            <w:tcW w:w="3969" w:type="dxa"/>
            <w:vAlign w:val="center"/>
          </w:tcPr>
          <w:p w14:paraId="2DA5702D" w14:textId="77777777" w:rsidR="006442DD" w:rsidRPr="00A504A1" w:rsidRDefault="006442DD" w:rsidP="00842F88">
            <w:pPr>
              <w:jc w:val="center"/>
              <w:rPr>
                <w:rFonts w:ascii="仿宋" w:eastAsia="仿宋" w:hAnsi="仿宋"/>
              </w:rPr>
            </w:pPr>
          </w:p>
        </w:tc>
        <w:tc>
          <w:tcPr>
            <w:tcW w:w="2017" w:type="dxa"/>
            <w:vAlign w:val="center"/>
          </w:tcPr>
          <w:p w14:paraId="3ECD2CC3" w14:textId="77777777" w:rsidR="006442DD" w:rsidRPr="00A504A1" w:rsidRDefault="006442DD" w:rsidP="00842F88">
            <w:pPr>
              <w:jc w:val="center"/>
              <w:rPr>
                <w:rFonts w:ascii="仿宋" w:eastAsia="仿宋" w:hAnsi="仿宋"/>
              </w:rPr>
            </w:pPr>
          </w:p>
        </w:tc>
      </w:tr>
      <w:tr w:rsidR="006442DD" w:rsidRPr="00A504A1" w14:paraId="3FEB1961" w14:textId="77777777" w:rsidTr="006442DD">
        <w:trPr>
          <w:trHeight w:val="576"/>
        </w:trPr>
        <w:tc>
          <w:tcPr>
            <w:tcW w:w="694" w:type="dxa"/>
            <w:vAlign w:val="center"/>
          </w:tcPr>
          <w:p w14:paraId="56724694" w14:textId="77777777" w:rsidR="006442DD" w:rsidRPr="00A504A1" w:rsidRDefault="006442DD" w:rsidP="00842F88">
            <w:pPr>
              <w:jc w:val="center"/>
              <w:rPr>
                <w:rFonts w:ascii="仿宋" w:eastAsia="仿宋" w:hAnsi="仿宋"/>
              </w:rPr>
            </w:pPr>
          </w:p>
        </w:tc>
        <w:tc>
          <w:tcPr>
            <w:tcW w:w="4394" w:type="dxa"/>
            <w:vAlign w:val="center"/>
          </w:tcPr>
          <w:p w14:paraId="790A7A52" w14:textId="77777777" w:rsidR="006442DD" w:rsidRPr="00A504A1" w:rsidRDefault="006442DD" w:rsidP="00842F88">
            <w:pPr>
              <w:jc w:val="center"/>
              <w:rPr>
                <w:rFonts w:ascii="仿宋" w:eastAsia="仿宋" w:hAnsi="仿宋"/>
              </w:rPr>
            </w:pPr>
          </w:p>
        </w:tc>
        <w:tc>
          <w:tcPr>
            <w:tcW w:w="1541" w:type="dxa"/>
            <w:vAlign w:val="center"/>
          </w:tcPr>
          <w:p w14:paraId="2203A4D6" w14:textId="77777777" w:rsidR="006442DD" w:rsidRPr="00A504A1" w:rsidRDefault="006442DD" w:rsidP="00842F88">
            <w:pPr>
              <w:jc w:val="center"/>
              <w:rPr>
                <w:rFonts w:ascii="仿宋" w:eastAsia="仿宋" w:hAnsi="仿宋"/>
              </w:rPr>
            </w:pPr>
          </w:p>
        </w:tc>
        <w:tc>
          <w:tcPr>
            <w:tcW w:w="3969" w:type="dxa"/>
            <w:vAlign w:val="center"/>
          </w:tcPr>
          <w:p w14:paraId="00D761C4" w14:textId="77777777" w:rsidR="006442DD" w:rsidRPr="00A504A1" w:rsidRDefault="006442DD" w:rsidP="00842F88">
            <w:pPr>
              <w:jc w:val="center"/>
              <w:rPr>
                <w:rFonts w:ascii="仿宋" w:eastAsia="仿宋" w:hAnsi="仿宋"/>
              </w:rPr>
            </w:pPr>
          </w:p>
        </w:tc>
        <w:tc>
          <w:tcPr>
            <w:tcW w:w="2017" w:type="dxa"/>
            <w:vAlign w:val="center"/>
          </w:tcPr>
          <w:p w14:paraId="61CE3C45" w14:textId="77777777" w:rsidR="006442DD" w:rsidRPr="00A504A1" w:rsidRDefault="006442DD" w:rsidP="00842F88">
            <w:pPr>
              <w:jc w:val="center"/>
              <w:rPr>
                <w:rFonts w:ascii="仿宋" w:eastAsia="仿宋" w:hAnsi="仿宋"/>
              </w:rPr>
            </w:pPr>
          </w:p>
        </w:tc>
      </w:tr>
      <w:tr w:rsidR="006442DD" w:rsidRPr="00A504A1" w14:paraId="01FBDC2D" w14:textId="77777777" w:rsidTr="006442DD">
        <w:trPr>
          <w:trHeight w:val="576"/>
        </w:trPr>
        <w:tc>
          <w:tcPr>
            <w:tcW w:w="694" w:type="dxa"/>
            <w:vAlign w:val="center"/>
          </w:tcPr>
          <w:p w14:paraId="39397C46" w14:textId="77777777" w:rsidR="006442DD" w:rsidRPr="00A504A1" w:rsidRDefault="006442DD" w:rsidP="00842F88">
            <w:pPr>
              <w:jc w:val="center"/>
              <w:rPr>
                <w:rFonts w:ascii="仿宋" w:eastAsia="仿宋" w:hAnsi="仿宋"/>
              </w:rPr>
            </w:pPr>
          </w:p>
        </w:tc>
        <w:tc>
          <w:tcPr>
            <w:tcW w:w="4394" w:type="dxa"/>
            <w:vAlign w:val="center"/>
          </w:tcPr>
          <w:p w14:paraId="6D6161B1" w14:textId="77777777" w:rsidR="006442DD" w:rsidRPr="00A504A1" w:rsidRDefault="006442DD" w:rsidP="00842F88">
            <w:pPr>
              <w:jc w:val="center"/>
              <w:rPr>
                <w:rFonts w:ascii="仿宋" w:eastAsia="仿宋" w:hAnsi="仿宋"/>
              </w:rPr>
            </w:pPr>
          </w:p>
        </w:tc>
        <w:tc>
          <w:tcPr>
            <w:tcW w:w="1541" w:type="dxa"/>
            <w:vAlign w:val="center"/>
          </w:tcPr>
          <w:p w14:paraId="4BEDC274" w14:textId="77777777" w:rsidR="006442DD" w:rsidRPr="00A504A1" w:rsidRDefault="006442DD" w:rsidP="00842F88">
            <w:pPr>
              <w:jc w:val="center"/>
              <w:rPr>
                <w:rFonts w:ascii="仿宋" w:eastAsia="仿宋" w:hAnsi="仿宋"/>
              </w:rPr>
            </w:pPr>
          </w:p>
        </w:tc>
        <w:tc>
          <w:tcPr>
            <w:tcW w:w="3969" w:type="dxa"/>
            <w:vAlign w:val="center"/>
          </w:tcPr>
          <w:p w14:paraId="7B49BF6B" w14:textId="77777777" w:rsidR="006442DD" w:rsidRPr="00A504A1" w:rsidRDefault="006442DD" w:rsidP="00842F88">
            <w:pPr>
              <w:jc w:val="center"/>
              <w:rPr>
                <w:rFonts w:ascii="仿宋" w:eastAsia="仿宋" w:hAnsi="仿宋"/>
              </w:rPr>
            </w:pPr>
          </w:p>
        </w:tc>
        <w:tc>
          <w:tcPr>
            <w:tcW w:w="2017" w:type="dxa"/>
            <w:vAlign w:val="center"/>
          </w:tcPr>
          <w:p w14:paraId="57415F8F" w14:textId="77777777" w:rsidR="006442DD" w:rsidRPr="00A504A1" w:rsidRDefault="006442DD" w:rsidP="00842F88">
            <w:pPr>
              <w:jc w:val="center"/>
              <w:rPr>
                <w:rFonts w:ascii="仿宋" w:eastAsia="仿宋" w:hAnsi="仿宋"/>
              </w:rPr>
            </w:pPr>
          </w:p>
        </w:tc>
      </w:tr>
    </w:tbl>
    <w:p w14:paraId="49982659" w14:textId="02565933" w:rsidR="00302260" w:rsidRPr="0058569A" w:rsidRDefault="00302260">
      <w:pPr>
        <w:widowControl/>
        <w:spacing w:line="240" w:lineRule="auto"/>
        <w:jc w:val="left"/>
        <w:rPr>
          <w:rFonts w:ascii="仿宋" w:eastAsia="仿宋" w:hAnsi="仿宋"/>
        </w:rPr>
      </w:pPr>
    </w:p>
    <w:sectPr w:rsidR="00302260" w:rsidRPr="0058569A" w:rsidSect="006527D7">
      <w:pgSz w:w="16838" w:h="11906" w:orient="landscape" w:code="9"/>
      <w:pgMar w:top="1588" w:right="1701" w:bottom="1588" w:left="1588" w:header="851" w:footer="107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B5B1" w14:textId="77777777" w:rsidR="00315AE7" w:rsidRDefault="00315AE7" w:rsidP="00450908">
      <w:pPr>
        <w:spacing w:line="240" w:lineRule="auto"/>
      </w:pPr>
      <w:r>
        <w:separator/>
      </w:r>
    </w:p>
  </w:endnote>
  <w:endnote w:type="continuationSeparator" w:id="0">
    <w:p w14:paraId="3853DEB0" w14:textId="77777777" w:rsidR="00315AE7" w:rsidRDefault="00315AE7" w:rsidP="00450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C9FE" w14:textId="77777777" w:rsidR="00591D28" w:rsidRDefault="00591D28" w:rsidP="00591D28">
    <w:pPr>
      <w:pStyle w:val="a3"/>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14:paraId="19BBF20A" w14:textId="77777777" w:rsidR="00591D28" w:rsidRDefault="00591D28" w:rsidP="00591D28">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D562" w14:textId="3397DC55" w:rsidR="00591D28" w:rsidRPr="00376B09" w:rsidRDefault="00591D28">
    <w:pPr>
      <w:pStyle w:val="a3"/>
      <w:jc w:val="center"/>
      <w:rPr>
        <w:rFonts w:ascii="宋体" w:hAnsi="宋体"/>
        <w:sz w:val="21"/>
      </w:rPr>
    </w:pPr>
  </w:p>
  <w:p w14:paraId="1B2EC714" w14:textId="77777777" w:rsidR="00591D28" w:rsidRDefault="00591D28" w:rsidP="00591D28">
    <w:pPr>
      <w:pStyle w:val="a3"/>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hAnsi="宋体"/>
        <w:sz w:val="21"/>
      </w:rPr>
      <w:id w:val="-507363445"/>
      <w:docPartObj>
        <w:docPartGallery w:val="Page Numbers (Bottom of Page)"/>
        <w:docPartUnique/>
      </w:docPartObj>
    </w:sdtPr>
    <w:sdtEndPr>
      <w:rPr>
        <w:sz w:val="18"/>
      </w:rPr>
    </w:sdtEndPr>
    <w:sdtContent>
      <w:p w14:paraId="0BA1C744" w14:textId="64B18C63" w:rsidR="00591D28" w:rsidRPr="0058569A" w:rsidRDefault="00591D28">
        <w:pPr>
          <w:pStyle w:val="a3"/>
          <w:jc w:val="center"/>
          <w:rPr>
            <w:rFonts w:ascii="宋体" w:hAnsi="宋体"/>
          </w:rPr>
        </w:pPr>
        <w:r w:rsidRPr="0058569A">
          <w:rPr>
            <w:rFonts w:ascii="宋体" w:hAnsi="宋体" w:hint="eastAsia"/>
          </w:rPr>
          <w:t>第</w:t>
        </w:r>
        <w:r w:rsidR="0058569A">
          <w:rPr>
            <w:rFonts w:ascii="宋体" w:hAnsi="宋体" w:hint="eastAsia"/>
          </w:rPr>
          <w:t xml:space="preserve"> </w:t>
        </w:r>
        <w:r w:rsidRPr="0058569A">
          <w:rPr>
            <w:rFonts w:ascii="宋体" w:hAnsi="宋体"/>
          </w:rPr>
          <w:fldChar w:fldCharType="begin"/>
        </w:r>
        <w:r w:rsidRPr="0058569A">
          <w:rPr>
            <w:rFonts w:ascii="宋体" w:hAnsi="宋体"/>
          </w:rPr>
          <w:instrText>PAGE   \* MERGEFORMAT</w:instrText>
        </w:r>
        <w:r w:rsidRPr="0058569A">
          <w:rPr>
            <w:rFonts w:ascii="宋体" w:hAnsi="宋体"/>
          </w:rPr>
          <w:fldChar w:fldCharType="separate"/>
        </w:r>
        <w:r w:rsidR="00A504A1" w:rsidRPr="00A504A1">
          <w:rPr>
            <w:rFonts w:ascii="宋体" w:hAnsi="宋体"/>
            <w:noProof/>
            <w:lang w:val="zh-CN"/>
          </w:rPr>
          <w:t>4</w:t>
        </w:r>
        <w:r w:rsidRPr="0058569A">
          <w:rPr>
            <w:rFonts w:ascii="宋体" w:hAnsi="宋体"/>
          </w:rPr>
          <w:fldChar w:fldCharType="end"/>
        </w:r>
        <w:r w:rsidR="0058569A">
          <w:rPr>
            <w:rFonts w:ascii="宋体" w:hAnsi="宋体"/>
          </w:rPr>
          <w:t xml:space="preserve"> </w:t>
        </w:r>
        <w:r w:rsidRPr="0058569A">
          <w:rPr>
            <w:rFonts w:ascii="宋体" w:hAnsi="宋体" w:hint="eastAsia"/>
          </w:rPr>
          <w:t>页</w:t>
        </w:r>
        <w:r w:rsidR="0058569A">
          <w:rPr>
            <w:rFonts w:ascii="宋体" w:hAnsi="宋体" w:hint="eastAsia"/>
          </w:rPr>
          <w:t xml:space="preserve"> </w:t>
        </w:r>
        <w:r w:rsidRPr="0058569A">
          <w:rPr>
            <w:rFonts w:ascii="宋体" w:hAnsi="宋体" w:hint="eastAsia"/>
          </w:rPr>
          <w:t>共</w:t>
        </w:r>
        <w:r w:rsidR="006527D7">
          <w:rPr>
            <w:rFonts w:ascii="宋体" w:hAnsi="宋体" w:hint="eastAsia"/>
          </w:rPr>
          <w:t xml:space="preserve"> </w:t>
        </w:r>
        <w:r w:rsidR="0020596B" w:rsidRPr="0058569A">
          <w:rPr>
            <w:rFonts w:ascii="宋体" w:hAnsi="宋体" w:hint="eastAsia"/>
          </w:rPr>
          <w:t>8</w:t>
        </w:r>
        <w:r w:rsidR="006527D7">
          <w:rPr>
            <w:rFonts w:ascii="宋体" w:hAnsi="宋体"/>
          </w:rPr>
          <w:t xml:space="preserve"> </w:t>
        </w:r>
        <w:r w:rsidRPr="0058569A">
          <w:rPr>
            <w:rFonts w:ascii="宋体" w:hAnsi="宋体" w:hint="eastAsia"/>
          </w:rPr>
          <w:t>页</w:t>
        </w:r>
      </w:p>
    </w:sdtContent>
  </w:sdt>
  <w:p w14:paraId="58662643" w14:textId="77777777" w:rsidR="00591D28" w:rsidRDefault="00591D28" w:rsidP="00591D28">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CA0CF" w14:textId="77777777" w:rsidR="00315AE7" w:rsidRDefault="00315AE7" w:rsidP="00450908">
      <w:pPr>
        <w:spacing w:line="240" w:lineRule="auto"/>
      </w:pPr>
      <w:r>
        <w:separator/>
      </w:r>
    </w:p>
  </w:footnote>
  <w:footnote w:type="continuationSeparator" w:id="0">
    <w:p w14:paraId="18F4280A" w14:textId="77777777" w:rsidR="00315AE7" w:rsidRDefault="00315AE7" w:rsidP="00450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BEC8" w14:textId="5E6F9B2B" w:rsidR="00591D28" w:rsidRPr="00376B09" w:rsidRDefault="00775B8C" w:rsidP="00376B09">
    <w:pPr>
      <w:pStyle w:val="a6"/>
      <w:jc w:val="left"/>
      <w:rPr>
        <w:rFonts w:ascii="宋体" w:hAnsi="宋体"/>
        <w:sz w:val="24"/>
      </w:rPr>
    </w:pPr>
    <w:r w:rsidRPr="00DE0CEE">
      <w:rPr>
        <w:rFonts w:ascii="宋体" w:hAnsi="宋体" w:hint="eastAsia"/>
        <w:sz w:val="21"/>
      </w:rPr>
      <w:t>名称：</w:t>
    </w:r>
    <w:r w:rsidR="009D09E5">
      <w:rPr>
        <w:rFonts w:ascii="宋体" w:hAnsi="宋体" w:hint="eastAsia"/>
        <w:sz w:val="21"/>
      </w:rPr>
      <w:t>信息安全违规处罚管理规定</w:t>
    </w:r>
    <w:r>
      <w:rPr>
        <w:rFonts w:ascii="宋体" w:hAnsi="宋体" w:hint="eastAsia"/>
        <w:sz w:val="21"/>
      </w:rPr>
      <w:t xml:space="preserve">           </w:t>
    </w:r>
    <w:r w:rsidRPr="00DE0CEE">
      <w:rPr>
        <w:rFonts w:ascii="宋体" w:hAnsi="宋体" w:hint="eastAsia"/>
        <w:sz w:val="21"/>
      </w:rPr>
      <w:t xml:space="preserve">  编号：</w:t>
    </w:r>
    <w:r>
      <w:rPr>
        <w:rFonts w:ascii="宋体" w:hAnsi="宋体" w:hint="eastAsia"/>
        <w:sz w:val="21"/>
      </w:rPr>
      <w:t>ISMS-L</w:t>
    </w:r>
    <w:r>
      <w:rPr>
        <w:rFonts w:ascii="宋体" w:hAnsi="宋体"/>
        <w:sz w:val="21"/>
      </w:rPr>
      <w:t>3</w:t>
    </w:r>
    <w:r>
      <w:rPr>
        <w:rFonts w:ascii="宋体" w:hAnsi="宋体" w:hint="eastAsia"/>
        <w:sz w:val="21"/>
      </w:rPr>
      <w:t>-</w:t>
    </w:r>
    <w:r w:rsidR="00A504A1">
      <w:rPr>
        <w:rFonts w:ascii="宋体" w:hAnsi="宋体"/>
        <w:sz w:val="21"/>
      </w:rPr>
      <w:t>07</w:t>
    </w:r>
    <w:r>
      <w:rPr>
        <w:rFonts w:ascii="宋体" w:hAnsi="宋体" w:hint="eastAsia"/>
        <w:sz w:val="21"/>
      </w:rPr>
      <w:t xml:space="preserve">         </w:t>
    </w:r>
    <w:r>
      <w:rPr>
        <w:rFonts w:ascii="宋体" w:hAnsi="宋体"/>
        <w:sz w:val="21"/>
      </w:rPr>
      <w:t xml:space="preserve">  </w:t>
    </w:r>
    <w:r w:rsidRPr="00DE0CEE">
      <w:rPr>
        <w:rFonts w:ascii="宋体" w:hAnsi="宋体" w:hint="eastAsia"/>
        <w:sz w:val="21"/>
      </w:rPr>
      <w:t>密级：内部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A3B"/>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6064CC2"/>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AEC39DE"/>
    <w:multiLevelType w:val="hybridMultilevel"/>
    <w:tmpl w:val="A55431FE"/>
    <w:lvl w:ilvl="0" w:tplc="762AA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F6191"/>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147122D"/>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7665BEF"/>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18CE5D05"/>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1C6B7A63"/>
    <w:multiLevelType w:val="hybridMultilevel"/>
    <w:tmpl w:val="70A2964A"/>
    <w:lvl w:ilvl="0" w:tplc="41B663CC">
      <w:start w:val="1"/>
      <w:numFmt w:val="japaneseCounting"/>
      <w:lvlText w:val="第%1章"/>
      <w:lvlJc w:val="left"/>
      <w:pPr>
        <w:ind w:left="1363" w:hanging="720"/>
      </w:pPr>
      <w:rPr>
        <w:rFonts w:hint="eastAsia"/>
        <w:b/>
        <w:lang w:val="en-US"/>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15:restartNumberingAfterBreak="0">
    <w:nsid w:val="1DE463E1"/>
    <w:multiLevelType w:val="hybridMultilevel"/>
    <w:tmpl w:val="DC229A76"/>
    <w:lvl w:ilvl="0" w:tplc="3EFA82DE">
      <w:start w:val="1"/>
      <w:numFmt w:val="chineseCountingThousand"/>
      <w:lvlText w:val="第%1条"/>
      <w:lvlJc w:val="left"/>
      <w:pPr>
        <w:ind w:left="1060" w:hanging="420"/>
      </w:pPr>
      <w:rPr>
        <w:rFonts w:hint="eastAsia"/>
      </w:rPr>
    </w:lvl>
    <w:lvl w:ilvl="1" w:tplc="37DE9680">
      <w:start w:val="1"/>
      <w:numFmt w:val="chineseCountingThousand"/>
      <w:lvlText w:val="第%2条"/>
      <w:lvlJc w:val="left"/>
      <w:pPr>
        <w:ind w:left="420" w:hanging="420"/>
      </w:pPr>
      <w:rPr>
        <w:rFonts w:hint="eastAsia"/>
        <w:b/>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1EE2045D"/>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24C67757"/>
    <w:multiLevelType w:val="hybridMultilevel"/>
    <w:tmpl w:val="277E786A"/>
    <w:lvl w:ilvl="0" w:tplc="D03E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77E72"/>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39463A8"/>
    <w:multiLevelType w:val="hybridMultilevel"/>
    <w:tmpl w:val="BA8646C4"/>
    <w:lvl w:ilvl="0" w:tplc="842AC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9F4DEF"/>
    <w:multiLevelType w:val="hybridMultilevel"/>
    <w:tmpl w:val="BF605740"/>
    <w:lvl w:ilvl="0" w:tplc="C19024FE">
      <w:start w:val="1"/>
      <w:numFmt w:val="chineseCountingThousand"/>
      <w:lvlText w:val="(%1)"/>
      <w:lvlJc w:val="left"/>
      <w:pPr>
        <w:ind w:left="0" w:firstLine="453"/>
      </w:pPr>
      <w:rPr>
        <w:rFonts w:ascii="仿宋" w:eastAsia="仿宋" w:hAnsi="仿宋"/>
        <w:b w:val="0"/>
        <w:sz w:val="28"/>
        <w:szCs w:val="28"/>
      </w:rPr>
    </w:lvl>
    <w:lvl w:ilvl="1" w:tplc="0A50E27C">
      <w:start w:val="1"/>
      <w:numFmt w:val="chineseCountingThousand"/>
      <w:lvlText w:val="（%2）"/>
      <w:lvlJc w:val="left"/>
      <w:pPr>
        <w:tabs>
          <w:tab w:val="num" w:pos="686"/>
        </w:tabs>
        <w:ind w:left="0" w:firstLine="453"/>
      </w:pPr>
      <w:rPr>
        <w:b w:val="0"/>
      </w:rPr>
    </w:lvl>
    <w:lvl w:ilvl="2" w:tplc="0409001B">
      <w:start w:val="1"/>
      <w:numFmt w:val="lowerRoman"/>
      <w:lvlText w:val="%3."/>
      <w:lvlJc w:val="right"/>
      <w:pPr>
        <w:tabs>
          <w:tab w:val="num" w:pos="806"/>
        </w:tabs>
        <w:ind w:left="806" w:hanging="420"/>
      </w:pPr>
    </w:lvl>
    <w:lvl w:ilvl="3" w:tplc="0409000F">
      <w:start w:val="1"/>
      <w:numFmt w:val="decimal"/>
      <w:lvlText w:val="%4."/>
      <w:lvlJc w:val="left"/>
      <w:pPr>
        <w:tabs>
          <w:tab w:val="num" w:pos="1226"/>
        </w:tabs>
        <w:ind w:left="1226" w:hanging="420"/>
      </w:pPr>
    </w:lvl>
    <w:lvl w:ilvl="4" w:tplc="04090019">
      <w:start w:val="1"/>
      <w:numFmt w:val="lowerLetter"/>
      <w:lvlText w:val="%5)"/>
      <w:lvlJc w:val="left"/>
      <w:pPr>
        <w:tabs>
          <w:tab w:val="num" w:pos="1646"/>
        </w:tabs>
        <w:ind w:left="1646" w:hanging="420"/>
      </w:pPr>
    </w:lvl>
    <w:lvl w:ilvl="5" w:tplc="0409001B">
      <w:start w:val="1"/>
      <w:numFmt w:val="lowerRoman"/>
      <w:lvlText w:val="%6."/>
      <w:lvlJc w:val="right"/>
      <w:pPr>
        <w:tabs>
          <w:tab w:val="num" w:pos="2066"/>
        </w:tabs>
        <w:ind w:left="2066" w:hanging="420"/>
      </w:pPr>
    </w:lvl>
    <w:lvl w:ilvl="6" w:tplc="0409000F">
      <w:start w:val="1"/>
      <w:numFmt w:val="decimal"/>
      <w:lvlText w:val="%7."/>
      <w:lvlJc w:val="left"/>
      <w:pPr>
        <w:tabs>
          <w:tab w:val="num" w:pos="2486"/>
        </w:tabs>
        <w:ind w:left="2486" w:hanging="420"/>
      </w:pPr>
    </w:lvl>
    <w:lvl w:ilvl="7" w:tplc="04090019">
      <w:start w:val="1"/>
      <w:numFmt w:val="lowerLetter"/>
      <w:lvlText w:val="%8)"/>
      <w:lvlJc w:val="left"/>
      <w:pPr>
        <w:tabs>
          <w:tab w:val="num" w:pos="2906"/>
        </w:tabs>
        <w:ind w:left="2906" w:hanging="420"/>
      </w:pPr>
    </w:lvl>
    <w:lvl w:ilvl="8" w:tplc="0409001B">
      <w:start w:val="1"/>
      <w:numFmt w:val="lowerRoman"/>
      <w:lvlText w:val="%9."/>
      <w:lvlJc w:val="right"/>
      <w:pPr>
        <w:tabs>
          <w:tab w:val="num" w:pos="3326"/>
        </w:tabs>
        <w:ind w:left="3326" w:hanging="420"/>
      </w:pPr>
    </w:lvl>
  </w:abstractNum>
  <w:abstractNum w:abstractNumId="14" w15:restartNumberingAfterBreak="0">
    <w:nsid w:val="3E964B24"/>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2D10EAC"/>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449C48DF"/>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48A5229C"/>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49087EA8"/>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49C01449"/>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57373463"/>
    <w:multiLevelType w:val="hybridMultilevel"/>
    <w:tmpl w:val="125A6708"/>
    <w:lvl w:ilvl="0" w:tplc="35F6A54C">
      <w:start w:val="1"/>
      <w:numFmt w:val="chineseCountingThousand"/>
      <w:suff w:val="space"/>
      <w:lvlText w:val="第%1条"/>
      <w:lvlJc w:val="left"/>
      <w:pPr>
        <w:ind w:left="454" w:firstLine="453"/>
      </w:pPr>
      <w:rPr>
        <w:rFonts w:ascii="仿宋" w:eastAsia="仿宋" w:hAnsi="仿宋"/>
        <w:b/>
        <w:sz w:val="28"/>
        <w:szCs w:val="28"/>
      </w:rPr>
    </w:lvl>
    <w:lvl w:ilvl="1" w:tplc="0A50E27C">
      <w:start w:val="1"/>
      <w:numFmt w:val="chineseCountingThousand"/>
      <w:lvlText w:val="（%2）"/>
      <w:lvlJc w:val="left"/>
      <w:pPr>
        <w:tabs>
          <w:tab w:val="num" w:pos="1140"/>
        </w:tabs>
        <w:ind w:left="454" w:firstLine="453"/>
      </w:pPr>
      <w:rPr>
        <w:b w:val="0"/>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613C7392"/>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4820BE3"/>
    <w:multiLevelType w:val="hybridMultilevel"/>
    <w:tmpl w:val="BF605740"/>
    <w:lvl w:ilvl="0" w:tplc="C19024FE">
      <w:start w:val="1"/>
      <w:numFmt w:val="chineseCountingThousand"/>
      <w:lvlText w:val="(%1)"/>
      <w:lvlJc w:val="left"/>
      <w:pPr>
        <w:ind w:left="0" w:firstLine="453"/>
      </w:pPr>
      <w:rPr>
        <w:rFonts w:ascii="仿宋" w:eastAsia="仿宋" w:hAnsi="仿宋"/>
        <w:b w:val="0"/>
        <w:sz w:val="28"/>
        <w:szCs w:val="28"/>
      </w:rPr>
    </w:lvl>
    <w:lvl w:ilvl="1" w:tplc="0A50E27C">
      <w:start w:val="1"/>
      <w:numFmt w:val="chineseCountingThousand"/>
      <w:lvlText w:val="（%2）"/>
      <w:lvlJc w:val="left"/>
      <w:pPr>
        <w:tabs>
          <w:tab w:val="num" w:pos="686"/>
        </w:tabs>
        <w:ind w:left="0" w:firstLine="453"/>
      </w:pPr>
      <w:rPr>
        <w:b w:val="0"/>
      </w:rPr>
    </w:lvl>
    <w:lvl w:ilvl="2" w:tplc="0409001B">
      <w:start w:val="1"/>
      <w:numFmt w:val="lowerRoman"/>
      <w:lvlText w:val="%3."/>
      <w:lvlJc w:val="right"/>
      <w:pPr>
        <w:tabs>
          <w:tab w:val="num" w:pos="806"/>
        </w:tabs>
        <w:ind w:left="806" w:hanging="420"/>
      </w:pPr>
    </w:lvl>
    <w:lvl w:ilvl="3" w:tplc="0409000F">
      <w:start w:val="1"/>
      <w:numFmt w:val="decimal"/>
      <w:lvlText w:val="%4."/>
      <w:lvlJc w:val="left"/>
      <w:pPr>
        <w:tabs>
          <w:tab w:val="num" w:pos="1226"/>
        </w:tabs>
        <w:ind w:left="1226" w:hanging="420"/>
      </w:pPr>
    </w:lvl>
    <w:lvl w:ilvl="4" w:tplc="04090019">
      <w:start w:val="1"/>
      <w:numFmt w:val="lowerLetter"/>
      <w:lvlText w:val="%5)"/>
      <w:lvlJc w:val="left"/>
      <w:pPr>
        <w:tabs>
          <w:tab w:val="num" w:pos="1646"/>
        </w:tabs>
        <w:ind w:left="1646" w:hanging="420"/>
      </w:pPr>
    </w:lvl>
    <w:lvl w:ilvl="5" w:tplc="0409001B">
      <w:start w:val="1"/>
      <w:numFmt w:val="lowerRoman"/>
      <w:lvlText w:val="%6."/>
      <w:lvlJc w:val="right"/>
      <w:pPr>
        <w:tabs>
          <w:tab w:val="num" w:pos="2066"/>
        </w:tabs>
        <w:ind w:left="2066" w:hanging="420"/>
      </w:pPr>
    </w:lvl>
    <w:lvl w:ilvl="6" w:tplc="0409000F">
      <w:start w:val="1"/>
      <w:numFmt w:val="decimal"/>
      <w:lvlText w:val="%7."/>
      <w:lvlJc w:val="left"/>
      <w:pPr>
        <w:tabs>
          <w:tab w:val="num" w:pos="2486"/>
        </w:tabs>
        <w:ind w:left="2486" w:hanging="420"/>
      </w:pPr>
    </w:lvl>
    <w:lvl w:ilvl="7" w:tplc="04090019">
      <w:start w:val="1"/>
      <w:numFmt w:val="lowerLetter"/>
      <w:lvlText w:val="%8)"/>
      <w:lvlJc w:val="left"/>
      <w:pPr>
        <w:tabs>
          <w:tab w:val="num" w:pos="2906"/>
        </w:tabs>
        <w:ind w:left="2906" w:hanging="420"/>
      </w:pPr>
    </w:lvl>
    <w:lvl w:ilvl="8" w:tplc="0409001B">
      <w:start w:val="1"/>
      <w:numFmt w:val="lowerRoman"/>
      <w:lvlText w:val="%9."/>
      <w:lvlJc w:val="right"/>
      <w:pPr>
        <w:tabs>
          <w:tab w:val="num" w:pos="3326"/>
        </w:tabs>
        <w:ind w:left="3326" w:hanging="420"/>
      </w:pPr>
    </w:lvl>
  </w:abstractNum>
  <w:abstractNum w:abstractNumId="23" w15:restartNumberingAfterBreak="0">
    <w:nsid w:val="68B119E4"/>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71B73749"/>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73D616FB"/>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763F1DF0"/>
    <w:multiLevelType w:val="hybridMultilevel"/>
    <w:tmpl w:val="A55431FE"/>
    <w:lvl w:ilvl="0" w:tplc="762AA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3A2D17"/>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77530934"/>
    <w:multiLevelType w:val="hybridMultilevel"/>
    <w:tmpl w:val="94226E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15:restartNumberingAfterBreak="0">
    <w:nsid w:val="7CA630C5"/>
    <w:multiLevelType w:val="hybridMultilevel"/>
    <w:tmpl w:val="6B4E2AA4"/>
    <w:lvl w:ilvl="0" w:tplc="0409000F">
      <w:start w:val="1"/>
      <w:numFmt w:val="decimal"/>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num w:numId="1" w16cid:durableId="1642537828">
    <w:abstractNumId w:val="7"/>
  </w:num>
  <w:num w:numId="2" w16cid:durableId="1972859400">
    <w:abstractNumId w:val="8"/>
  </w:num>
  <w:num w:numId="3" w16cid:durableId="229310888">
    <w:abstractNumId w:val="18"/>
  </w:num>
  <w:num w:numId="4" w16cid:durableId="211892055">
    <w:abstractNumId w:val="25"/>
  </w:num>
  <w:num w:numId="5" w16cid:durableId="37244418">
    <w:abstractNumId w:val="1"/>
  </w:num>
  <w:num w:numId="6" w16cid:durableId="1175995162">
    <w:abstractNumId w:val="28"/>
  </w:num>
  <w:num w:numId="7" w16cid:durableId="1571426487">
    <w:abstractNumId w:val="24"/>
  </w:num>
  <w:num w:numId="8" w16cid:durableId="12284959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092753">
    <w:abstractNumId w:val="17"/>
  </w:num>
  <w:num w:numId="10" w16cid:durableId="637688569">
    <w:abstractNumId w:val="5"/>
  </w:num>
  <w:num w:numId="11" w16cid:durableId="450591131">
    <w:abstractNumId w:val="4"/>
  </w:num>
  <w:num w:numId="12" w16cid:durableId="2021203047">
    <w:abstractNumId w:val="6"/>
  </w:num>
  <w:num w:numId="13" w16cid:durableId="739325062">
    <w:abstractNumId w:val="16"/>
  </w:num>
  <w:num w:numId="14" w16cid:durableId="905725865">
    <w:abstractNumId w:val="11"/>
  </w:num>
  <w:num w:numId="15" w16cid:durableId="1838957147">
    <w:abstractNumId w:val="9"/>
  </w:num>
  <w:num w:numId="16" w16cid:durableId="945162267">
    <w:abstractNumId w:val="29"/>
  </w:num>
  <w:num w:numId="17" w16cid:durableId="498933705">
    <w:abstractNumId w:val="14"/>
  </w:num>
  <w:num w:numId="18" w16cid:durableId="553197738">
    <w:abstractNumId w:val="23"/>
  </w:num>
  <w:num w:numId="19" w16cid:durableId="890308974">
    <w:abstractNumId w:val="21"/>
  </w:num>
  <w:num w:numId="20" w16cid:durableId="1487622328">
    <w:abstractNumId w:val="15"/>
  </w:num>
  <w:num w:numId="21" w16cid:durableId="1442533777">
    <w:abstractNumId w:val="3"/>
  </w:num>
  <w:num w:numId="22" w16cid:durableId="2052680703">
    <w:abstractNumId w:val="19"/>
  </w:num>
  <w:num w:numId="23" w16cid:durableId="1782803773">
    <w:abstractNumId w:val="27"/>
  </w:num>
  <w:num w:numId="24" w16cid:durableId="657811047">
    <w:abstractNumId w:val="0"/>
  </w:num>
  <w:num w:numId="25" w16cid:durableId="1555700673">
    <w:abstractNumId w:val="12"/>
  </w:num>
  <w:num w:numId="26" w16cid:durableId="512382687">
    <w:abstractNumId w:val="10"/>
  </w:num>
  <w:num w:numId="27" w16cid:durableId="1864123739">
    <w:abstractNumId w:val="2"/>
  </w:num>
  <w:num w:numId="28" w16cid:durableId="1252079382">
    <w:abstractNumId w:val="26"/>
  </w:num>
  <w:num w:numId="29" w16cid:durableId="1103838271">
    <w:abstractNumId w:val="20"/>
  </w:num>
  <w:num w:numId="30" w16cid:durableId="654457365">
    <w:abstractNumId w:val="22"/>
  </w:num>
  <w:num w:numId="31" w16cid:durableId="1568613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7B"/>
    <w:rsid w:val="000003AF"/>
    <w:rsid w:val="000074E2"/>
    <w:rsid w:val="00013D0F"/>
    <w:rsid w:val="00013ECF"/>
    <w:rsid w:val="00023D73"/>
    <w:rsid w:val="00024D9D"/>
    <w:rsid w:val="00027A82"/>
    <w:rsid w:val="000324E1"/>
    <w:rsid w:val="00034988"/>
    <w:rsid w:val="00044639"/>
    <w:rsid w:val="00053148"/>
    <w:rsid w:val="00066318"/>
    <w:rsid w:val="000722F2"/>
    <w:rsid w:val="00072B6F"/>
    <w:rsid w:val="000736F1"/>
    <w:rsid w:val="00075BA5"/>
    <w:rsid w:val="000C4E06"/>
    <w:rsid w:val="000C6C84"/>
    <w:rsid w:val="000C76B5"/>
    <w:rsid w:val="000E46D1"/>
    <w:rsid w:val="000F723C"/>
    <w:rsid w:val="001017BB"/>
    <w:rsid w:val="001311D2"/>
    <w:rsid w:val="00145157"/>
    <w:rsid w:val="00146619"/>
    <w:rsid w:val="001548A5"/>
    <w:rsid w:val="001704C2"/>
    <w:rsid w:val="00187536"/>
    <w:rsid w:val="001939F5"/>
    <w:rsid w:val="001B1A78"/>
    <w:rsid w:val="001B466F"/>
    <w:rsid w:val="001C556F"/>
    <w:rsid w:val="001D2E0E"/>
    <w:rsid w:val="001D6D70"/>
    <w:rsid w:val="001F02D4"/>
    <w:rsid w:val="002006D7"/>
    <w:rsid w:val="0020596B"/>
    <w:rsid w:val="0021071C"/>
    <w:rsid w:val="0021752E"/>
    <w:rsid w:val="00221C03"/>
    <w:rsid w:val="00236D86"/>
    <w:rsid w:val="00242FA8"/>
    <w:rsid w:val="00244C41"/>
    <w:rsid w:val="00250A9F"/>
    <w:rsid w:val="0025463F"/>
    <w:rsid w:val="00263B8B"/>
    <w:rsid w:val="0027237C"/>
    <w:rsid w:val="00274B78"/>
    <w:rsid w:val="00274DDB"/>
    <w:rsid w:val="00275965"/>
    <w:rsid w:val="00277123"/>
    <w:rsid w:val="002A34FC"/>
    <w:rsid w:val="002B14C1"/>
    <w:rsid w:val="002B50A9"/>
    <w:rsid w:val="002C3ACE"/>
    <w:rsid w:val="002C7701"/>
    <w:rsid w:val="002D5D41"/>
    <w:rsid w:val="002E0469"/>
    <w:rsid w:val="00302260"/>
    <w:rsid w:val="00305CF6"/>
    <w:rsid w:val="00315AE7"/>
    <w:rsid w:val="00324780"/>
    <w:rsid w:val="00361A65"/>
    <w:rsid w:val="00371733"/>
    <w:rsid w:val="00376B09"/>
    <w:rsid w:val="00387D50"/>
    <w:rsid w:val="003910FE"/>
    <w:rsid w:val="003B32AA"/>
    <w:rsid w:val="003D44A2"/>
    <w:rsid w:val="003D47AF"/>
    <w:rsid w:val="003E578F"/>
    <w:rsid w:val="0040158A"/>
    <w:rsid w:val="00404CD5"/>
    <w:rsid w:val="004118C3"/>
    <w:rsid w:val="00411E13"/>
    <w:rsid w:val="00420E7F"/>
    <w:rsid w:val="00422471"/>
    <w:rsid w:val="004423AF"/>
    <w:rsid w:val="00444DE1"/>
    <w:rsid w:val="00450908"/>
    <w:rsid w:val="00453ADC"/>
    <w:rsid w:val="00471AD6"/>
    <w:rsid w:val="00472D2F"/>
    <w:rsid w:val="0048516C"/>
    <w:rsid w:val="0049587A"/>
    <w:rsid w:val="004B73B0"/>
    <w:rsid w:val="004C720E"/>
    <w:rsid w:val="004D2A0D"/>
    <w:rsid w:val="005110C2"/>
    <w:rsid w:val="00513565"/>
    <w:rsid w:val="0052362B"/>
    <w:rsid w:val="0052473D"/>
    <w:rsid w:val="0053022A"/>
    <w:rsid w:val="00531BDC"/>
    <w:rsid w:val="0053567F"/>
    <w:rsid w:val="00544DA5"/>
    <w:rsid w:val="00553BF2"/>
    <w:rsid w:val="005642E0"/>
    <w:rsid w:val="00574DEE"/>
    <w:rsid w:val="0058511E"/>
    <w:rsid w:val="0058569A"/>
    <w:rsid w:val="00591D28"/>
    <w:rsid w:val="0059251F"/>
    <w:rsid w:val="0059732A"/>
    <w:rsid w:val="005A3E7B"/>
    <w:rsid w:val="005A6EF0"/>
    <w:rsid w:val="005B4A34"/>
    <w:rsid w:val="005C5ACB"/>
    <w:rsid w:val="005E1C99"/>
    <w:rsid w:val="005E43F8"/>
    <w:rsid w:val="005F3C63"/>
    <w:rsid w:val="005F4CB3"/>
    <w:rsid w:val="00603AB3"/>
    <w:rsid w:val="00611CDB"/>
    <w:rsid w:val="00616745"/>
    <w:rsid w:val="006349FF"/>
    <w:rsid w:val="00636A11"/>
    <w:rsid w:val="006442DD"/>
    <w:rsid w:val="006527D7"/>
    <w:rsid w:val="00652F6C"/>
    <w:rsid w:val="00664D35"/>
    <w:rsid w:val="006807C9"/>
    <w:rsid w:val="00680920"/>
    <w:rsid w:val="0068300D"/>
    <w:rsid w:val="00683C4D"/>
    <w:rsid w:val="006A419F"/>
    <w:rsid w:val="006A72D1"/>
    <w:rsid w:val="006B01D1"/>
    <w:rsid w:val="006C6858"/>
    <w:rsid w:val="006D0645"/>
    <w:rsid w:val="006D7994"/>
    <w:rsid w:val="006F2E31"/>
    <w:rsid w:val="00705389"/>
    <w:rsid w:val="007275F6"/>
    <w:rsid w:val="00736763"/>
    <w:rsid w:val="007505DD"/>
    <w:rsid w:val="00752031"/>
    <w:rsid w:val="00760A1E"/>
    <w:rsid w:val="0077211E"/>
    <w:rsid w:val="00775B8C"/>
    <w:rsid w:val="00786252"/>
    <w:rsid w:val="0078728D"/>
    <w:rsid w:val="00791D10"/>
    <w:rsid w:val="0079242E"/>
    <w:rsid w:val="007B00C3"/>
    <w:rsid w:val="007B12FD"/>
    <w:rsid w:val="007B197E"/>
    <w:rsid w:val="007C4FF7"/>
    <w:rsid w:val="007D0303"/>
    <w:rsid w:val="007D0C9B"/>
    <w:rsid w:val="007D0E00"/>
    <w:rsid w:val="007D2262"/>
    <w:rsid w:val="007D2CD8"/>
    <w:rsid w:val="007E47C4"/>
    <w:rsid w:val="007E6002"/>
    <w:rsid w:val="00801A73"/>
    <w:rsid w:val="00803CD9"/>
    <w:rsid w:val="008167C4"/>
    <w:rsid w:val="00824A16"/>
    <w:rsid w:val="00827D12"/>
    <w:rsid w:val="008342A4"/>
    <w:rsid w:val="0086036F"/>
    <w:rsid w:val="008612B8"/>
    <w:rsid w:val="0088730C"/>
    <w:rsid w:val="008B055C"/>
    <w:rsid w:val="008B6CD2"/>
    <w:rsid w:val="008C4052"/>
    <w:rsid w:val="008D0AC6"/>
    <w:rsid w:val="008D13DA"/>
    <w:rsid w:val="008D27E2"/>
    <w:rsid w:val="008E5D3B"/>
    <w:rsid w:val="008E644C"/>
    <w:rsid w:val="008E78BC"/>
    <w:rsid w:val="00907330"/>
    <w:rsid w:val="0091019F"/>
    <w:rsid w:val="009167A2"/>
    <w:rsid w:val="00916F7A"/>
    <w:rsid w:val="00935A14"/>
    <w:rsid w:val="00941EF3"/>
    <w:rsid w:val="00974FD2"/>
    <w:rsid w:val="009960BD"/>
    <w:rsid w:val="009C3508"/>
    <w:rsid w:val="009D09E5"/>
    <w:rsid w:val="009E1E38"/>
    <w:rsid w:val="009E3B60"/>
    <w:rsid w:val="009E5A59"/>
    <w:rsid w:val="00A13263"/>
    <w:rsid w:val="00A1549D"/>
    <w:rsid w:val="00A21D58"/>
    <w:rsid w:val="00A25B4C"/>
    <w:rsid w:val="00A347FC"/>
    <w:rsid w:val="00A41819"/>
    <w:rsid w:val="00A504A1"/>
    <w:rsid w:val="00A5702F"/>
    <w:rsid w:val="00A57774"/>
    <w:rsid w:val="00A6008E"/>
    <w:rsid w:val="00A62557"/>
    <w:rsid w:val="00A64EE4"/>
    <w:rsid w:val="00A836B8"/>
    <w:rsid w:val="00A856D9"/>
    <w:rsid w:val="00A86962"/>
    <w:rsid w:val="00A94178"/>
    <w:rsid w:val="00AC05DC"/>
    <w:rsid w:val="00AC74A2"/>
    <w:rsid w:val="00AC7E64"/>
    <w:rsid w:val="00AD5E20"/>
    <w:rsid w:val="00AE71F1"/>
    <w:rsid w:val="00B02C44"/>
    <w:rsid w:val="00B0312F"/>
    <w:rsid w:val="00B179EA"/>
    <w:rsid w:val="00B220CB"/>
    <w:rsid w:val="00B24672"/>
    <w:rsid w:val="00B306BC"/>
    <w:rsid w:val="00B358D0"/>
    <w:rsid w:val="00B44E3F"/>
    <w:rsid w:val="00B566C7"/>
    <w:rsid w:val="00B57596"/>
    <w:rsid w:val="00B603A1"/>
    <w:rsid w:val="00B60649"/>
    <w:rsid w:val="00B652B8"/>
    <w:rsid w:val="00B7505A"/>
    <w:rsid w:val="00B857E7"/>
    <w:rsid w:val="00BA1D93"/>
    <w:rsid w:val="00BB1A33"/>
    <w:rsid w:val="00BB2D62"/>
    <w:rsid w:val="00BC29F6"/>
    <w:rsid w:val="00BC5574"/>
    <w:rsid w:val="00BE0E0F"/>
    <w:rsid w:val="00BF741F"/>
    <w:rsid w:val="00C024F7"/>
    <w:rsid w:val="00C04391"/>
    <w:rsid w:val="00C210E2"/>
    <w:rsid w:val="00C2255C"/>
    <w:rsid w:val="00C27A33"/>
    <w:rsid w:val="00C33558"/>
    <w:rsid w:val="00C40732"/>
    <w:rsid w:val="00C44778"/>
    <w:rsid w:val="00CD006E"/>
    <w:rsid w:val="00CE37ED"/>
    <w:rsid w:val="00CF7FBC"/>
    <w:rsid w:val="00D047E0"/>
    <w:rsid w:val="00D1619C"/>
    <w:rsid w:val="00D430F2"/>
    <w:rsid w:val="00D4425C"/>
    <w:rsid w:val="00D5739D"/>
    <w:rsid w:val="00D72860"/>
    <w:rsid w:val="00D73D4B"/>
    <w:rsid w:val="00D84A3C"/>
    <w:rsid w:val="00D92B1C"/>
    <w:rsid w:val="00D9557C"/>
    <w:rsid w:val="00D96F0F"/>
    <w:rsid w:val="00DA4619"/>
    <w:rsid w:val="00DA4A0C"/>
    <w:rsid w:val="00DA5E3D"/>
    <w:rsid w:val="00DC5D2B"/>
    <w:rsid w:val="00DD54BD"/>
    <w:rsid w:val="00DD7B40"/>
    <w:rsid w:val="00DE2059"/>
    <w:rsid w:val="00DF5622"/>
    <w:rsid w:val="00DF6A12"/>
    <w:rsid w:val="00E219C3"/>
    <w:rsid w:val="00E230D9"/>
    <w:rsid w:val="00E264B8"/>
    <w:rsid w:val="00E41E3F"/>
    <w:rsid w:val="00E44570"/>
    <w:rsid w:val="00E45EB3"/>
    <w:rsid w:val="00E7792B"/>
    <w:rsid w:val="00E77E36"/>
    <w:rsid w:val="00E91305"/>
    <w:rsid w:val="00EB1AAA"/>
    <w:rsid w:val="00EC311D"/>
    <w:rsid w:val="00EC6EE2"/>
    <w:rsid w:val="00EE6D2F"/>
    <w:rsid w:val="00F12173"/>
    <w:rsid w:val="00F161D3"/>
    <w:rsid w:val="00F211B4"/>
    <w:rsid w:val="00F229B3"/>
    <w:rsid w:val="00F2741D"/>
    <w:rsid w:val="00F32D33"/>
    <w:rsid w:val="00F43890"/>
    <w:rsid w:val="00F55EC3"/>
    <w:rsid w:val="00F70BC4"/>
    <w:rsid w:val="00F77B71"/>
    <w:rsid w:val="00F81B03"/>
    <w:rsid w:val="00F82B9B"/>
    <w:rsid w:val="00F9438C"/>
    <w:rsid w:val="00F958F1"/>
    <w:rsid w:val="00F95ACD"/>
    <w:rsid w:val="00FB2F38"/>
    <w:rsid w:val="00FB4D99"/>
    <w:rsid w:val="00FC6270"/>
    <w:rsid w:val="00FE5F8A"/>
    <w:rsid w:val="00FF06FC"/>
    <w:rsid w:val="00FF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AF5A9"/>
  <w15:docId w15:val="{9AF7B271-1C4B-594D-BB0B-A134BB9E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3E7B"/>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5A3E7B"/>
    <w:pPr>
      <w:keepNext/>
      <w:keepLines/>
      <w:spacing w:before="340" w:after="330" w:line="578" w:lineRule="auto"/>
      <w:outlineLvl w:val="0"/>
    </w:pPr>
    <w:rPr>
      <w:b/>
      <w:bCs/>
      <w:kern w:val="44"/>
      <w:sz w:val="44"/>
      <w:szCs w:val="44"/>
    </w:rPr>
  </w:style>
  <w:style w:type="paragraph" w:styleId="2">
    <w:name w:val="heading 2"/>
    <w:aliases w:val="mxHeading2,Subtitle 2,heading 2,h2,Chapter Title,2,Header 2,l2,Ü2Pixelpark,PARA2,Reset numbering,H2,Heading 2 Number,Heading 2a,T2,Heading,PARA21,PARA22,PARA23,T21,PARA24,T22,PARA25,T23,Chapter Number/Appendix Letter,chn,Level 2 Head,1.Seite"/>
    <w:basedOn w:val="a"/>
    <w:next w:val="a"/>
    <w:link w:val="20"/>
    <w:qFormat/>
    <w:rsid w:val="005A3E7B"/>
    <w:pPr>
      <w:spacing w:line="240" w:lineRule="auto"/>
      <w:outlineLvl w:val="1"/>
    </w:pPr>
    <w:rPr>
      <w:rFonts w:eastAsia="仿宋_GB2312"/>
      <w:sz w:val="3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A3E7B"/>
    <w:rPr>
      <w:rFonts w:ascii="Times New Roman" w:eastAsia="宋体" w:hAnsi="Times New Roman" w:cs="Times New Roman"/>
      <w:b/>
      <w:bCs/>
      <w:kern w:val="44"/>
      <w:sz w:val="44"/>
      <w:szCs w:val="44"/>
    </w:rPr>
  </w:style>
  <w:style w:type="character" w:customStyle="1" w:styleId="20">
    <w:name w:val="标题 2 字符"/>
    <w:aliases w:val="mxHeading2 字符,Subtitle 2 字符,heading 2 字符,h2 字符,Chapter Title 字符,2 字符,Header 2 字符,l2 字符,Ü2Pixelpark 字符,PARA2 字符,Reset numbering 字符,H2 字符,Heading 2 Number 字符,Heading 2a 字符,T2 字符,Heading 字符,PARA21 字符,PARA22 字符,PARA23 字符,T21 字符,PARA24 字符,T22 字符"/>
    <w:basedOn w:val="a0"/>
    <w:link w:val="2"/>
    <w:rsid w:val="005A3E7B"/>
    <w:rPr>
      <w:rFonts w:ascii="Times New Roman" w:eastAsia="仿宋_GB2312" w:hAnsi="Times New Roman" w:cs="Times New Roman"/>
      <w:sz w:val="32"/>
      <w:lang w:val="x-none" w:eastAsia="x-none"/>
    </w:rPr>
  </w:style>
  <w:style w:type="paragraph" w:styleId="a3">
    <w:name w:val="footer"/>
    <w:basedOn w:val="a"/>
    <w:link w:val="a4"/>
    <w:uiPriority w:val="99"/>
    <w:rsid w:val="005A3E7B"/>
    <w:pPr>
      <w:tabs>
        <w:tab w:val="center" w:pos="4153"/>
        <w:tab w:val="right" w:pos="8306"/>
      </w:tabs>
      <w:snapToGrid w:val="0"/>
      <w:jc w:val="left"/>
    </w:pPr>
    <w:rPr>
      <w:sz w:val="18"/>
      <w:szCs w:val="18"/>
    </w:rPr>
  </w:style>
  <w:style w:type="character" w:customStyle="1" w:styleId="a4">
    <w:name w:val="页脚 字符"/>
    <w:basedOn w:val="a0"/>
    <w:link w:val="a3"/>
    <w:uiPriority w:val="99"/>
    <w:rsid w:val="005A3E7B"/>
    <w:rPr>
      <w:rFonts w:ascii="Times New Roman" w:eastAsia="宋体" w:hAnsi="Times New Roman" w:cs="Times New Roman"/>
      <w:sz w:val="18"/>
      <w:szCs w:val="18"/>
    </w:rPr>
  </w:style>
  <w:style w:type="character" w:styleId="a5">
    <w:name w:val="page number"/>
    <w:basedOn w:val="a0"/>
    <w:rsid w:val="005A3E7B"/>
  </w:style>
  <w:style w:type="paragraph" w:styleId="a6">
    <w:name w:val="header"/>
    <w:basedOn w:val="a"/>
    <w:link w:val="a7"/>
    <w:unhideWhenUsed/>
    <w:rsid w:val="004509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450908"/>
    <w:rPr>
      <w:rFonts w:ascii="Times New Roman" w:eastAsia="宋体" w:hAnsi="Times New Roman" w:cs="Times New Roman"/>
      <w:sz w:val="18"/>
      <w:szCs w:val="18"/>
    </w:rPr>
  </w:style>
  <w:style w:type="character" w:styleId="a8">
    <w:name w:val="annotation reference"/>
    <w:basedOn w:val="a0"/>
    <w:uiPriority w:val="99"/>
    <w:semiHidden/>
    <w:unhideWhenUsed/>
    <w:rsid w:val="0053022A"/>
    <w:rPr>
      <w:sz w:val="21"/>
      <w:szCs w:val="21"/>
    </w:rPr>
  </w:style>
  <w:style w:type="paragraph" w:styleId="a9">
    <w:name w:val="annotation text"/>
    <w:basedOn w:val="a"/>
    <w:link w:val="aa"/>
    <w:uiPriority w:val="99"/>
    <w:semiHidden/>
    <w:unhideWhenUsed/>
    <w:rsid w:val="0053022A"/>
    <w:pPr>
      <w:jc w:val="left"/>
    </w:pPr>
  </w:style>
  <w:style w:type="character" w:customStyle="1" w:styleId="aa">
    <w:name w:val="批注文字 字符"/>
    <w:basedOn w:val="a0"/>
    <w:link w:val="a9"/>
    <w:uiPriority w:val="99"/>
    <w:semiHidden/>
    <w:rsid w:val="0053022A"/>
    <w:rPr>
      <w:rFonts w:ascii="Times New Roman" w:eastAsia="宋体" w:hAnsi="Times New Roman" w:cs="Times New Roman"/>
      <w:sz w:val="24"/>
      <w:szCs w:val="24"/>
    </w:rPr>
  </w:style>
  <w:style w:type="paragraph" w:styleId="ab">
    <w:name w:val="annotation subject"/>
    <w:basedOn w:val="a9"/>
    <w:next w:val="a9"/>
    <w:link w:val="ac"/>
    <w:uiPriority w:val="99"/>
    <w:semiHidden/>
    <w:unhideWhenUsed/>
    <w:rsid w:val="0053022A"/>
    <w:rPr>
      <w:b/>
      <w:bCs/>
    </w:rPr>
  </w:style>
  <w:style w:type="character" w:customStyle="1" w:styleId="ac">
    <w:name w:val="批注主题 字符"/>
    <w:basedOn w:val="aa"/>
    <w:link w:val="ab"/>
    <w:uiPriority w:val="99"/>
    <w:semiHidden/>
    <w:rsid w:val="0053022A"/>
    <w:rPr>
      <w:rFonts w:ascii="Times New Roman" w:eastAsia="宋体" w:hAnsi="Times New Roman" w:cs="Times New Roman"/>
      <w:b/>
      <w:bCs/>
      <w:sz w:val="24"/>
      <w:szCs w:val="24"/>
    </w:rPr>
  </w:style>
  <w:style w:type="paragraph" w:styleId="ad">
    <w:name w:val="Balloon Text"/>
    <w:basedOn w:val="a"/>
    <w:link w:val="ae"/>
    <w:uiPriority w:val="99"/>
    <w:semiHidden/>
    <w:unhideWhenUsed/>
    <w:rsid w:val="0053022A"/>
    <w:pPr>
      <w:spacing w:line="240" w:lineRule="auto"/>
    </w:pPr>
    <w:rPr>
      <w:sz w:val="18"/>
      <w:szCs w:val="18"/>
    </w:rPr>
  </w:style>
  <w:style w:type="character" w:customStyle="1" w:styleId="ae">
    <w:name w:val="批注框文本 字符"/>
    <w:basedOn w:val="a0"/>
    <w:link w:val="ad"/>
    <w:uiPriority w:val="99"/>
    <w:semiHidden/>
    <w:rsid w:val="0053022A"/>
    <w:rPr>
      <w:rFonts w:ascii="Times New Roman" w:eastAsia="宋体" w:hAnsi="Times New Roman" w:cs="Times New Roman"/>
      <w:sz w:val="18"/>
      <w:szCs w:val="18"/>
    </w:rPr>
  </w:style>
  <w:style w:type="paragraph" w:customStyle="1" w:styleId="YS3-">
    <w:name w:val="YS3-条"/>
    <w:basedOn w:val="a"/>
    <w:link w:val="YS3-Char"/>
    <w:qFormat/>
    <w:rsid w:val="00444DE1"/>
    <w:pPr>
      <w:tabs>
        <w:tab w:val="left" w:pos="1276"/>
        <w:tab w:val="left" w:pos="1843"/>
      </w:tabs>
      <w:adjustRightInd w:val="0"/>
      <w:snapToGrid w:val="0"/>
      <w:spacing w:line="560" w:lineRule="exact"/>
    </w:pPr>
    <w:rPr>
      <w:rFonts w:eastAsia="仿宋" w:cstheme="minorBidi"/>
      <w:sz w:val="32"/>
      <w:szCs w:val="32"/>
    </w:rPr>
  </w:style>
  <w:style w:type="character" w:customStyle="1" w:styleId="YS3-Char">
    <w:name w:val="YS3-条 Char"/>
    <w:link w:val="YS3-"/>
    <w:qFormat/>
    <w:rsid w:val="00444DE1"/>
    <w:rPr>
      <w:rFonts w:ascii="Times New Roman" w:eastAsia="仿宋" w:hAnsi="Times New Roman"/>
      <w:sz w:val="32"/>
      <w:szCs w:val="32"/>
    </w:rPr>
  </w:style>
  <w:style w:type="paragraph" w:customStyle="1" w:styleId="Numberedlist21">
    <w:name w:val="Numbered list 2.1"/>
    <w:basedOn w:val="1"/>
    <w:next w:val="a"/>
    <w:rsid w:val="00044639"/>
    <w:pPr>
      <w:keepLines w:val="0"/>
      <w:widowControl/>
      <w:tabs>
        <w:tab w:val="left" w:pos="720"/>
      </w:tabs>
      <w:spacing w:before="240" w:after="60" w:line="240" w:lineRule="auto"/>
      <w:jc w:val="left"/>
    </w:pPr>
    <w:rPr>
      <w:rFonts w:ascii="Arial" w:eastAsia="Times New Roman" w:hAnsi="Arial"/>
      <w:bCs w:val="0"/>
      <w:kern w:val="28"/>
      <w:sz w:val="28"/>
      <w:szCs w:val="20"/>
      <w:lang w:eastAsia="en-US"/>
    </w:rPr>
  </w:style>
  <w:style w:type="paragraph" w:styleId="af">
    <w:name w:val="List Paragraph"/>
    <w:basedOn w:val="a"/>
    <w:uiPriority w:val="34"/>
    <w:qFormat/>
    <w:rsid w:val="0021071C"/>
    <w:pPr>
      <w:ind w:firstLineChars="200" w:firstLine="420"/>
    </w:pPr>
  </w:style>
  <w:style w:type="table" w:styleId="af0">
    <w:name w:val="Table Grid"/>
    <w:basedOn w:val="a1"/>
    <w:uiPriority w:val="59"/>
    <w:rsid w:val="00AD5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73D4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0346-EEE0-4137-8C90-2D8D5E11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861522749@qq.com</cp:lastModifiedBy>
  <cp:revision>55</cp:revision>
  <dcterms:created xsi:type="dcterms:W3CDTF">2018-09-14T10:10:00Z</dcterms:created>
  <dcterms:modified xsi:type="dcterms:W3CDTF">2024-07-03T04:23:00Z</dcterms:modified>
</cp:coreProperties>
</file>