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C9D59" w14:textId="527D4F0D" w:rsidR="00F85739" w:rsidRDefault="00F85739" w:rsidP="001978B8">
      <w:r>
        <w:t xml:space="preserve"> </w:t>
      </w:r>
    </w:p>
    <w:sdt>
      <w:sdtPr>
        <w:id w:val="1966774305"/>
        <w:docPartObj>
          <w:docPartGallery w:val="Cover Pages"/>
          <w:docPartUnique/>
        </w:docPartObj>
      </w:sdtPr>
      <w:sdtContent>
        <w:p w14:paraId="78345650" w14:textId="7C01BBC0" w:rsidR="00003CBC" w:rsidRDefault="00003CBC" w:rsidP="001978B8"/>
        <w:p w14:paraId="760A8B11" w14:textId="38147115" w:rsidR="00003CBC" w:rsidRDefault="007631BF" w:rsidP="001978B8">
          <w:r>
            <w:rPr>
              <w:noProof/>
            </w:rPr>
            <mc:AlternateContent>
              <mc:Choice Requires="wps">
                <w:drawing>
                  <wp:anchor distT="0" distB="0" distL="114300" distR="114300" simplePos="0" relativeHeight="251658241" behindDoc="0" locked="0" layoutInCell="1" allowOverlap="1" wp14:anchorId="6BB88CBA" wp14:editId="0AFB6446">
                    <wp:simplePos x="0" y="0"/>
                    <wp:positionH relativeFrom="page">
                      <wp:posOffset>1156335</wp:posOffset>
                    </wp:positionH>
                    <wp:positionV relativeFrom="page">
                      <wp:posOffset>7301118</wp:posOffset>
                    </wp:positionV>
                    <wp:extent cx="5753100" cy="955488"/>
                    <wp:effectExtent l="0" t="0" r="10160" b="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9554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E6A7BF" w14:textId="5D683AE8" w:rsidR="00003CBC" w:rsidRPr="001978B8" w:rsidRDefault="005A3128" w:rsidP="001978B8">
                                <w:pPr>
                                  <w:pStyle w:val="NoSpacing"/>
                                  <w:jc w:val="right"/>
                                  <w:rPr>
                                    <w:caps/>
                                    <w:color w:val="1F4E79" w:themeColor="accent5" w:themeShade="80"/>
                                    <w:sz w:val="72"/>
                                    <w:szCs w:val="72"/>
                                  </w:rPr>
                                </w:pPr>
                                <w:sdt>
                                  <w:sdtPr>
                                    <w:rPr>
                                      <w:caps/>
                                      <w:color w:val="1F4E79" w:themeColor="accent5" w:themeShade="80"/>
                                      <w:sz w:val="72"/>
                                      <w:szCs w:val="7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1978B8">
                                      <w:rPr>
                                        <w:caps/>
                                        <w:color w:val="1F4E79" w:themeColor="accent5" w:themeShade="80"/>
                                        <w:sz w:val="72"/>
                                        <w:szCs w:val="72"/>
                                      </w:rPr>
                                      <w:t xml:space="preserve">LAb exercise </w:t>
                                    </w:r>
                                    <w:r w:rsidR="000C5FC0">
                                      <w:rPr>
                                        <w:caps/>
                                        <w:color w:val="1F4E79" w:themeColor="accent5" w:themeShade="80"/>
                                        <w:sz w:val="72"/>
                                        <w:szCs w:val="72"/>
                                      </w:rPr>
                                      <w:t>3</w:t>
                                    </w:r>
                                    <w:r w:rsidR="006D5F04">
                                      <w:rPr>
                                        <w:caps/>
                                        <w:color w:val="1F4E79" w:themeColor="accent5" w:themeShade="80"/>
                                        <w:sz w:val="72"/>
                                        <w:szCs w:val="72"/>
                                      </w:rPr>
                                      <w:t xml:space="preserve"> - Report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6BB88CBA" id="_x0000_t202" coordsize="21600,21600" o:spt="202" path="m,l,21600r21600,l21600,xe">
                    <v:stroke joinstyle="miter"/>
                    <v:path gradientshapeok="t" o:connecttype="rect"/>
                  </v:shapetype>
                  <v:shape id="Text Box 113" o:spid="_x0000_s1026" type="#_x0000_t202" style="position:absolute;margin-left:91.05pt;margin-top:574.9pt;width:453pt;height:75.25pt;z-index:251658241;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" filled="f" stroked="f" strokeweight=".5pt">
                    <v:textbox inset="0,0,0,0">
                      <w:txbxContent>
                        <w:p w14:paraId="08E6A7BF" w14:textId="5D683AE8" w:rsidR="00003CBC" w:rsidRPr="001978B8" w:rsidRDefault="005A3128" w:rsidP="001978B8">
                          <w:pPr>
                            <w:pStyle w:val="NoSpacing"/>
                            <w:jc w:val="right"/>
                            <w:rPr>
                              <w:caps/>
                              <w:color w:val="1F4E79" w:themeColor="accent5" w:themeShade="80"/>
                              <w:sz w:val="72"/>
                              <w:szCs w:val="72"/>
                            </w:rPr>
                          </w:pPr>
                          <w:sdt>
                            <w:sdtPr>
                              <w:rPr>
                                <w:caps/>
                                <w:color w:val="1F4E79" w:themeColor="accent5" w:themeShade="80"/>
                                <w:sz w:val="72"/>
                                <w:szCs w:val="7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1978B8">
                                <w:rPr>
                                  <w:caps/>
                                  <w:color w:val="1F4E79" w:themeColor="accent5" w:themeShade="80"/>
                                  <w:sz w:val="72"/>
                                  <w:szCs w:val="72"/>
                                </w:rPr>
                                <w:t xml:space="preserve">LAb exercise </w:t>
                              </w:r>
                              <w:r w:rsidR="000C5FC0">
                                <w:rPr>
                                  <w:caps/>
                                  <w:color w:val="1F4E79" w:themeColor="accent5" w:themeShade="80"/>
                                  <w:sz w:val="72"/>
                                  <w:szCs w:val="72"/>
                                </w:rPr>
                                <w:t>3</w:t>
                              </w:r>
                              <w:r w:rsidR="006D5F04">
                                <w:rPr>
                                  <w:caps/>
                                  <w:color w:val="1F4E79" w:themeColor="accent5" w:themeShade="80"/>
                                  <w:sz w:val="72"/>
                                  <w:szCs w:val="72"/>
                                </w:rPr>
                                <w:t xml:space="preserve"> - Report</w:t>
                              </w:r>
                            </w:sdtContent>
                          </w:sdt>
                        </w:p>
                      </w:txbxContent>
                    </v:textbox>
                    <w10:wrap type="square" anchorx="page" anchory="page"/>
                  </v:shape>
                </w:pict>
              </mc:Fallback>
            </mc:AlternateContent>
          </w:r>
          <w:r w:rsidR="00003CBC">
            <w:rPr>
              <w:noProof/>
            </w:rPr>
            <mc:AlternateContent>
              <mc:Choice Requires="wps">
                <w:drawing>
                  <wp:anchor distT="0" distB="0" distL="114300" distR="114300" simplePos="0" relativeHeight="251658242" behindDoc="0" locked="0" layoutInCell="1" allowOverlap="1" wp14:anchorId="7DC3C69E" wp14:editId="41B2D792">
                    <wp:simplePos x="0" y="0"/>
                    <wp:positionH relativeFrom="page">
                      <wp:posOffset>1170878</wp:posOffset>
                    </wp:positionH>
                    <wp:positionV relativeFrom="page">
                      <wp:posOffset>8251901</wp:posOffset>
                    </wp:positionV>
                    <wp:extent cx="5753100" cy="957023"/>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9570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mallCaps/>
                                    <w:color w:val="44546A" w:themeColor="text2"/>
                                    <w:sz w:val="36"/>
                                    <w:szCs w:val="36"/>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2300A8B" w14:textId="34549230" w:rsidR="00003CBC" w:rsidRPr="00776647" w:rsidRDefault="007631BF" w:rsidP="007631BF">
                                    <w:pPr>
                                      <w:pStyle w:val="NoSpacing"/>
                                      <w:jc w:val="right"/>
                                      <w:rPr>
                                        <w:smallCaps/>
                                        <w:color w:val="44546A" w:themeColor="text2"/>
                                        <w:sz w:val="36"/>
                                        <w:szCs w:val="36"/>
                                      </w:rPr>
                                    </w:pPr>
                                    <w:r w:rsidRPr="00776647">
                                      <w:rPr>
                                        <w:smallCaps/>
                                        <w:color w:val="44546A" w:themeColor="text2"/>
                                        <w:sz w:val="36"/>
                                        <w:szCs w:val="36"/>
                                      </w:rPr>
                                      <w:t xml:space="preserve">Group </w:t>
                                    </w:r>
                                    <w:r w:rsidR="001978B8">
                                      <w:rPr>
                                        <w:smallCaps/>
                                        <w:color w:val="44546A" w:themeColor="text2"/>
                                        <w:sz w:val="36"/>
                                        <w:szCs w:val="36"/>
                                      </w:rPr>
                                      <w:t>1</w:t>
                                    </w:r>
                                    <w:r w:rsidRPr="00776647">
                                      <w:rPr>
                                        <w:smallCaps/>
                                        <w:color w:val="44546A" w:themeColor="text2"/>
                                        <w:sz w:val="36"/>
                                        <w:szCs w:val="36"/>
                                      </w:rPr>
                                      <w:t>:</w:t>
                                    </w:r>
                                  </w:p>
                                </w:sdtContent>
                              </w:sdt>
                              <w:p w14:paraId="1B7F49F6" w14:textId="77777777" w:rsidR="007631BF" w:rsidRPr="007631BF" w:rsidRDefault="007631BF" w:rsidP="007631BF">
                                <w:pPr>
                                  <w:pStyle w:val="NoSpacing"/>
                                  <w:ind w:left="1985"/>
                                  <w:jc w:val="right"/>
                                  <w:rPr>
                                    <w:color w:val="262626" w:themeColor="text1" w:themeTint="D9"/>
                                    <w:sz w:val="24"/>
                                    <w:szCs w:val="24"/>
                                  </w:rPr>
                                </w:pPr>
                                <w:r w:rsidRPr="007631BF">
                                  <w:rPr>
                                    <w:color w:val="262626" w:themeColor="text1" w:themeTint="D9"/>
                                    <w:sz w:val="24"/>
                                    <w:szCs w:val="24"/>
                                  </w:rPr>
                                  <w:t xml:space="preserve">Ahmed Ali • Anuphap Chansatit • Chotiros Srisiam • Halari Shanpru </w:t>
                                </w:r>
                              </w:p>
                              <w:p w14:paraId="78114F82" w14:textId="54707E08" w:rsidR="00003CBC" w:rsidRPr="007631BF" w:rsidRDefault="007631BF" w:rsidP="007631BF">
                                <w:pPr>
                                  <w:pStyle w:val="NoSpacing"/>
                                  <w:ind w:left="1985"/>
                                  <w:jc w:val="right"/>
                                  <w:rPr>
                                    <w:caps/>
                                    <w:color w:val="262626" w:themeColor="text1" w:themeTint="D9"/>
                                    <w:sz w:val="24"/>
                                    <w:szCs w:val="24"/>
                                  </w:rPr>
                                </w:pPr>
                                <w:r w:rsidRPr="007631BF">
                                  <w:rPr>
                                    <w:color w:val="262626" w:themeColor="text1" w:themeTint="D9"/>
                                    <w:sz w:val="24"/>
                                    <w:szCs w:val="24"/>
                                  </w:rPr>
                                  <w:t>Karthikeyan Jeyabalasuntharam • Nichapat Boonprasertsri</w:t>
                                </w:r>
                                <w:r w:rsidRPr="007631BF">
                                  <w:rPr>
                                    <w:color w:val="262626" w:themeColor="text1" w:themeTint="D9"/>
                                    <w:sz w:val="24"/>
                                    <w:szCs w:val="24"/>
                                  </w:rPr>
                                  <w:br/>
                                  <w:t>Vitchaya Siripoppohn • Yat Chit Law</w:t>
                                </w:r>
                              </w:p>
                              <w:p w14:paraId="4B242656" w14:textId="68D8ADE1" w:rsidR="00003CBC" w:rsidRDefault="00003CBC" w:rsidP="007631BF">
                                <w:pPr>
                                  <w:pStyle w:val="NoSpacing"/>
                                  <w:ind w:left="1985"/>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7DC3C69E" id="Text Box 112" o:spid="_x0000_s1027" type="#_x0000_t202" style="position:absolute;margin-left:92.2pt;margin-top:649.75pt;width:453pt;height:75.35pt;z-index:251658242;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" filled="f" stroked="f" strokeweight=".5pt">
                    <v:textbox inset="0,0,0,0">
                      <w:txbxContent>
                        <w:sdt>
                          <w:sdtPr>
                            <w:rPr>
                              <w:smallCaps/>
                              <w:color w:val="44546A" w:themeColor="text2"/>
                              <w:sz w:val="36"/>
                              <w:szCs w:val="36"/>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2300A8B" w14:textId="34549230" w:rsidR="00003CBC" w:rsidRPr="00776647" w:rsidRDefault="007631BF" w:rsidP="007631BF">
                              <w:pPr>
                                <w:pStyle w:val="NoSpacing"/>
                                <w:jc w:val="right"/>
                                <w:rPr>
                                  <w:smallCaps/>
                                  <w:color w:val="44546A" w:themeColor="text2"/>
                                  <w:sz w:val="36"/>
                                  <w:szCs w:val="36"/>
                                </w:rPr>
                              </w:pPr>
                              <w:r w:rsidRPr="00776647">
                                <w:rPr>
                                  <w:smallCaps/>
                                  <w:color w:val="44546A" w:themeColor="text2"/>
                                  <w:sz w:val="36"/>
                                  <w:szCs w:val="36"/>
                                </w:rPr>
                                <w:t xml:space="preserve">Group </w:t>
                              </w:r>
                              <w:r w:rsidR="001978B8">
                                <w:rPr>
                                  <w:smallCaps/>
                                  <w:color w:val="44546A" w:themeColor="text2"/>
                                  <w:sz w:val="36"/>
                                  <w:szCs w:val="36"/>
                                </w:rPr>
                                <w:t>1</w:t>
                              </w:r>
                              <w:r w:rsidRPr="00776647">
                                <w:rPr>
                                  <w:smallCaps/>
                                  <w:color w:val="44546A" w:themeColor="text2"/>
                                  <w:sz w:val="36"/>
                                  <w:szCs w:val="36"/>
                                </w:rPr>
                                <w:t>:</w:t>
                              </w:r>
                            </w:p>
                          </w:sdtContent>
                        </w:sdt>
                        <w:p w14:paraId="1B7F49F6" w14:textId="77777777" w:rsidR="007631BF" w:rsidRPr="007631BF" w:rsidRDefault="007631BF" w:rsidP="007631BF">
                          <w:pPr>
                            <w:pStyle w:val="NoSpacing"/>
                            <w:ind w:left="1985"/>
                            <w:jc w:val="right"/>
                            <w:rPr>
                              <w:color w:val="262626" w:themeColor="text1" w:themeTint="D9"/>
                              <w:sz w:val="24"/>
                              <w:szCs w:val="24"/>
                            </w:rPr>
                          </w:pPr>
                          <w:r w:rsidRPr="007631BF">
                            <w:rPr>
                              <w:color w:val="262626" w:themeColor="text1" w:themeTint="D9"/>
                              <w:sz w:val="24"/>
                              <w:szCs w:val="24"/>
                            </w:rPr>
                            <w:t xml:space="preserve">Ahmed Ali • Anuphap Chansatit • Chotiros Srisiam • Halari Shanpru </w:t>
                          </w:r>
                        </w:p>
                        <w:p w14:paraId="78114F82" w14:textId="54707E08" w:rsidR="00003CBC" w:rsidRPr="007631BF" w:rsidRDefault="007631BF" w:rsidP="007631BF">
                          <w:pPr>
                            <w:pStyle w:val="NoSpacing"/>
                            <w:ind w:left="1985"/>
                            <w:jc w:val="right"/>
                            <w:rPr>
                              <w:caps/>
                              <w:color w:val="262626" w:themeColor="text1" w:themeTint="D9"/>
                              <w:sz w:val="24"/>
                              <w:szCs w:val="24"/>
                            </w:rPr>
                          </w:pPr>
                          <w:r w:rsidRPr="007631BF">
                            <w:rPr>
                              <w:color w:val="262626" w:themeColor="text1" w:themeTint="D9"/>
                              <w:sz w:val="24"/>
                              <w:szCs w:val="24"/>
                            </w:rPr>
                            <w:t>Karthikeyan Jeyabalasuntharam • Nichapat Boonprasertsri</w:t>
                          </w:r>
                          <w:r w:rsidRPr="007631BF">
                            <w:rPr>
                              <w:color w:val="262626" w:themeColor="text1" w:themeTint="D9"/>
                              <w:sz w:val="24"/>
                              <w:szCs w:val="24"/>
                            </w:rPr>
                            <w:br/>
                            <w:t>Vitchaya Siripoppohn • Yat Chit Law</w:t>
                          </w:r>
                        </w:p>
                        <w:p w14:paraId="4B242656" w14:textId="68D8ADE1" w:rsidR="00003CBC" w:rsidRDefault="00003CBC" w:rsidP="007631BF">
                          <w:pPr>
                            <w:pStyle w:val="NoSpacing"/>
                            <w:ind w:left="1985"/>
                            <w:jc w:val="right"/>
                            <w:rPr>
                              <w:caps/>
                              <w:color w:val="262626" w:themeColor="text1" w:themeTint="D9"/>
                              <w:sz w:val="20"/>
                              <w:szCs w:val="20"/>
                            </w:rPr>
                          </w:pPr>
                        </w:p>
                      </w:txbxContent>
                    </v:textbox>
                    <w10:wrap type="square" anchorx="page" anchory="page"/>
                  </v:shape>
                </w:pict>
              </mc:Fallback>
            </mc:AlternateContent>
          </w:r>
          <w:r w:rsidR="00003CBC">
            <w:rPr>
              <w:noProof/>
            </w:rPr>
            <mc:AlternateContent>
              <mc:Choice Requires="wps">
                <w:drawing>
                  <wp:anchor distT="0" distB="0" distL="114300" distR="114300" simplePos="0" relativeHeight="251658243" behindDoc="0" locked="0" layoutInCell="1" allowOverlap="1" wp14:anchorId="53B3BB0A" wp14:editId="6DCAA5B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704840" cy="454025"/>
                    <wp:effectExtent l="0" t="0" r="10160" b="3175"/>
                    <wp:wrapSquare wrapText="bothSides"/>
                    <wp:docPr id="111" name="Text Box 111"/>
                    <wp:cNvGraphicFramePr/>
                    <a:graphic xmlns:a="http://schemas.openxmlformats.org/drawingml/2006/main">
                      <a:graphicData uri="http://schemas.microsoft.com/office/word/2010/wordprocessingShape">
                        <wps:wsp>
                          <wps:cNvSpPr txBox="1"/>
                          <wps:spPr>
                            <a:xfrm>
                              <a:off x="0" y="0"/>
                              <a:ext cx="5704840" cy="454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F4E79" w:themeColor="accent5" w:themeShade="80"/>
                                    <w:sz w:val="40"/>
                                    <w:szCs w:val="40"/>
                                  </w:rPr>
                                  <w:alias w:val="Publish Date"/>
                                  <w:tag w:val=""/>
                                  <w:id w:val="400952559"/>
                                  <w:dataBinding w:prefixMappings="xmlns:ns0='http://schemas.microsoft.com/office/2006/coverPageProps' " w:xpath="/ns0:CoverPageProperties[1]/ns0:PublishDate[1]" w:storeItemID="{55AF091B-3C7A-41E3-B477-F2FDAA23CFDA}"/>
                                  <w:date w:fullDate="2023-12-11T00:00:00Z">
                                    <w:dateFormat w:val="MMMM d, yyyy"/>
                                    <w:lid w:val="en-US"/>
                                    <w:storeMappedDataAs w:val="dateTime"/>
                                    <w:calendar w:val="gregorian"/>
                                  </w:date>
                                </w:sdtPr>
                                <w:sdtContent>
                                  <w:p w14:paraId="4ED73E98" w14:textId="5227D2AF" w:rsidR="00003CBC" w:rsidRPr="00776647" w:rsidRDefault="003D65A0">
                                    <w:pPr>
                                      <w:jc w:val="right"/>
                                      <w:rPr>
                                        <w:caps/>
                                        <w:color w:val="1F4E79" w:themeColor="accent5" w:themeShade="80"/>
                                        <w:sz w:val="40"/>
                                        <w:szCs w:val="40"/>
                                      </w:rPr>
                                    </w:pPr>
                                    <w:r>
                                      <w:rPr>
                                        <w:caps/>
                                        <w:color w:val="1F4E79" w:themeColor="accent5" w:themeShade="80"/>
                                        <w:sz w:val="40"/>
                                        <w:szCs w:val="40"/>
                                      </w:rPr>
                                      <w:t xml:space="preserve">December </w:t>
                                    </w:r>
                                    <w:r w:rsidR="000C5FC0">
                                      <w:rPr>
                                        <w:caps/>
                                        <w:color w:val="1F4E79" w:themeColor="accent5" w:themeShade="80"/>
                                        <w:sz w:val="40"/>
                                        <w:szCs w:val="40"/>
                                      </w:rPr>
                                      <w:t>11</w:t>
                                    </w:r>
                                    <w:r>
                                      <w:rPr>
                                        <w:caps/>
                                        <w:color w:val="1F4E79" w:themeColor="accent5" w:themeShade="80"/>
                                        <w:sz w:val="40"/>
                                        <w:szCs w:val="40"/>
                                      </w:rPr>
                                      <w:t>,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3B3BB0A" id="Text Box 111" o:spid="_x0000_s1028" type="#_x0000_t202" style="position:absolute;margin-left:0;margin-top:0;width:449.2pt;height:35.75pt;z-index:251658243;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" filled="f" stroked="f" strokeweight=".5pt">
                    <v:textbox style="mso-fit-shape-to-text:t" inset="0,0,0,0">
                      <w:txbxContent>
                        <w:sdt>
                          <w:sdtPr>
                            <w:rPr>
                              <w:caps/>
                              <w:color w:val="1F4E79" w:themeColor="accent5" w:themeShade="80"/>
                              <w:sz w:val="40"/>
                              <w:szCs w:val="40"/>
                            </w:rPr>
                            <w:alias w:val="Publish Date"/>
                            <w:tag w:val=""/>
                            <w:id w:val="400952559"/>
                            <w:dataBinding w:prefixMappings="xmlns:ns0='http://schemas.microsoft.com/office/2006/coverPageProps' " w:xpath="/ns0:CoverPageProperties[1]/ns0:PublishDate[1]" w:storeItemID="{55AF091B-3C7A-41E3-B477-F2FDAA23CFDA}"/>
                            <w:date w:fullDate="2023-12-11T00:00:00Z">
                              <w:dateFormat w:val="MMMM d, yyyy"/>
                              <w:lid w:val="en-US"/>
                              <w:storeMappedDataAs w:val="dateTime"/>
                              <w:calendar w:val="gregorian"/>
                            </w:date>
                          </w:sdtPr>
                          <w:sdtContent>
                            <w:p w14:paraId="4ED73E98" w14:textId="5227D2AF" w:rsidR="00003CBC" w:rsidRPr="00776647" w:rsidRDefault="003D65A0">
                              <w:pPr>
                                <w:jc w:val="right"/>
                                <w:rPr>
                                  <w:caps/>
                                  <w:color w:val="1F4E79" w:themeColor="accent5" w:themeShade="80"/>
                                  <w:sz w:val="40"/>
                                  <w:szCs w:val="40"/>
                                </w:rPr>
                              </w:pPr>
                              <w:r>
                                <w:rPr>
                                  <w:caps/>
                                  <w:color w:val="1F4E79" w:themeColor="accent5" w:themeShade="80"/>
                                  <w:sz w:val="40"/>
                                  <w:szCs w:val="40"/>
                                </w:rPr>
                                <w:t xml:space="preserve">December </w:t>
                              </w:r>
                              <w:r w:rsidR="000C5FC0">
                                <w:rPr>
                                  <w:caps/>
                                  <w:color w:val="1F4E79" w:themeColor="accent5" w:themeShade="80"/>
                                  <w:sz w:val="40"/>
                                  <w:szCs w:val="40"/>
                                </w:rPr>
                                <w:t>11</w:t>
                              </w:r>
                              <w:r>
                                <w:rPr>
                                  <w:caps/>
                                  <w:color w:val="1F4E79" w:themeColor="accent5" w:themeShade="80"/>
                                  <w:sz w:val="40"/>
                                  <w:szCs w:val="40"/>
                                </w:rPr>
                                <w:t>, 2023</w:t>
                              </w:r>
                            </w:p>
                          </w:sdtContent>
                        </w:sdt>
                      </w:txbxContent>
                    </v:textbox>
                    <w10:wrap type="square" anchorx="page" anchory="page"/>
                  </v:shape>
                </w:pict>
              </mc:Fallback>
            </mc:AlternateContent>
          </w:r>
          <w:r w:rsidR="00003CBC">
            <w:rPr>
              <w:noProof/>
            </w:rPr>
            <mc:AlternateContent>
              <mc:Choice Requires="wpg">
                <w:drawing>
                  <wp:anchor distT="0" distB="0" distL="114300" distR="114300" simplePos="0" relativeHeight="251658240" behindDoc="0" locked="0" layoutInCell="1" allowOverlap="1" wp14:anchorId="4E20B220" wp14:editId="0A956512">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22225" b="1968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5">
                                  <a:lumMod val="50000"/>
                                </a:schemeClr>
                              </a:solidFill>
                              <a:ln>
                                <a:solidFill>
                                  <a:schemeClr val="accent5">
                                    <a:lumMod val="50000"/>
                                  </a:schemeClr>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tx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5C726ABD">
                  <v:group id="Group 114"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spid="_x0000_s1026" w14:anchorId="3C255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">
                    <v:rect id="Rectangle 115" style="position:absolute;width:2286;height:87820;visibility:visible;mso-wrap-style:square;v-text-anchor:middle" o:spid="_x0000_s1027" fillcolor="#1f4d78 [1608]" strokecolor="#1f4d78 [1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"/>
                    <v:rect id="Rectangle 116" style="position:absolute;top:89154;width:2286;height:2286;visibility:visible;mso-wrap-style:square;v-text-anchor:middle" o:spid="_x0000_s1028" fillcolor="#44546a [3215]" strokecolor="#44546a [3215]"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">
                      <v:path arrowok="t"/>
                      <o:lock v:ext="edit" aspectratio="t"/>
                    </v:rect>
                    <w10:wrap anchorx="page" anchory="page"/>
                  </v:group>
                </w:pict>
              </mc:Fallback>
            </mc:AlternateContent>
          </w:r>
          <w:r w:rsidR="00003CBC">
            <w:br w:type="page"/>
          </w:r>
        </w:p>
      </w:sdtContent>
    </w:sdt>
    <w:p w14:paraId="2B8A4DE8" w14:textId="77777777" w:rsidR="00C566B1" w:rsidRDefault="00C566B1" w:rsidP="001978B8">
      <w:pPr>
        <w:pStyle w:val="Heading1"/>
        <w:rPr>
          <w:b/>
          <w:bCs/>
          <w:color w:val="1F4E79" w:themeColor="accent5" w:themeShade="80"/>
          <w:cs/>
        </w:rPr>
        <w:sectPr w:rsidR="00C566B1" w:rsidSect="0042747B">
          <w:footerReference w:type="default" r:id="rId12"/>
          <w:footerReference w:type="first" r:id="rId13"/>
          <w:pgSz w:w="12240" w:h="15840"/>
          <w:pgMar w:top="1440" w:right="1440" w:bottom="1440" w:left="1440" w:header="720" w:footer="720" w:gutter="0"/>
          <w:pgNumType w:start="0"/>
          <w:cols w:space="720"/>
          <w:titlePg/>
          <w:docGrid w:linePitch="360"/>
        </w:sectPr>
      </w:pPr>
    </w:p>
    <w:sdt>
      <w:sdtPr>
        <w:rPr>
          <w:rFonts w:asciiTheme="minorHAnsi" w:eastAsia="PMingLiU" w:hAnsiTheme="minorHAnsi" w:cstheme="minorBidi"/>
          <w:color w:val="auto"/>
          <w:kern w:val="2"/>
          <w:sz w:val="22"/>
          <w:szCs w:val="28"/>
          <w:lang w:bidi="th-TH"/>
          <w14:ligatures w14:val="standardContextual"/>
        </w:rPr>
        <w:id w:val="1164817338"/>
        <w:docPartObj>
          <w:docPartGallery w:val="Table of Contents"/>
          <w:docPartUnique/>
        </w:docPartObj>
      </w:sdtPr>
      <w:sdtEndPr>
        <w:rPr>
          <w:b/>
          <w:bCs/>
          <w:noProof/>
        </w:rPr>
      </w:sdtEndPr>
      <w:sdtContent>
        <w:p w14:paraId="225EE803" w14:textId="2874C503" w:rsidR="006D0DD8" w:rsidRDefault="006D0DD8">
          <w:pPr>
            <w:pStyle w:val="TOCHeading"/>
          </w:pPr>
          <w:r>
            <w:t>Table of Contents</w:t>
          </w:r>
        </w:p>
        <w:p w14:paraId="00AED78E" w14:textId="1D1511A5" w:rsidR="005A3128" w:rsidRDefault="006D0DD8">
          <w:pPr>
            <w:pStyle w:val="TOC1"/>
            <w:tabs>
              <w:tab w:val="right" w:leader="dot" w:pos="9350"/>
            </w:tabs>
            <w:rPr>
              <w:rFonts w:cstheme="minorBidi"/>
              <w:noProof/>
              <w:kern w:val="2"/>
              <w:szCs w:val="28"/>
              <w:lang w:bidi="th-TH"/>
              <w14:ligatures w14:val="standardContextual"/>
            </w:rPr>
          </w:pPr>
          <w:r w:rsidRPr="00382537">
            <w:fldChar w:fldCharType="begin"/>
          </w:r>
          <w:r w:rsidRPr="00382537">
            <w:instrText xml:space="preserve"> TOC \o "1-3" \h \z \u </w:instrText>
          </w:r>
          <w:r w:rsidRPr="00382537">
            <w:fldChar w:fldCharType="separate"/>
          </w:r>
          <w:hyperlink w:anchor="_Toc153224208" w:history="1">
            <w:r w:rsidR="005A3128" w:rsidRPr="00D6274F">
              <w:rPr>
                <w:rStyle w:val="Hyperlink"/>
                <w:b/>
                <w:bCs/>
                <w:noProof/>
              </w:rPr>
              <w:t>Introduction</w:t>
            </w:r>
            <w:r w:rsidR="005A3128">
              <w:rPr>
                <w:noProof/>
                <w:webHidden/>
              </w:rPr>
              <w:tab/>
            </w:r>
            <w:r w:rsidR="005A3128">
              <w:rPr>
                <w:noProof/>
                <w:webHidden/>
              </w:rPr>
              <w:fldChar w:fldCharType="begin"/>
            </w:r>
            <w:r w:rsidR="005A3128">
              <w:rPr>
                <w:noProof/>
                <w:webHidden/>
              </w:rPr>
              <w:instrText xml:space="preserve"> PAGEREF _Toc153224208 \h </w:instrText>
            </w:r>
            <w:r w:rsidR="005A3128">
              <w:rPr>
                <w:noProof/>
                <w:webHidden/>
              </w:rPr>
            </w:r>
            <w:r w:rsidR="005A3128">
              <w:rPr>
                <w:noProof/>
                <w:webHidden/>
              </w:rPr>
              <w:fldChar w:fldCharType="separate"/>
            </w:r>
            <w:r w:rsidR="005A3128">
              <w:rPr>
                <w:noProof/>
                <w:webHidden/>
              </w:rPr>
              <w:t>1</w:t>
            </w:r>
            <w:r w:rsidR="005A3128">
              <w:rPr>
                <w:noProof/>
                <w:webHidden/>
              </w:rPr>
              <w:fldChar w:fldCharType="end"/>
            </w:r>
          </w:hyperlink>
        </w:p>
        <w:p w14:paraId="4E901589" w14:textId="3E40A8E0" w:rsidR="005A3128" w:rsidRDefault="005A3128">
          <w:pPr>
            <w:pStyle w:val="TOC1"/>
            <w:tabs>
              <w:tab w:val="right" w:leader="dot" w:pos="9350"/>
            </w:tabs>
            <w:rPr>
              <w:rFonts w:cstheme="minorBidi"/>
              <w:noProof/>
              <w:kern w:val="2"/>
              <w:szCs w:val="28"/>
              <w:lang w:bidi="th-TH"/>
              <w14:ligatures w14:val="standardContextual"/>
            </w:rPr>
          </w:pPr>
          <w:hyperlink w:anchor="_Toc153224209" w:history="1">
            <w:r w:rsidRPr="00D6274F">
              <w:rPr>
                <w:rStyle w:val="Hyperlink"/>
                <w:b/>
                <w:bCs/>
                <w:noProof/>
              </w:rPr>
              <w:t>Data Discoveries &amp; Analysis</w:t>
            </w:r>
            <w:r>
              <w:rPr>
                <w:noProof/>
                <w:webHidden/>
              </w:rPr>
              <w:tab/>
            </w:r>
            <w:r>
              <w:rPr>
                <w:noProof/>
                <w:webHidden/>
              </w:rPr>
              <w:fldChar w:fldCharType="begin"/>
            </w:r>
            <w:r>
              <w:rPr>
                <w:noProof/>
                <w:webHidden/>
              </w:rPr>
              <w:instrText xml:space="preserve"> PAGEREF _Toc153224209 \h </w:instrText>
            </w:r>
            <w:r>
              <w:rPr>
                <w:noProof/>
                <w:webHidden/>
              </w:rPr>
            </w:r>
            <w:r>
              <w:rPr>
                <w:noProof/>
                <w:webHidden/>
              </w:rPr>
              <w:fldChar w:fldCharType="separate"/>
            </w:r>
            <w:r>
              <w:rPr>
                <w:noProof/>
                <w:webHidden/>
              </w:rPr>
              <w:t>1</w:t>
            </w:r>
            <w:r>
              <w:rPr>
                <w:noProof/>
                <w:webHidden/>
              </w:rPr>
              <w:fldChar w:fldCharType="end"/>
            </w:r>
          </w:hyperlink>
        </w:p>
        <w:p w14:paraId="08971665" w14:textId="76AFD5DF" w:rsidR="005A3128" w:rsidRDefault="005A3128">
          <w:pPr>
            <w:pStyle w:val="TOC2"/>
            <w:tabs>
              <w:tab w:val="right" w:leader="dot" w:pos="9350"/>
            </w:tabs>
            <w:rPr>
              <w:rFonts w:cstheme="minorBidi"/>
              <w:noProof/>
              <w:kern w:val="2"/>
              <w:szCs w:val="28"/>
              <w:lang w:bidi="th-TH"/>
              <w14:ligatures w14:val="standardContextual"/>
            </w:rPr>
          </w:pPr>
          <w:hyperlink w:anchor="_Toc153224210" w:history="1">
            <w:r w:rsidRPr="00D6274F">
              <w:rPr>
                <w:rStyle w:val="Hyperlink"/>
                <w:noProof/>
              </w:rPr>
              <w:t>Dashboard</w:t>
            </w:r>
            <w:r>
              <w:rPr>
                <w:noProof/>
                <w:webHidden/>
              </w:rPr>
              <w:tab/>
            </w:r>
            <w:r>
              <w:rPr>
                <w:noProof/>
                <w:webHidden/>
              </w:rPr>
              <w:fldChar w:fldCharType="begin"/>
            </w:r>
            <w:r>
              <w:rPr>
                <w:noProof/>
                <w:webHidden/>
              </w:rPr>
              <w:instrText xml:space="preserve"> PAGEREF _Toc153224210 \h </w:instrText>
            </w:r>
            <w:r>
              <w:rPr>
                <w:noProof/>
                <w:webHidden/>
              </w:rPr>
            </w:r>
            <w:r>
              <w:rPr>
                <w:noProof/>
                <w:webHidden/>
              </w:rPr>
              <w:fldChar w:fldCharType="separate"/>
            </w:r>
            <w:r>
              <w:rPr>
                <w:noProof/>
                <w:webHidden/>
              </w:rPr>
              <w:t>1</w:t>
            </w:r>
            <w:r>
              <w:rPr>
                <w:noProof/>
                <w:webHidden/>
              </w:rPr>
              <w:fldChar w:fldCharType="end"/>
            </w:r>
          </w:hyperlink>
        </w:p>
        <w:p w14:paraId="2742D5AB" w14:textId="3462B114" w:rsidR="005A3128" w:rsidRDefault="005A3128">
          <w:pPr>
            <w:pStyle w:val="TOC3"/>
            <w:tabs>
              <w:tab w:val="right" w:leader="dot" w:pos="9350"/>
            </w:tabs>
            <w:rPr>
              <w:rFonts w:cstheme="minorBidi"/>
              <w:noProof/>
              <w:kern w:val="2"/>
              <w:szCs w:val="28"/>
              <w:lang w:bidi="th-TH"/>
              <w14:ligatures w14:val="standardContextual"/>
            </w:rPr>
          </w:pPr>
          <w:hyperlink w:anchor="_Toc153224211" w:history="1">
            <w:r w:rsidRPr="00D6274F">
              <w:rPr>
                <w:rStyle w:val="Hyperlink"/>
                <w:noProof/>
              </w:rPr>
              <w:t>High-Value Products Pareto Analysis</w:t>
            </w:r>
            <w:r>
              <w:rPr>
                <w:noProof/>
                <w:webHidden/>
              </w:rPr>
              <w:tab/>
            </w:r>
            <w:r>
              <w:rPr>
                <w:noProof/>
                <w:webHidden/>
              </w:rPr>
              <w:fldChar w:fldCharType="begin"/>
            </w:r>
            <w:r>
              <w:rPr>
                <w:noProof/>
                <w:webHidden/>
              </w:rPr>
              <w:instrText xml:space="preserve"> PAGEREF _Toc153224211 \h </w:instrText>
            </w:r>
            <w:r>
              <w:rPr>
                <w:noProof/>
                <w:webHidden/>
              </w:rPr>
            </w:r>
            <w:r>
              <w:rPr>
                <w:noProof/>
                <w:webHidden/>
              </w:rPr>
              <w:fldChar w:fldCharType="separate"/>
            </w:r>
            <w:r>
              <w:rPr>
                <w:noProof/>
                <w:webHidden/>
              </w:rPr>
              <w:t>1</w:t>
            </w:r>
            <w:r>
              <w:rPr>
                <w:noProof/>
                <w:webHidden/>
              </w:rPr>
              <w:fldChar w:fldCharType="end"/>
            </w:r>
          </w:hyperlink>
        </w:p>
        <w:p w14:paraId="4A0BC4B5" w14:textId="36D87C18" w:rsidR="005A3128" w:rsidRDefault="005A3128">
          <w:pPr>
            <w:pStyle w:val="TOC3"/>
            <w:tabs>
              <w:tab w:val="right" w:leader="dot" w:pos="9350"/>
            </w:tabs>
            <w:rPr>
              <w:rFonts w:cstheme="minorBidi"/>
              <w:noProof/>
              <w:kern w:val="2"/>
              <w:szCs w:val="28"/>
              <w:lang w:bidi="th-TH"/>
              <w14:ligatures w14:val="standardContextual"/>
            </w:rPr>
          </w:pPr>
          <w:hyperlink w:anchor="_Toc153224212" w:history="1">
            <w:r w:rsidRPr="00D6274F">
              <w:rPr>
                <w:rStyle w:val="Hyperlink"/>
                <w:noProof/>
              </w:rPr>
              <w:t>High-Value Customer Pareto Analysis</w:t>
            </w:r>
            <w:r>
              <w:rPr>
                <w:noProof/>
                <w:webHidden/>
              </w:rPr>
              <w:tab/>
            </w:r>
            <w:r>
              <w:rPr>
                <w:noProof/>
                <w:webHidden/>
              </w:rPr>
              <w:fldChar w:fldCharType="begin"/>
            </w:r>
            <w:r>
              <w:rPr>
                <w:noProof/>
                <w:webHidden/>
              </w:rPr>
              <w:instrText xml:space="preserve"> PAGEREF _Toc153224212 \h </w:instrText>
            </w:r>
            <w:r>
              <w:rPr>
                <w:noProof/>
                <w:webHidden/>
              </w:rPr>
            </w:r>
            <w:r>
              <w:rPr>
                <w:noProof/>
                <w:webHidden/>
              </w:rPr>
              <w:fldChar w:fldCharType="separate"/>
            </w:r>
            <w:r>
              <w:rPr>
                <w:noProof/>
                <w:webHidden/>
              </w:rPr>
              <w:t>1</w:t>
            </w:r>
            <w:r>
              <w:rPr>
                <w:noProof/>
                <w:webHidden/>
              </w:rPr>
              <w:fldChar w:fldCharType="end"/>
            </w:r>
          </w:hyperlink>
        </w:p>
        <w:p w14:paraId="40862773" w14:textId="53A22241" w:rsidR="005A3128" w:rsidRDefault="005A3128">
          <w:pPr>
            <w:pStyle w:val="TOC3"/>
            <w:tabs>
              <w:tab w:val="right" w:leader="dot" w:pos="9350"/>
            </w:tabs>
            <w:rPr>
              <w:rFonts w:cstheme="minorBidi"/>
              <w:noProof/>
              <w:kern w:val="2"/>
              <w:szCs w:val="28"/>
              <w:lang w:bidi="th-TH"/>
              <w14:ligatures w14:val="standardContextual"/>
            </w:rPr>
          </w:pPr>
          <w:hyperlink w:anchor="_Toc153224213" w:history="1">
            <w:r w:rsidRPr="00D6274F">
              <w:rPr>
                <w:rStyle w:val="Hyperlink"/>
                <w:noProof/>
              </w:rPr>
              <w:t>Correlations between Discount and Sales Quantity Analysis</w:t>
            </w:r>
            <w:r>
              <w:rPr>
                <w:noProof/>
                <w:webHidden/>
              </w:rPr>
              <w:tab/>
            </w:r>
            <w:r>
              <w:rPr>
                <w:noProof/>
                <w:webHidden/>
              </w:rPr>
              <w:fldChar w:fldCharType="begin"/>
            </w:r>
            <w:r>
              <w:rPr>
                <w:noProof/>
                <w:webHidden/>
              </w:rPr>
              <w:instrText xml:space="preserve"> PAGEREF _Toc153224213 \h </w:instrText>
            </w:r>
            <w:r>
              <w:rPr>
                <w:noProof/>
                <w:webHidden/>
              </w:rPr>
            </w:r>
            <w:r>
              <w:rPr>
                <w:noProof/>
                <w:webHidden/>
              </w:rPr>
              <w:fldChar w:fldCharType="separate"/>
            </w:r>
            <w:r>
              <w:rPr>
                <w:noProof/>
                <w:webHidden/>
              </w:rPr>
              <w:t>2</w:t>
            </w:r>
            <w:r>
              <w:rPr>
                <w:noProof/>
                <w:webHidden/>
              </w:rPr>
              <w:fldChar w:fldCharType="end"/>
            </w:r>
          </w:hyperlink>
        </w:p>
        <w:p w14:paraId="75A43C7E" w14:textId="5C456C76" w:rsidR="005A3128" w:rsidRDefault="005A3128">
          <w:pPr>
            <w:pStyle w:val="TOC3"/>
            <w:tabs>
              <w:tab w:val="right" w:leader="dot" w:pos="9350"/>
            </w:tabs>
            <w:rPr>
              <w:rFonts w:cstheme="minorBidi"/>
              <w:noProof/>
              <w:kern w:val="2"/>
              <w:szCs w:val="28"/>
              <w:lang w:bidi="th-TH"/>
              <w14:ligatures w14:val="standardContextual"/>
            </w:rPr>
          </w:pPr>
          <w:hyperlink w:anchor="_Toc153224214" w:history="1">
            <w:r w:rsidRPr="00D6274F">
              <w:rPr>
                <w:rStyle w:val="Hyperlink"/>
                <w:noProof/>
              </w:rPr>
              <w:t>Box and Whisker Sales Distribution Analysis</w:t>
            </w:r>
            <w:r>
              <w:rPr>
                <w:noProof/>
                <w:webHidden/>
              </w:rPr>
              <w:tab/>
            </w:r>
            <w:r>
              <w:rPr>
                <w:noProof/>
                <w:webHidden/>
              </w:rPr>
              <w:fldChar w:fldCharType="begin"/>
            </w:r>
            <w:r>
              <w:rPr>
                <w:noProof/>
                <w:webHidden/>
              </w:rPr>
              <w:instrText xml:space="preserve"> PAGEREF _Toc153224214 \h </w:instrText>
            </w:r>
            <w:r>
              <w:rPr>
                <w:noProof/>
                <w:webHidden/>
              </w:rPr>
            </w:r>
            <w:r>
              <w:rPr>
                <w:noProof/>
                <w:webHidden/>
              </w:rPr>
              <w:fldChar w:fldCharType="separate"/>
            </w:r>
            <w:r>
              <w:rPr>
                <w:noProof/>
                <w:webHidden/>
              </w:rPr>
              <w:t>2</w:t>
            </w:r>
            <w:r>
              <w:rPr>
                <w:noProof/>
                <w:webHidden/>
              </w:rPr>
              <w:fldChar w:fldCharType="end"/>
            </w:r>
          </w:hyperlink>
        </w:p>
        <w:p w14:paraId="38B1A62F" w14:textId="57473883" w:rsidR="005A3128" w:rsidRDefault="005A3128">
          <w:pPr>
            <w:pStyle w:val="TOC2"/>
            <w:tabs>
              <w:tab w:val="right" w:leader="dot" w:pos="9350"/>
            </w:tabs>
            <w:rPr>
              <w:rFonts w:cstheme="minorBidi"/>
              <w:noProof/>
              <w:kern w:val="2"/>
              <w:szCs w:val="28"/>
              <w:lang w:bidi="th-TH"/>
              <w14:ligatures w14:val="standardContextual"/>
            </w:rPr>
          </w:pPr>
          <w:hyperlink w:anchor="_Toc153224215" w:history="1">
            <w:r w:rsidRPr="00D6274F">
              <w:rPr>
                <w:rStyle w:val="Hyperlink"/>
                <w:noProof/>
              </w:rPr>
              <w:t>Scorecard</w:t>
            </w:r>
            <w:r>
              <w:rPr>
                <w:noProof/>
                <w:webHidden/>
              </w:rPr>
              <w:tab/>
            </w:r>
            <w:r>
              <w:rPr>
                <w:noProof/>
                <w:webHidden/>
              </w:rPr>
              <w:fldChar w:fldCharType="begin"/>
            </w:r>
            <w:r>
              <w:rPr>
                <w:noProof/>
                <w:webHidden/>
              </w:rPr>
              <w:instrText xml:space="preserve"> PAGEREF _Toc153224215 \h </w:instrText>
            </w:r>
            <w:r>
              <w:rPr>
                <w:noProof/>
                <w:webHidden/>
              </w:rPr>
            </w:r>
            <w:r>
              <w:rPr>
                <w:noProof/>
                <w:webHidden/>
              </w:rPr>
              <w:fldChar w:fldCharType="separate"/>
            </w:r>
            <w:r>
              <w:rPr>
                <w:noProof/>
                <w:webHidden/>
              </w:rPr>
              <w:t>3</w:t>
            </w:r>
            <w:r>
              <w:rPr>
                <w:noProof/>
                <w:webHidden/>
              </w:rPr>
              <w:fldChar w:fldCharType="end"/>
            </w:r>
          </w:hyperlink>
        </w:p>
        <w:p w14:paraId="12412F05" w14:textId="1F4DE14C" w:rsidR="005A3128" w:rsidRDefault="005A3128">
          <w:pPr>
            <w:pStyle w:val="TOC3"/>
            <w:tabs>
              <w:tab w:val="right" w:leader="dot" w:pos="9350"/>
            </w:tabs>
            <w:rPr>
              <w:rFonts w:cstheme="minorBidi"/>
              <w:noProof/>
              <w:kern w:val="2"/>
              <w:szCs w:val="28"/>
              <w:lang w:bidi="th-TH"/>
              <w14:ligatures w14:val="standardContextual"/>
            </w:rPr>
          </w:pPr>
          <w:hyperlink w:anchor="_Toc153224216" w:history="1">
            <w:r w:rsidRPr="00D6274F">
              <w:rPr>
                <w:rStyle w:val="Hyperlink"/>
                <w:noProof/>
              </w:rPr>
              <w:t>Pareto Sales Bike Analysis</w:t>
            </w:r>
            <w:r>
              <w:rPr>
                <w:noProof/>
                <w:webHidden/>
              </w:rPr>
              <w:tab/>
            </w:r>
            <w:r>
              <w:rPr>
                <w:noProof/>
                <w:webHidden/>
              </w:rPr>
              <w:fldChar w:fldCharType="begin"/>
            </w:r>
            <w:r>
              <w:rPr>
                <w:noProof/>
                <w:webHidden/>
              </w:rPr>
              <w:instrText xml:space="preserve"> PAGEREF _Toc153224216 \h </w:instrText>
            </w:r>
            <w:r>
              <w:rPr>
                <w:noProof/>
                <w:webHidden/>
              </w:rPr>
            </w:r>
            <w:r>
              <w:rPr>
                <w:noProof/>
                <w:webHidden/>
              </w:rPr>
              <w:fldChar w:fldCharType="separate"/>
            </w:r>
            <w:r>
              <w:rPr>
                <w:noProof/>
                <w:webHidden/>
              </w:rPr>
              <w:t>3</w:t>
            </w:r>
            <w:r>
              <w:rPr>
                <w:noProof/>
                <w:webHidden/>
              </w:rPr>
              <w:fldChar w:fldCharType="end"/>
            </w:r>
          </w:hyperlink>
        </w:p>
        <w:p w14:paraId="69B59367" w14:textId="7935FC56" w:rsidR="005A3128" w:rsidRDefault="005A3128">
          <w:pPr>
            <w:pStyle w:val="TOC3"/>
            <w:tabs>
              <w:tab w:val="right" w:leader="dot" w:pos="9350"/>
            </w:tabs>
            <w:rPr>
              <w:rFonts w:cstheme="minorBidi"/>
              <w:noProof/>
              <w:kern w:val="2"/>
              <w:szCs w:val="28"/>
              <w:lang w:bidi="th-TH"/>
              <w14:ligatures w14:val="standardContextual"/>
            </w:rPr>
          </w:pPr>
          <w:hyperlink w:anchor="_Toc153224217" w:history="1">
            <w:r w:rsidRPr="00D6274F">
              <w:rPr>
                <w:rStyle w:val="Hyperlink"/>
                <w:noProof/>
              </w:rPr>
              <w:t>Sales Forecasting Trend Analysis</w:t>
            </w:r>
            <w:r>
              <w:rPr>
                <w:noProof/>
                <w:webHidden/>
              </w:rPr>
              <w:tab/>
            </w:r>
            <w:r>
              <w:rPr>
                <w:noProof/>
                <w:webHidden/>
              </w:rPr>
              <w:fldChar w:fldCharType="begin"/>
            </w:r>
            <w:r>
              <w:rPr>
                <w:noProof/>
                <w:webHidden/>
              </w:rPr>
              <w:instrText xml:space="preserve"> PAGEREF _Toc153224217 \h </w:instrText>
            </w:r>
            <w:r>
              <w:rPr>
                <w:noProof/>
                <w:webHidden/>
              </w:rPr>
            </w:r>
            <w:r>
              <w:rPr>
                <w:noProof/>
                <w:webHidden/>
              </w:rPr>
              <w:fldChar w:fldCharType="separate"/>
            </w:r>
            <w:r>
              <w:rPr>
                <w:noProof/>
                <w:webHidden/>
              </w:rPr>
              <w:t>3</w:t>
            </w:r>
            <w:r>
              <w:rPr>
                <w:noProof/>
                <w:webHidden/>
              </w:rPr>
              <w:fldChar w:fldCharType="end"/>
            </w:r>
          </w:hyperlink>
        </w:p>
        <w:p w14:paraId="75E4C648" w14:textId="1E69F908" w:rsidR="005A3128" w:rsidRDefault="005A3128">
          <w:pPr>
            <w:pStyle w:val="TOC3"/>
            <w:tabs>
              <w:tab w:val="right" w:leader="dot" w:pos="9350"/>
            </w:tabs>
            <w:rPr>
              <w:rFonts w:cstheme="minorBidi"/>
              <w:noProof/>
              <w:kern w:val="2"/>
              <w:szCs w:val="28"/>
              <w:lang w:bidi="th-TH"/>
              <w14:ligatures w14:val="standardContextual"/>
            </w:rPr>
          </w:pPr>
          <w:hyperlink w:anchor="_Toc153224218" w:history="1">
            <w:r w:rsidRPr="00D6274F">
              <w:rPr>
                <w:rStyle w:val="Hyperlink"/>
                <w:noProof/>
              </w:rPr>
              <w:t>Differential Total Sales Analysis</w:t>
            </w:r>
            <w:r>
              <w:rPr>
                <w:noProof/>
                <w:webHidden/>
              </w:rPr>
              <w:tab/>
            </w:r>
            <w:r>
              <w:rPr>
                <w:noProof/>
                <w:webHidden/>
              </w:rPr>
              <w:fldChar w:fldCharType="begin"/>
            </w:r>
            <w:r>
              <w:rPr>
                <w:noProof/>
                <w:webHidden/>
              </w:rPr>
              <w:instrText xml:space="preserve"> PAGEREF _Toc153224218 \h </w:instrText>
            </w:r>
            <w:r>
              <w:rPr>
                <w:noProof/>
                <w:webHidden/>
              </w:rPr>
            </w:r>
            <w:r>
              <w:rPr>
                <w:noProof/>
                <w:webHidden/>
              </w:rPr>
              <w:fldChar w:fldCharType="separate"/>
            </w:r>
            <w:r>
              <w:rPr>
                <w:noProof/>
                <w:webHidden/>
              </w:rPr>
              <w:t>4</w:t>
            </w:r>
            <w:r>
              <w:rPr>
                <w:noProof/>
                <w:webHidden/>
              </w:rPr>
              <w:fldChar w:fldCharType="end"/>
            </w:r>
          </w:hyperlink>
        </w:p>
        <w:p w14:paraId="6497BFA0" w14:textId="0428C2B5" w:rsidR="005A3128" w:rsidRDefault="005A3128">
          <w:pPr>
            <w:pStyle w:val="TOC3"/>
            <w:tabs>
              <w:tab w:val="right" w:leader="dot" w:pos="9350"/>
            </w:tabs>
            <w:rPr>
              <w:rFonts w:cstheme="minorBidi"/>
              <w:noProof/>
              <w:kern w:val="2"/>
              <w:szCs w:val="28"/>
              <w:lang w:bidi="th-TH"/>
              <w14:ligatures w14:val="standardContextual"/>
            </w:rPr>
          </w:pPr>
          <w:hyperlink w:anchor="_Toc153224219" w:history="1">
            <w:r w:rsidRPr="00D6274F">
              <w:rPr>
                <w:rStyle w:val="Hyperlink"/>
                <w:noProof/>
              </w:rPr>
              <w:t>Most Acceptance Price Rate Analysis</w:t>
            </w:r>
            <w:r>
              <w:rPr>
                <w:noProof/>
                <w:webHidden/>
              </w:rPr>
              <w:tab/>
            </w:r>
            <w:r>
              <w:rPr>
                <w:noProof/>
                <w:webHidden/>
              </w:rPr>
              <w:fldChar w:fldCharType="begin"/>
            </w:r>
            <w:r>
              <w:rPr>
                <w:noProof/>
                <w:webHidden/>
              </w:rPr>
              <w:instrText xml:space="preserve"> PAGEREF _Toc153224219 \h </w:instrText>
            </w:r>
            <w:r>
              <w:rPr>
                <w:noProof/>
                <w:webHidden/>
              </w:rPr>
            </w:r>
            <w:r>
              <w:rPr>
                <w:noProof/>
                <w:webHidden/>
              </w:rPr>
              <w:fldChar w:fldCharType="separate"/>
            </w:r>
            <w:r>
              <w:rPr>
                <w:noProof/>
                <w:webHidden/>
              </w:rPr>
              <w:t>4</w:t>
            </w:r>
            <w:r>
              <w:rPr>
                <w:noProof/>
                <w:webHidden/>
              </w:rPr>
              <w:fldChar w:fldCharType="end"/>
            </w:r>
          </w:hyperlink>
        </w:p>
        <w:p w14:paraId="2C9F468D" w14:textId="102F9D85" w:rsidR="005A3128" w:rsidRDefault="005A3128">
          <w:pPr>
            <w:pStyle w:val="TOC1"/>
            <w:tabs>
              <w:tab w:val="right" w:leader="dot" w:pos="9350"/>
            </w:tabs>
            <w:rPr>
              <w:rFonts w:cstheme="minorBidi"/>
              <w:noProof/>
              <w:kern w:val="2"/>
              <w:szCs w:val="28"/>
              <w:lang w:bidi="th-TH"/>
              <w14:ligatures w14:val="standardContextual"/>
            </w:rPr>
          </w:pPr>
          <w:hyperlink w:anchor="_Toc153224220" w:history="1">
            <w:r w:rsidRPr="00D6274F">
              <w:rPr>
                <w:rStyle w:val="Hyperlink"/>
                <w:b/>
                <w:bCs/>
                <w:noProof/>
              </w:rPr>
              <w:t>Conclusion</w:t>
            </w:r>
            <w:r>
              <w:rPr>
                <w:noProof/>
                <w:webHidden/>
              </w:rPr>
              <w:tab/>
            </w:r>
            <w:r>
              <w:rPr>
                <w:noProof/>
                <w:webHidden/>
              </w:rPr>
              <w:fldChar w:fldCharType="begin"/>
            </w:r>
            <w:r>
              <w:rPr>
                <w:noProof/>
                <w:webHidden/>
              </w:rPr>
              <w:instrText xml:space="preserve"> PAGEREF _Toc153224220 \h </w:instrText>
            </w:r>
            <w:r>
              <w:rPr>
                <w:noProof/>
                <w:webHidden/>
              </w:rPr>
            </w:r>
            <w:r>
              <w:rPr>
                <w:noProof/>
                <w:webHidden/>
              </w:rPr>
              <w:fldChar w:fldCharType="separate"/>
            </w:r>
            <w:r>
              <w:rPr>
                <w:noProof/>
                <w:webHidden/>
              </w:rPr>
              <w:t>5</w:t>
            </w:r>
            <w:r>
              <w:rPr>
                <w:noProof/>
                <w:webHidden/>
              </w:rPr>
              <w:fldChar w:fldCharType="end"/>
            </w:r>
          </w:hyperlink>
        </w:p>
        <w:p w14:paraId="2DF78A37" w14:textId="75625880" w:rsidR="006D0DD8" w:rsidRDefault="006D0DD8">
          <w:r w:rsidRPr="00382537">
            <w:rPr>
              <w:b/>
              <w:bCs/>
              <w:noProof/>
            </w:rPr>
            <w:fldChar w:fldCharType="end"/>
          </w:r>
        </w:p>
      </w:sdtContent>
    </w:sdt>
    <w:p w14:paraId="78EF1BF1" w14:textId="77777777" w:rsidR="006D0DD8" w:rsidRDefault="006D0DD8" w:rsidP="001978B8">
      <w:pPr>
        <w:pStyle w:val="Heading1"/>
        <w:rPr>
          <w:color w:val="1F4E79" w:themeColor="accent5" w:themeShade="80"/>
        </w:rPr>
        <w:sectPr w:rsidR="006D0DD8" w:rsidSect="00D63258">
          <w:footerReference w:type="first" r:id="rId14"/>
          <w:pgSz w:w="12240" w:h="15840"/>
          <w:pgMar w:top="1440" w:right="1440" w:bottom="1440" w:left="1440" w:header="720" w:footer="720" w:gutter="0"/>
          <w:pgNumType w:start="1"/>
          <w:cols w:space="720"/>
          <w:titlePg/>
          <w:docGrid w:linePitch="360"/>
        </w:sectPr>
      </w:pPr>
    </w:p>
    <w:p w14:paraId="65890A05" w14:textId="66C3B72E" w:rsidR="0087359C" w:rsidRPr="0057650F" w:rsidRDefault="00624300" w:rsidP="001978B8">
      <w:pPr>
        <w:pStyle w:val="Heading1"/>
        <w:rPr>
          <w:b/>
          <w:bCs/>
          <w:color w:val="1F4E79" w:themeColor="accent5" w:themeShade="80"/>
        </w:rPr>
      </w:pPr>
      <w:bookmarkStart w:id="0" w:name="_Toc153224208"/>
      <w:r w:rsidRPr="0057650F">
        <w:rPr>
          <w:b/>
          <w:bCs/>
          <w:color w:val="1F4E79" w:themeColor="accent5" w:themeShade="80"/>
        </w:rPr>
        <w:t>Introduction</w:t>
      </w:r>
      <w:bookmarkEnd w:id="0"/>
      <w:r w:rsidR="00B31DB9" w:rsidRPr="0057650F">
        <w:rPr>
          <w:b/>
          <w:bCs/>
          <w:color w:val="1F4E79" w:themeColor="accent5" w:themeShade="80"/>
        </w:rPr>
        <w:t xml:space="preserve"> </w:t>
      </w:r>
    </w:p>
    <w:p w14:paraId="013826B7" w14:textId="3369272D" w:rsidR="001F3B55" w:rsidRPr="00C20C32" w:rsidRDefault="008351B7" w:rsidP="005A3128">
      <w:r w:rsidRPr="008351B7">
        <w:t>The visualizations provide deep insights into TwoWheels' sales dynamics. Pareto charts reveal concentration in product and customer contributions, guiding strategic optimization. Correlation analyses between discounts and sales quantity inform effective marketing strategies, while Sales Forecasting Trend Analysis anticipates growth amid seasonality challenges. In essence, these visualizations diagnose trends and challenges, offering actionable insights to optimize sales performance and overall business strategies for TwoWheels.</w:t>
      </w:r>
    </w:p>
    <w:p w14:paraId="5D98961C" w14:textId="7E383BEF" w:rsidR="00AA712D" w:rsidRPr="001D0B8F" w:rsidRDefault="00F215B4" w:rsidP="001D0B8F">
      <w:pPr>
        <w:pStyle w:val="Heading1"/>
        <w:rPr>
          <w:b/>
          <w:bCs/>
          <w:color w:val="1F4E79" w:themeColor="accent5" w:themeShade="80"/>
        </w:rPr>
      </w:pPr>
      <w:bookmarkStart w:id="1" w:name="_Toc153224209"/>
      <w:r w:rsidRPr="0057650F">
        <w:rPr>
          <w:b/>
          <w:bCs/>
          <w:color w:val="1F4E79" w:themeColor="accent5" w:themeShade="80"/>
        </w:rPr>
        <w:t>Data Discoveries</w:t>
      </w:r>
      <w:r w:rsidR="0057650F" w:rsidRPr="0057650F">
        <w:rPr>
          <w:b/>
          <w:bCs/>
          <w:color w:val="1F4E79" w:themeColor="accent5" w:themeShade="80"/>
        </w:rPr>
        <w:t xml:space="preserve"> &amp; Analysis</w:t>
      </w:r>
      <w:bookmarkEnd w:id="1"/>
    </w:p>
    <w:p w14:paraId="096C5A68" w14:textId="628CA550" w:rsidR="00AA712D" w:rsidRPr="00AA712D" w:rsidRDefault="00D924D7" w:rsidP="00017E86">
      <w:pPr>
        <w:pStyle w:val="Heading2"/>
      </w:pPr>
      <w:bookmarkStart w:id="2" w:name="_Toc153224210"/>
      <w:r>
        <w:t>Dashboard</w:t>
      </w:r>
      <w:bookmarkEnd w:id="2"/>
    </w:p>
    <w:p w14:paraId="499DF4B5" w14:textId="77777777" w:rsidR="00393F0F" w:rsidRDefault="00393F0F" w:rsidP="00C20C32">
      <w:pPr>
        <w:pStyle w:val="Heading3"/>
      </w:pPr>
      <w:bookmarkStart w:id="3" w:name="_Toc153224211"/>
      <w:r w:rsidRPr="00393F0F">
        <w:t>High-Value Products Pareto Analysis</w:t>
      </w:r>
      <w:bookmarkEnd w:id="3"/>
    </w:p>
    <w:p w14:paraId="448D99DE" w14:textId="2B6E824F" w:rsidR="00D6239D" w:rsidRDefault="00800CA2" w:rsidP="0B9DB41D">
      <w:pPr>
        <w:spacing w:after="0"/>
      </w:pPr>
      <w:r w:rsidRPr="00800CA2">
        <w:t>This visualization represents a Pareto chart that analyzes the cumulative contribution of different products to the total discounted sales. The vertical bars show individual product sales, and the ascending curve illustrates the cumulative percentage of total sales, indicating which products generate the most revenue.</w:t>
      </w:r>
    </w:p>
    <w:p w14:paraId="2208461A" w14:textId="77777777" w:rsidR="00800CA2" w:rsidRDefault="00800CA2" w:rsidP="0B9DB41D">
      <w:pPr>
        <w:spacing w:after="0"/>
      </w:pPr>
    </w:p>
    <w:p w14:paraId="3D88EC86" w14:textId="61ECB7A6" w:rsidR="574A9998" w:rsidRDefault="574A9998" w:rsidP="0B9DB41D">
      <w:pPr>
        <w:spacing w:after="0"/>
      </w:pPr>
      <w:r w:rsidRPr="24F7D67F">
        <w:rPr>
          <w:b/>
          <w:bCs/>
        </w:rPr>
        <w:t>Trend</w:t>
      </w:r>
      <w:r>
        <w:t xml:space="preserve">: </w:t>
      </w:r>
      <w:r w:rsidR="00446897" w:rsidRPr="00446897">
        <w:t xml:space="preserve">The initial segment of the chart, where the curve rises sharply, indicates that a small number of products account for a large percentage of the sales. This reflects the Pareto principle, where </w:t>
      </w:r>
      <w:r w:rsidR="00062DF8" w:rsidRPr="00446897">
        <w:t>most</w:t>
      </w:r>
      <w:r w:rsidR="00446897" w:rsidRPr="00446897">
        <w:t xml:space="preserve"> effects (sales revenue) come from a minority of causes (products). The curve starts to plateau towards the end of the chart, showing that the remaining products contribute less significantly to total sales.</w:t>
      </w:r>
    </w:p>
    <w:p w14:paraId="6750E0E6" w14:textId="77777777" w:rsidR="005C68C4" w:rsidRDefault="005C68C4" w:rsidP="0B9DB41D">
      <w:pPr>
        <w:spacing w:after="0"/>
      </w:pPr>
    </w:p>
    <w:p w14:paraId="67BDD707" w14:textId="2A67D7D1" w:rsidR="574A9998" w:rsidRDefault="574A9998" w:rsidP="0B9DB41D">
      <w:pPr>
        <w:spacing w:after="0"/>
      </w:pPr>
      <w:r w:rsidRPr="01A5C078">
        <w:rPr>
          <w:b/>
          <w:bCs/>
        </w:rPr>
        <w:t>Issue</w:t>
      </w:r>
      <w:r>
        <w:t xml:space="preserve">: </w:t>
      </w:r>
      <w:r w:rsidR="00062DF8" w:rsidRPr="00062DF8">
        <w:t>The steepness of the initial curve suggests that the company's sales are heavily reliant on a limited range of products. This concentration could pose a risk if these products' sales decline due to market changes or shifts in consumer preferences.</w:t>
      </w:r>
    </w:p>
    <w:p w14:paraId="77A2054C" w14:textId="77777777" w:rsidR="005C68C4" w:rsidRDefault="005C68C4" w:rsidP="0B9DB41D">
      <w:pPr>
        <w:spacing w:after="0"/>
      </w:pPr>
    </w:p>
    <w:p w14:paraId="3D392703" w14:textId="77777777" w:rsidR="00C263E9" w:rsidRDefault="574A9998" w:rsidP="00C263E9">
      <w:r w:rsidRPr="24F7D67F">
        <w:rPr>
          <w:b/>
          <w:bCs/>
        </w:rPr>
        <w:t>Opportunity</w:t>
      </w:r>
      <w:r>
        <w:t xml:space="preserve">: </w:t>
      </w:r>
      <w:r w:rsidR="00C263E9" w:rsidRPr="00C263E9">
        <w:t>There is an opportunity to maximize revenue by focusing marketing efforts and stock availability on the high-performing products that contribute most significantly to sales. Additionally, the company could explore strategies to diversify the product range that significantly contributes to sales, potentially increasing the robustness of the revenue stream. For products contributing less to sales, there might be an opportunity to analyze their market positioning, demand generation, and competitive pricing to enhance their performance.</w:t>
      </w:r>
    </w:p>
    <w:p w14:paraId="1F64AA25" w14:textId="3415A660" w:rsidR="00C263E9" w:rsidRDefault="00C263E9" w:rsidP="00D520D0">
      <w:pPr>
        <w:pStyle w:val="Heading3"/>
      </w:pPr>
      <w:bookmarkStart w:id="4" w:name="_Toc153224212"/>
      <w:r w:rsidRPr="00393F0F">
        <w:t xml:space="preserve">High-Value </w:t>
      </w:r>
      <w:r>
        <w:t>Customer</w:t>
      </w:r>
      <w:r w:rsidRPr="00393F0F">
        <w:t xml:space="preserve"> Pareto Analysis</w:t>
      </w:r>
      <w:bookmarkEnd w:id="4"/>
    </w:p>
    <w:p w14:paraId="04B0A2C8" w14:textId="5EB9A499" w:rsidR="007E3EDA" w:rsidRDefault="00344409" w:rsidP="001475BE">
      <w:pPr>
        <w:spacing w:after="0"/>
      </w:pPr>
      <w:r w:rsidRPr="00344409">
        <w:t>This visualization presents a Pareto chart focusing on the high-value customers of a company. The bars represent the total discounted sales attributed to each customer, and the ascending curve illustrates the cumulative percentage of total sales. This chart is instrumental in identifying customers who contribute the most to sales revenue, following the Pareto principle that a small percentage of customers typically account for a large percentage of sales.</w:t>
      </w:r>
    </w:p>
    <w:p w14:paraId="13B8325B" w14:textId="77777777" w:rsidR="00344409" w:rsidRDefault="00344409" w:rsidP="001475BE">
      <w:pPr>
        <w:spacing w:after="0"/>
      </w:pPr>
    </w:p>
    <w:p w14:paraId="7C1C52B5" w14:textId="0A06AFBE" w:rsidR="00871E31" w:rsidRDefault="00871E31" w:rsidP="001475BE">
      <w:pPr>
        <w:spacing w:after="0"/>
      </w:pPr>
      <w:r w:rsidRPr="00965669">
        <w:rPr>
          <w:b/>
          <w:bCs/>
        </w:rPr>
        <w:t>Trend</w:t>
      </w:r>
      <w:r w:rsidRPr="00965669">
        <w:t xml:space="preserve">: </w:t>
      </w:r>
      <w:r w:rsidR="00283CEA" w:rsidRPr="00283CEA">
        <w:t>The chart indicates that a small group of customers contributes a significant portion of the sales revenue. A steep initial ascent in the curve shows that high-value customers are responsible for a substantial part of the total sales, which then plateaus, indicating that the remaining customer base contributes marginally.</w:t>
      </w:r>
    </w:p>
    <w:p w14:paraId="2020B758" w14:textId="77777777" w:rsidR="00C238B6" w:rsidRPr="00965669" w:rsidRDefault="00C238B6" w:rsidP="001475BE">
      <w:pPr>
        <w:spacing w:after="0"/>
      </w:pPr>
    </w:p>
    <w:p w14:paraId="2B8A85F9" w14:textId="271E1A62" w:rsidR="00871E31" w:rsidRDefault="00871E31" w:rsidP="001475BE">
      <w:pPr>
        <w:spacing w:after="0"/>
      </w:pPr>
      <w:r w:rsidRPr="00965669">
        <w:rPr>
          <w:b/>
          <w:bCs/>
        </w:rPr>
        <w:t>Issue</w:t>
      </w:r>
      <w:r w:rsidRPr="00965669">
        <w:t xml:space="preserve">: </w:t>
      </w:r>
      <w:r w:rsidR="003B2E04" w:rsidRPr="003B2E04">
        <w:t>The reliance on a limited number of customers for the bulk of sales revenue could be risky for the company, as the loss of any of these key customers could have a significant impact on the overall sales figures.</w:t>
      </w:r>
    </w:p>
    <w:p w14:paraId="355B19FC" w14:textId="77777777" w:rsidR="00103BEA" w:rsidRPr="00965669" w:rsidRDefault="00103BEA" w:rsidP="001475BE">
      <w:pPr>
        <w:spacing w:after="0"/>
      </w:pPr>
    </w:p>
    <w:p w14:paraId="2731CBB5" w14:textId="4A69309C" w:rsidR="00871E31" w:rsidRDefault="00871E31" w:rsidP="00077F45">
      <w:r w:rsidRPr="00965669">
        <w:rPr>
          <w:b/>
          <w:bCs/>
        </w:rPr>
        <w:t>Opportunity</w:t>
      </w:r>
      <w:r w:rsidRPr="00965669">
        <w:t xml:space="preserve">: </w:t>
      </w:r>
      <w:r w:rsidR="005328B1" w:rsidRPr="005328B1">
        <w:t>The company can strengthen relationships with these high-value customers through personalized marketing, loyalty programs, and exclusive offers to maintain and potentially increase their lifetime value. Additionally, the company could analyze the purchasing patterns of these top customers to identify and target potential high-value customers within the larger customer base. For those contributing less to sales, strategies could be developed to increase engagement and spending, such as targeted promotions or cross-selling of additional products.</w:t>
      </w:r>
    </w:p>
    <w:p w14:paraId="126896E7" w14:textId="77777777" w:rsidR="002606B7" w:rsidRDefault="002606B7" w:rsidP="00D520D0">
      <w:pPr>
        <w:pStyle w:val="Heading3"/>
      </w:pPr>
      <w:bookmarkStart w:id="5" w:name="_Toc153224213"/>
      <w:r w:rsidRPr="002606B7">
        <w:t>Correlations between Discount and Sales Quantity Analysis</w:t>
      </w:r>
      <w:bookmarkEnd w:id="5"/>
    </w:p>
    <w:p w14:paraId="5E4B7C77" w14:textId="1263320E" w:rsidR="005575FF" w:rsidRDefault="00545A3E" w:rsidP="00C873D8">
      <w:pPr>
        <w:spacing w:after="0"/>
      </w:pPr>
      <w:r w:rsidRPr="00545A3E">
        <w:t>This visualization presents a scatter plot that examines the relationship between the count of discounts given and the quantity of sales. Each point on the plot represents a product, with the position determined by the number of times a discount was applied (on the x-axis) and the total quantity sold (on the y-axis). A trend line has been added to assess the correlation between these two variables.</w:t>
      </w:r>
    </w:p>
    <w:p w14:paraId="71B96A92" w14:textId="77777777" w:rsidR="00545A3E" w:rsidRDefault="00545A3E" w:rsidP="00C873D8">
      <w:pPr>
        <w:spacing w:after="0"/>
      </w:pPr>
    </w:p>
    <w:p w14:paraId="1FD88A39" w14:textId="413E45C2" w:rsidR="005575FF" w:rsidRDefault="00871E31" w:rsidP="00C873D8">
      <w:pPr>
        <w:spacing w:after="0"/>
      </w:pPr>
      <w:r w:rsidRPr="00C51842">
        <w:rPr>
          <w:b/>
          <w:bCs/>
        </w:rPr>
        <w:t>Trend</w:t>
      </w:r>
      <w:r w:rsidRPr="00C873D8">
        <w:rPr>
          <w:b/>
          <w:bCs/>
        </w:rPr>
        <w:t>:</w:t>
      </w:r>
      <w:r w:rsidRPr="00C51842">
        <w:t xml:space="preserve"> </w:t>
      </w:r>
      <w:r w:rsidR="004C6E54" w:rsidRPr="004C6E54">
        <w:t>The trend line shows a positive correlation between the number of discounts and the quantity sold, suggesting that as discounts are applied more frequently, the quantity sold increases. This indicates that discounts may be an effective sales driver for the products represented.</w:t>
      </w:r>
    </w:p>
    <w:p w14:paraId="526B5600" w14:textId="5940A3CB" w:rsidR="00871E31" w:rsidRPr="00C51842" w:rsidRDefault="00871E31" w:rsidP="00C873D8">
      <w:pPr>
        <w:spacing w:after="0"/>
      </w:pPr>
      <w:r w:rsidRPr="00C51842">
        <w:t xml:space="preserve"> </w:t>
      </w:r>
    </w:p>
    <w:p w14:paraId="593E2F04" w14:textId="59727F39" w:rsidR="00871E31" w:rsidRDefault="00871E31" w:rsidP="00C873D8">
      <w:pPr>
        <w:spacing w:after="0"/>
      </w:pPr>
      <w:r w:rsidRPr="00C51842">
        <w:rPr>
          <w:b/>
          <w:bCs/>
        </w:rPr>
        <w:t>Issue</w:t>
      </w:r>
      <w:r w:rsidRPr="00C873D8">
        <w:rPr>
          <w:b/>
          <w:bCs/>
        </w:rPr>
        <w:t>:</w:t>
      </w:r>
      <w:r w:rsidRPr="00C51842">
        <w:t xml:space="preserve"> </w:t>
      </w:r>
      <w:r w:rsidR="00777A1D" w:rsidRPr="00777A1D">
        <w:t>While the overall trend is positive, there is a spread in the data points, indicating variability in how discounts influence sales quantity. Some products with a high count of discounts do not show a corresponding high quantity sold, suggesting that discounts alone may not always result in increased sales volume.</w:t>
      </w:r>
    </w:p>
    <w:p w14:paraId="72C264BF" w14:textId="77777777" w:rsidR="005575FF" w:rsidRPr="00C51842" w:rsidRDefault="005575FF" w:rsidP="00C873D8">
      <w:pPr>
        <w:spacing w:after="0"/>
      </w:pPr>
    </w:p>
    <w:p w14:paraId="72C815B4" w14:textId="673EB16B" w:rsidR="00DC3D61" w:rsidRDefault="00871E31" w:rsidP="00077F45">
      <w:r w:rsidRPr="00C51842">
        <w:rPr>
          <w:b/>
          <w:bCs/>
        </w:rPr>
        <w:t>Opportunity</w:t>
      </w:r>
      <w:r w:rsidRPr="00C873D8">
        <w:rPr>
          <w:b/>
          <w:bCs/>
        </w:rPr>
        <w:t>:</w:t>
      </w:r>
      <w:r w:rsidRPr="00C51842">
        <w:t xml:space="preserve"> </w:t>
      </w:r>
      <w:r w:rsidR="0020767B" w:rsidRPr="0020767B">
        <w:t>The company could leverage the positive correlation by strategically using discounts to boost sales for products that respond well to such promotions. For products that do not show a significant increase in sales quantity despite frequent discounts, the company might consider other sales strategies or investigate the underlying reasons for the lack of response, such as market saturation, pricing strategy, or customer preferences. Additionally, the data can be used to refine the discounting approach, targeting products and customer segments most responsive to promotions and avoiding discounting products that do not show a sales increase, thereby maximizing profit margins.</w:t>
      </w:r>
    </w:p>
    <w:p w14:paraId="30C0F26C" w14:textId="77777777" w:rsidR="00C20C32" w:rsidRDefault="00272ACA" w:rsidP="00D520D0">
      <w:pPr>
        <w:pStyle w:val="Heading3"/>
      </w:pPr>
      <w:bookmarkStart w:id="6" w:name="_Toc153224214"/>
      <w:r w:rsidRPr="00272ACA">
        <w:t>Box and Whisker Sales Distribution Analysis</w:t>
      </w:r>
      <w:bookmarkEnd w:id="6"/>
    </w:p>
    <w:p w14:paraId="6F37529D" w14:textId="5466AC8B" w:rsidR="00FF3939" w:rsidRPr="00C20C32" w:rsidRDefault="001E1E03" w:rsidP="00C20C32">
      <w:pPr>
        <w:spacing w:after="0"/>
        <w:rPr>
          <w:rFonts w:asciiTheme="majorHAnsi" w:eastAsiaTheme="majorEastAsia" w:hAnsiTheme="majorHAnsi" w:cstheme="majorBidi"/>
          <w:color w:val="1F3763" w:themeColor="accent1" w:themeShade="7F"/>
          <w:sz w:val="24"/>
          <w:szCs w:val="30"/>
        </w:rPr>
      </w:pPr>
      <w:r w:rsidRPr="001E1E03">
        <w:t>This visualization features a Box and Whisker plot, which provides a detailed view of the distribution of total discounted sales across various quarters from 2016 to 2018. The graph illustrates the central tendency and dispersion of sales data over time, offering insights into the overall sales performance, variability, and outliers in the dataset.</w:t>
      </w:r>
    </w:p>
    <w:p w14:paraId="0939C18F" w14:textId="061B81B0" w:rsidR="00FF3939" w:rsidRDefault="00FF3939" w:rsidP="00FF3939">
      <w:pPr>
        <w:keepNext/>
        <w:spacing w:after="0"/>
      </w:pPr>
      <w:r w:rsidRPr="0099541A">
        <w:rPr>
          <w:b/>
          <w:bCs/>
        </w:rPr>
        <w:t>Trend</w:t>
      </w:r>
      <w:r w:rsidRPr="0099541A">
        <w:t xml:space="preserve">: </w:t>
      </w:r>
      <w:r w:rsidR="00046684" w:rsidRPr="00046684">
        <w:t>The sales exhibit an overall increasing median value from Q1 2016 through Q4 2017, followed by a mixed trend in 2018, with Q1 and Q3 showing lower medians compared to the surge in Q2. The final quarter of 2018 sees a drop in median sales, suggesting a potential decrease in customer spending or sales volume.</w:t>
      </w:r>
    </w:p>
    <w:p w14:paraId="69D99BA4" w14:textId="77777777" w:rsidR="00046684" w:rsidRPr="0099541A" w:rsidRDefault="00046684" w:rsidP="00FF3939">
      <w:pPr>
        <w:keepNext/>
        <w:spacing w:after="0"/>
      </w:pPr>
    </w:p>
    <w:p w14:paraId="07C32F38" w14:textId="68540A2E" w:rsidR="00FF3939" w:rsidRDefault="00FF3939" w:rsidP="00FF3939">
      <w:pPr>
        <w:keepNext/>
        <w:spacing w:after="0"/>
      </w:pPr>
      <w:r w:rsidRPr="0099541A">
        <w:rPr>
          <w:b/>
          <w:bCs/>
        </w:rPr>
        <w:t>Issue</w:t>
      </w:r>
      <w:r w:rsidRPr="0099541A">
        <w:t xml:space="preserve">: </w:t>
      </w:r>
      <w:r w:rsidR="001E0903" w:rsidRPr="001E0903">
        <w:t>Notable variability is observed in sales figures, as indicated by the length of the boxes and whiskers. The presence of outliers, particularly in Q4 of each year, suggests sporadic sales activity that significantly deviates from typical patterns, which may affect the accuracy of forecasting and inventory planning.</w:t>
      </w:r>
    </w:p>
    <w:p w14:paraId="65F72785" w14:textId="77777777" w:rsidR="00FF3939" w:rsidRPr="0099541A" w:rsidRDefault="00FF3939" w:rsidP="00FF3939">
      <w:pPr>
        <w:keepNext/>
        <w:spacing w:after="0"/>
      </w:pPr>
    </w:p>
    <w:p w14:paraId="6932CB39" w14:textId="40BCCF80" w:rsidR="00DC3D61" w:rsidRDefault="00FF3939" w:rsidP="004544D7">
      <w:pPr>
        <w:keepNext/>
      </w:pPr>
      <w:r w:rsidRPr="0099541A">
        <w:rPr>
          <w:b/>
          <w:bCs/>
        </w:rPr>
        <w:t>Opportunity</w:t>
      </w:r>
      <w:r w:rsidRPr="0099541A">
        <w:t xml:space="preserve">: </w:t>
      </w:r>
      <w:r w:rsidR="004544D7" w:rsidRPr="004544D7">
        <w:t>The ascending median sales trend until Q4 of 2017 indicates a growing market which the company could further capitalize on. The variability and outliers present an opportunity to analyze the sales process in-depth to identify potential operational improvements or customer preferences that could influence sales strategies. For the declining trend observed in 2018, especially Q4, the company could investigate market trends and customer behavior to adapt its sales and marketing efforts accordingly. This could involve strategic promotions, product bundling, or customer loyalty programs aimed at maintaining sales momentum throughout the year.</w:t>
      </w:r>
    </w:p>
    <w:p w14:paraId="6DF98065" w14:textId="77777777" w:rsidR="00D924D7" w:rsidRDefault="00D924D7" w:rsidP="00077F45">
      <w:pPr>
        <w:pStyle w:val="Heading2"/>
      </w:pPr>
      <w:bookmarkStart w:id="7" w:name="_Toc153224215"/>
      <w:r>
        <w:t>Scorecard</w:t>
      </w:r>
      <w:bookmarkEnd w:id="7"/>
    </w:p>
    <w:p w14:paraId="3798111A" w14:textId="77777777" w:rsidR="00962405" w:rsidRDefault="00962405" w:rsidP="00D520D0">
      <w:pPr>
        <w:pStyle w:val="Heading3"/>
      </w:pPr>
      <w:bookmarkStart w:id="8" w:name="_Toc153224216"/>
      <w:r w:rsidRPr="00962405">
        <w:t>Pareto Sales Bike Analysis</w:t>
      </w:r>
      <w:bookmarkEnd w:id="8"/>
    </w:p>
    <w:p w14:paraId="12E3F214" w14:textId="3E1C7396" w:rsidR="00C158B5" w:rsidRDefault="001B3820" w:rsidP="00897BEB">
      <w:pPr>
        <w:keepNext/>
        <w:spacing w:after="0"/>
      </w:pPr>
      <w:r w:rsidRPr="001B3820">
        <w:t xml:space="preserve">This visualization presents a Pareto chart that analyzes the sales distribution across different bicycle categories. The bars represent the total discounted price of sales for each category, and the line indicates the cumulative percentage of total sales. The Pareto principle often mentioned as the 80/20 rule, suggests that roughly 80% of effects come from 20% of the causes. In sales terms, this often translates to </w:t>
      </w:r>
      <w:r w:rsidR="001672B6" w:rsidRPr="001B3820">
        <w:t>many</w:t>
      </w:r>
      <w:r w:rsidRPr="001B3820">
        <w:t xml:space="preserve"> sales coming from a minority of categories.</w:t>
      </w:r>
      <w:r>
        <w:br/>
      </w:r>
    </w:p>
    <w:p w14:paraId="0AC286BD" w14:textId="6AFB4686" w:rsidR="0099541A" w:rsidRDefault="0099541A" w:rsidP="00897BEB">
      <w:pPr>
        <w:keepNext/>
        <w:spacing w:after="0"/>
      </w:pPr>
      <w:r w:rsidRPr="0099541A">
        <w:rPr>
          <w:b/>
          <w:bCs/>
        </w:rPr>
        <w:t>Trend</w:t>
      </w:r>
      <w:r w:rsidRPr="0099541A">
        <w:t xml:space="preserve">: </w:t>
      </w:r>
      <w:r w:rsidR="00E710B9" w:rsidRPr="00E710B9">
        <w:t>Mountain Bikes dominate the sales, contributing the most significant portion to the total sales revenue, followed by Road Bikes. Categories such as Cruisers, Electric, and Cyclocross Bicycles contribute less individually but collectively make up a substantial portion of sales. Comfort and Children Bicycles represent the smallest share in this dataset.</w:t>
      </w:r>
    </w:p>
    <w:p w14:paraId="75A67E29" w14:textId="77777777" w:rsidR="00C158B5" w:rsidRPr="0099541A" w:rsidRDefault="00C158B5" w:rsidP="00897BEB">
      <w:pPr>
        <w:keepNext/>
        <w:spacing w:after="0"/>
      </w:pPr>
    </w:p>
    <w:p w14:paraId="63B7BA34" w14:textId="0617FA30" w:rsidR="0099541A" w:rsidRDefault="0099541A" w:rsidP="00897BEB">
      <w:pPr>
        <w:keepNext/>
        <w:spacing w:after="0"/>
      </w:pPr>
      <w:r w:rsidRPr="0099541A">
        <w:rPr>
          <w:b/>
          <w:bCs/>
        </w:rPr>
        <w:t>Issue</w:t>
      </w:r>
      <w:r w:rsidRPr="0099541A">
        <w:t xml:space="preserve">: </w:t>
      </w:r>
      <w:r w:rsidR="00CD7766" w:rsidRPr="00CD7766">
        <w:t>The lower end of the Pareto chart, including Comfort and Children Bicycles, indicates categories with less contribution to sales which could be underperforming or may have untapped market potential.</w:t>
      </w:r>
    </w:p>
    <w:p w14:paraId="1EC0788B" w14:textId="77777777" w:rsidR="007B5B30" w:rsidRPr="0099541A" w:rsidRDefault="007B5B30" w:rsidP="00897BEB">
      <w:pPr>
        <w:keepNext/>
        <w:spacing w:after="0"/>
      </w:pPr>
    </w:p>
    <w:p w14:paraId="7385D59E" w14:textId="2FA47067" w:rsidR="0099541A" w:rsidRDefault="0099541A" w:rsidP="0099541A">
      <w:pPr>
        <w:keepNext/>
      </w:pPr>
      <w:r w:rsidRPr="0099541A">
        <w:rPr>
          <w:b/>
          <w:bCs/>
        </w:rPr>
        <w:t>Opportunity</w:t>
      </w:r>
      <w:r w:rsidRPr="0099541A">
        <w:t xml:space="preserve">: </w:t>
      </w:r>
      <w:r w:rsidR="00D24C2D" w:rsidRPr="00D24C2D">
        <w:t>Focusing on the high-performing categories like Mountain and Road Bikes could further increase the total sales revenue by capitalizing on their market popularity. For the underperforming categories, there might be an opportunity to investigate the causes behind the lower sales and develop strategies to improve their performance, such as targeted marketing campaigns, pricing adjustments, or product enhancements to better meet customer needs and preferences. The chart suggests that a targeted approach to each category could optimize the product mix and increase overall sales effectiveness.</w:t>
      </w:r>
    </w:p>
    <w:p w14:paraId="511AB3ED" w14:textId="77777777" w:rsidR="00E46E58" w:rsidRDefault="00E46E58" w:rsidP="00D520D0">
      <w:pPr>
        <w:pStyle w:val="Heading3"/>
      </w:pPr>
      <w:bookmarkStart w:id="9" w:name="_Toc153224217"/>
      <w:r w:rsidRPr="00E46E58">
        <w:t>Sales Forecasting Trend Analysis</w:t>
      </w:r>
      <w:bookmarkEnd w:id="9"/>
    </w:p>
    <w:p w14:paraId="7DE6AF50" w14:textId="47CA4634" w:rsidR="00395BF8" w:rsidRDefault="00395BF8" w:rsidP="002973C3">
      <w:pPr>
        <w:spacing w:after="0"/>
      </w:pPr>
      <w:r w:rsidRPr="00395BF8">
        <w:t>This visualization displays the sales forecasting for a company, with data points representing the total sales (discounted) over time. The line graph, complemented by a forecast region, shows the historical sales trend, and predicts future sales. The solid line indicates actual past sales, while the dashed lines represent the forecasted sales trend and its confidence interval.</w:t>
      </w:r>
    </w:p>
    <w:p w14:paraId="63532F24" w14:textId="77777777" w:rsidR="00395BF8" w:rsidRDefault="00395BF8" w:rsidP="002973C3">
      <w:pPr>
        <w:spacing w:after="0"/>
      </w:pPr>
    </w:p>
    <w:p w14:paraId="0BF1BE55" w14:textId="77777777" w:rsidR="00395BF8" w:rsidRDefault="00826F38" w:rsidP="002973C3">
      <w:pPr>
        <w:spacing w:after="0"/>
      </w:pPr>
      <w:r w:rsidRPr="00826F38">
        <w:rPr>
          <w:b/>
          <w:bCs/>
        </w:rPr>
        <w:t>Trend</w:t>
      </w:r>
      <w:r w:rsidRPr="00826F38">
        <w:t xml:space="preserve">: </w:t>
      </w:r>
      <w:r w:rsidR="00395BF8" w:rsidRPr="00395BF8">
        <w:t>The company’s sales have experienced fluctuations over time, with an overall upward trend from November 2015 to the latter part of 2018. The forecast suggests a continuation of this growth trend into 2019.</w:t>
      </w:r>
    </w:p>
    <w:p w14:paraId="54040A23" w14:textId="77777777" w:rsidR="00395BF8" w:rsidRDefault="00395BF8" w:rsidP="002973C3">
      <w:pPr>
        <w:spacing w:after="0"/>
      </w:pPr>
    </w:p>
    <w:p w14:paraId="5B798F87" w14:textId="44E3B2F1" w:rsidR="00826F38" w:rsidRDefault="00826F38" w:rsidP="002973C3">
      <w:pPr>
        <w:spacing w:after="0"/>
      </w:pPr>
      <w:r w:rsidRPr="00826F38">
        <w:rPr>
          <w:b/>
          <w:bCs/>
        </w:rPr>
        <w:t>Issue</w:t>
      </w:r>
      <w:r w:rsidRPr="00826F38">
        <w:t xml:space="preserve">: </w:t>
      </w:r>
      <w:r w:rsidR="00395BF8" w:rsidRPr="00395BF8">
        <w:t>There are noticeable peaks and troughs indicating seasonality or potential sales cycle patterns in the historical data. The variance within the confidence interval suggests that while the trend is upward, there is uncertainty about the magnitude of future sales, which could pose a risk to inventory management and supply chain planning.</w:t>
      </w:r>
    </w:p>
    <w:p w14:paraId="31E729F9" w14:textId="77777777" w:rsidR="00395BF8" w:rsidRPr="00826F38" w:rsidRDefault="00395BF8" w:rsidP="002973C3">
      <w:pPr>
        <w:spacing w:after="0"/>
      </w:pPr>
    </w:p>
    <w:p w14:paraId="34B0A4E0" w14:textId="64A5A1E1" w:rsidR="0099541A" w:rsidRDefault="00826F38" w:rsidP="0099541A">
      <w:r w:rsidRPr="00826F38">
        <w:rPr>
          <w:b/>
          <w:bCs/>
        </w:rPr>
        <w:t>Opportunity</w:t>
      </w:r>
      <w:r w:rsidRPr="00826F38">
        <w:t xml:space="preserve">: </w:t>
      </w:r>
      <w:r w:rsidR="003E6F8A" w:rsidRPr="003E6F8A">
        <w:t>The anticipated growth in sales presents an opportunity to invest in marketing and sales initiatives to capitalize on the positive trend. The company could also refine its sales forecasting model to better account for the observed seasonality, potentially leading to more accurate predictions. By understanding the causes of the sales fluctuations, the company can take targeted actions during expected low and high periods to smooth out the variance and better meet customer demand.</w:t>
      </w:r>
    </w:p>
    <w:p w14:paraId="6FFB966E" w14:textId="77777777" w:rsidR="00601461" w:rsidRDefault="00601461" w:rsidP="00D520D0">
      <w:pPr>
        <w:pStyle w:val="Heading3"/>
      </w:pPr>
      <w:bookmarkStart w:id="10" w:name="_Toc153224218"/>
      <w:r w:rsidRPr="00601461">
        <w:t>Differential Total Sales Analysis</w:t>
      </w:r>
      <w:bookmarkEnd w:id="10"/>
    </w:p>
    <w:p w14:paraId="5C28CF04" w14:textId="5E2748D1" w:rsidR="00E950A3" w:rsidRDefault="00601461" w:rsidP="00E950A3">
      <w:pPr>
        <w:spacing w:after="0"/>
      </w:pPr>
      <w:r w:rsidRPr="00601461">
        <w:t>This visualization displays the differential total sales for various bicycle categories over several quarters from 2016 to 2018. The table uses color-coding and symbols to indicate the percentage difference in sales compared to the same quarter in the previous year, providing insights into the sales trends and performance of each category.</w:t>
      </w:r>
    </w:p>
    <w:p w14:paraId="17B6C5B3" w14:textId="77777777" w:rsidR="00601461" w:rsidRDefault="00601461" w:rsidP="00E950A3">
      <w:pPr>
        <w:spacing w:after="0"/>
      </w:pPr>
    </w:p>
    <w:p w14:paraId="249ABA86" w14:textId="4C9CAD18" w:rsidR="00E950A3" w:rsidRDefault="00E950A3" w:rsidP="00E950A3">
      <w:pPr>
        <w:spacing w:after="0"/>
      </w:pPr>
      <w:r w:rsidRPr="00826F38">
        <w:rPr>
          <w:b/>
          <w:bCs/>
        </w:rPr>
        <w:t>Trend</w:t>
      </w:r>
      <w:r w:rsidRPr="00826F38">
        <w:t xml:space="preserve">: </w:t>
      </w:r>
      <w:r w:rsidR="00601461" w:rsidRPr="00601461">
        <w:t>There is a noticeable seasonal pattern with certain quarters consistently performing better or worse than others. For example, Q4 of 2018 shows a significant drop across almost all categories, with Road Bikes and Mountain Bikes experiencing the least decline. On the other hand, some categories like Cruisers Bicycles and Cyclocross Bicycles see a substantial increase in Q4 of 2017, indicating potential seasonal demand.</w:t>
      </w:r>
    </w:p>
    <w:p w14:paraId="5EF27A00" w14:textId="77777777" w:rsidR="00E950A3" w:rsidRDefault="00E950A3" w:rsidP="00E950A3">
      <w:pPr>
        <w:spacing w:after="0"/>
      </w:pPr>
    </w:p>
    <w:p w14:paraId="173F2B3E" w14:textId="7A5ADEAF" w:rsidR="00E950A3" w:rsidRDefault="00E950A3" w:rsidP="00E950A3">
      <w:pPr>
        <w:spacing w:after="0"/>
      </w:pPr>
      <w:r w:rsidRPr="00826F38">
        <w:rPr>
          <w:b/>
          <w:bCs/>
        </w:rPr>
        <w:t>Issue</w:t>
      </w:r>
      <w:r w:rsidRPr="00826F38">
        <w:t xml:space="preserve">: </w:t>
      </w:r>
      <w:r w:rsidR="00D87C7D" w:rsidRPr="00D87C7D">
        <w:t>The most significant issue is the sharp decline in sales for several categories in Q4 of 2018, suggesting a possible overarching market or economic factor affecting consumer spending. Comfort Bicycles show a consistent decrease, potentially signaling a shift in consumer preference or increased competition.</w:t>
      </w:r>
    </w:p>
    <w:p w14:paraId="6D6AA9CF" w14:textId="77777777" w:rsidR="00E950A3" w:rsidRPr="00826F38" w:rsidRDefault="00E950A3" w:rsidP="00E950A3">
      <w:pPr>
        <w:spacing w:after="0"/>
      </w:pPr>
    </w:p>
    <w:p w14:paraId="0381212C" w14:textId="1679F6FE" w:rsidR="00D87C7D" w:rsidRDefault="00E950A3" w:rsidP="00E950A3">
      <w:r w:rsidRPr="00826F38">
        <w:rPr>
          <w:b/>
          <w:bCs/>
        </w:rPr>
        <w:t>Opportunity</w:t>
      </w:r>
      <w:r w:rsidRPr="00826F38">
        <w:t xml:space="preserve">: </w:t>
      </w:r>
      <w:r w:rsidR="00D87C7D" w:rsidRPr="00D87C7D">
        <w:t>Given the observed trends, there is an opportunity to engage in targeted marketing during quarters with historically lower sales to boost performance. For instance, promotions and advertising campaigns could be timed to precede the quarters where dips are expected. There's also a chance to explore new market segments or refresh the product line for categories like Comfort Bicycles to reinvigorate sales. Additionally, optimizing inventory levels based on these trends could help manage costs more effectively.</w:t>
      </w:r>
    </w:p>
    <w:p w14:paraId="02861A7B" w14:textId="77777777" w:rsidR="00116AF7" w:rsidRDefault="00116AF7" w:rsidP="00D520D0">
      <w:pPr>
        <w:pStyle w:val="Heading3"/>
      </w:pPr>
      <w:bookmarkStart w:id="11" w:name="_Toc153224219"/>
      <w:r w:rsidRPr="00116AF7">
        <w:t>Most Acceptance Price Rate Analysis</w:t>
      </w:r>
      <w:bookmarkEnd w:id="11"/>
    </w:p>
    <w:p w14:paraId="47DE3957" w14:textId="2F8B52FD" w:rsidR="00116AF7" w:rsidRDefault="00D670F7" w:rsidP="00D87C7D">
      <w:pPr>
        <w:spacing w:after="0"/>
      </w:pPr>
      <w:r w:rsidRPr="00D670F7">
        <w:t xml:space="preserve">This visualization illustrates a scatter plot that depicts the Most Acceptance Price rate of bicycles from TwoWheels, plotting the list price of bicycles against the count of orders. Each dot represents a price point with the number of orders at that price, providing insights into the </w:t>
      </w:r>
      <w:r w:rsidR="00404A20" w:rsidRPr="00D670F7">
        <w:t>most accepted</w:t>
      </w:r>
      <w:r w:rsidRPr="00D670F7">
        <w:t xml:space="preserve"> price ranges by customers for different bicycle types.</w:t>
      </w:r>
    </w:p>
    <w:p w14:paraId="7AB37706" w14:textId="77777777" w:rsidR="00D670F7" w:rsidRDefault="00D670F7" w:rsidP="00D87C7D">
      <w:pPr>
        <w:spacing w:after="0"/>
      </w:pPr>
    </w:p>
    <w:p w14:paraId="56282554" w14:textId="311E4BB6" w:rsidR="00D87C7D" w:rsidRDefault="00D87C7D" w:rsidP="00D87C7D">
      <w:pPr>
        <w:spacing w:after="0"/>
      </w:pPr>
      <w:r w:rsidRPr="00826F38">
        <w:rPr>
          <w:b/>
          <w:bCs/>
        </w:rPr>
        <w:t>Trend</w:t>
      </w:r>
      <w:r w:rsidRPr="00826F38">
        <w:t xml:space="preserve">: </w:t>
      </w:r>
      <w:r w:rsidR="00404A20" w:rsidRPr="00404A20">
        <w:t>The bulk of orders cluster in the lower price range, indicating a higher volume of sales at more affordable price points. As the list price increases, the count of orders decreases, suggesting that fewer customers are willing to purchase bicycles at higher price points.</w:t>
      </w:r>
    </w:p>
    <w:p w14:paraId="5D2CFC2D" w14:textId="77777777" w:rsidR="00D87C7D" w:rsidRDefault="00D87C7D" w:rsidP="00D87C7D">
      <w:pPr>
        <w:spacing w:after="0"/>
      </w:pPr>
    </w:p>
    <w:p w14:paraId="21D3436F" w14:textId="1A286C54" w:rsidR="00D87C7D" w:rsidRDefault="00D87C7D" w:rsidP="00D87C7D">
      <w:pPr>
        <w:spacing w:after="0"/>
      </w:pPr>
      <w:r w:rsidRPr="00826F38">
        <w:rPr>
          <w:b/>
          <w:bCs/>
        </w:rPr>
        <w:t>Issue</w:t>
      </w:r>
      <w:r w:rsidRPr="00826F38">
        <w:t xml:space="preserve">: </w:t>
      </w:r>
      <w:r w:rsidR="00404A20" w:rsidRPr="00404A20">
        <w:t>There is a notable drop in the number of orders as the list price exceeds approximately $1,000. This could indicate a price sensitivity threshold beyond which customer purchase likelihood significantly diminishes.</w:t>
      </w:r>
    </w:p>
    <w:p w14:paraId="40CEC12E" w14:textId="77777777" w:rsidR="00D87C7D" w:rsidRPr="00826F38" w:rsidRDefault="00D87C7D" w:rsidP="00D87C7D">
      <w:pPr>
        <w:spacing w:after="0"/>
      </w:pPr>
    </w:p>
    <w:p w14:paraId="56D5E2F7" w14:textId="473CE235" w:rsidR="00D87C7D" w:rsidRDefault="00D87C7D" w:rsidP="00D87C7D">
      <w:r w:rsidRPr="00826F38">
        <w:rPr>
          <w:b/>
          <w:bCs/>
        </w:rPr>
        <w:t>Opportunity</w:t>
      </w:r>
      <w:r w:rsidRPr="00826F38">
        <w:t xml:space="preserve">: </w:t>
      </w:r>
      <w:r w:rsidR="00404A20" w:rsidRPr="00404A20">
        <w:t xml:space="preserve">TwoWheels has an opportunity to focus on bicycles priced at what appears to be the 'sweet spot' for </w:t>
      </w:r>
      <w:r w:rsidR="001672B6" w:rsidRPr="00404A20">
        <w:t>most of</w:t>
      </w:r>
      <w:r w:rsidR="00404A20" w:rsidRPr="00404A20">
        <w:t xml:space="preserve"> their customers. Additionally, the company could explore strategies to increase the perceived value of higher-priced bicycles, such as offering financing options, enhancing product features, or bundling with attractive accessories. This could potentially expand the customer base willing to purchase at higher price points. Moreover, product development efforts could be directed towards the most popular price categories to maximize turnover.</w:t>
      </w:r>
    </w:p>
    <w:p w14:paraId="2692FDD5" w14:textId="7EBE19DA" w:rsidR="006C1387" w:rsidRPr="0057650F" w:rsidRDefault="006C1387" w:rsidP="006C1387">
      <w:pPr>
        <w:pStyle w:val="Heading1"/>
        <w:rPr>
          <w:b/>
          <w:bCs/>
          <w:color w:val="1F4E79" w:themeColor="accent5" w:themeShade="80"/>
        </w:rPr>
      </w:pPr>
      <w:bookmarkStart w:id="12" w:name="_Toc153224220"/>
      <w:r w:rsidRPr="0057650F">
        <w:rPr>
          <w:b/>
          <w:bCs/>
          <w:color w:val="1F4E79" w:themeColor="accent5" w:themeShade="80"/>
        </w:rPr>
        <w:t>Conclusion</w:t>
      </w:r>
      <w:bookmarkEnd w:id="12"/>
    </w:p>
    <w:p w14:paraId="40543A9B" w14:textId="77777777" w:rsidR="00565F2F" w:rsidRPr="00565F2F" w:rsidRDefault="00565F2F" w:rsidP="00565F2F">
      <w:pPr>
        <w:keepNext/>
        <w:rPr>
          <w:lang w:val="en-US"/>
        </w:rPr>
      </w:pPr>
      <w:r w:rsidRPr="00565F2F">
        <w:rPr>
          <w:lang w:val="en-US"/>
        </w:rPr>
        <w:t>The data-driven insights garnered from the visualizations provide a comprehensive understanding of various aspects of the company's sales dynamics. The Pareto analyses shed light on the concentration of both product and customer contributions, offering opportunities for strategic optimization. The correlation between discounts and sales quantity indicates a positive trend, allowing for targeted marketing strategies. Box and Whisker Sales Distribution Analysis uncovers trends and outliers for nuanced operational improvements.</w:t>
      </w:r>
    </w:p>
    <w:p w14:paraId="7A593581" w14:textId="77777777" w:rsidR="00565F2F" w:rsidRPr="00565F2F" w:rsidRDefault="00565F2F" w:rsidP="00565F2F">
      <w:pPr>
        <w:keepNext/>
        <w:rPr>
          <w:lang w:val="en-US"/>
        </w:rPr>
      </w:pPr>
      <w:r w:rsidRPr="00565F2F">
        <w:rPr>
          <w:lang w:val="en-US"/>
        </w:rPr>
        <w:t>The Pareto Sales Bike Analysis highlights dominant categories, suggesting focused marketing for high-performing products and strategic interventions for underperforming ones. Sales Forecasting Trend Analysis predicts growth but emphasizes the need for refined forecasting due to observed seasonality. The Differential Total Sales Analysis reveals seasonal patterns, guiding targeted marketing and inventory optimization. Most Acceptance Price Rate Analysis underscores the importance of pricing strategy, encouraging a focus on the most accepted price ranges while exploring opportunities for higher-priced products. In conclusion, these data-driven visualizations not only diagnose current trends and challenges but also illuminate opportunities for targeted actions to optimize sales performance and enhance overall business strategies.</w:t>
      </w:r>
    </w:p>
    <w:p w14:paraId="55210B36" w14:textId="77777777" w:rsidR="0099541A" w:rsidRPr="00DC6B1F" w:rsidRDefault="0099541A" w:rsidP="0099541A">
      <w:pPr>
        <w:keepNext/>
      </w:pPr>
    </w:p>
    <w:sectPr w:rsidR="0099541A" w:rsidRPr="00DC6B1F" w:rsidSect="00D63258">
      <w:foot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91814C" w14:textId="77777777" w:rsidR="00481332" w:rsidRDefault="00481332" w:rsidP="00C2676F">
      <w:pPr>
        <w:spacing w:after="0" w:line="240" w:lineRule="auto"/>
      </w:pPr>
      <w:r>
        <w:separator/>
      </w:r>
    </w:p>
  </w:endnote>
  <w:endnote w:type="continuationSeparator" w:id="0">
    <w:p w14:paraId="7D38F6A7" w14:textId="77777777" w:rsidR="00481332" w:rsidRDefault="00481332" w:rsidP="00C2676F">
      <w:pPr>
        <w:spacing w:after="0" w:line="240" w:lineRule="auto"/>
      </w:pPr>
      <w:r>
        <w:continuationSeparator/>
      </w:r>
    </w:p>
  </w:endnote>
  <w:endnote w:type="continuationNotice" w:id="1">
    <w:p w14:paraId="0467E5B7" w14:textId="77777777" w:rsidR="00481332" w:rsidRDefault="004813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ngsana New">
    <w:panose1 w:val="02020603050405020304"/>
    <w:charset w:val="DE"/>
    <w:family w:val="roman"/>
    <w:pitch w:val="variable"/>
    <w:sig w:usb0="01000001"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roman"/>
    <w:pitch w:val="variable"/>
    <w:sig w:usb0="01000001"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9409173"/>
      <w:docPartObj>
        <w:docPartGallery w:val="Page Numbers (Bottom of Page)"/>
        <w:docPartUnique/>
      </w:docPartObj>
    </w:sdtPr>
    <w:sdtContent>
      <w:p w14:paraId="218CA823" w14:textId="5149C0A9" w:rsidR="00BB561C" w:rsidRDefault="00BB561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4819D94" w14:textId="77777777" w:rsidR="00BB561C" w:rsidRDefault="00BB56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D164A" w14:textId="4B69E5F8" w:rsidR="003F59E9" w:rsidRDefault="003F59E9">
    <w:pPr>
      <w:pStyle w:val="Footer"/>
      <w:jc w:val="right"/>
    </w:pPr>
  </w:p>
  <w:p w14:paraId="5BA8A043" w14:textId="77777777" w:rsidR="003F59E9" w:rsidRDefault="003F59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2A6AA" w14:textId="1C3DC0C3" w:rsidR="006D0DD8" w:rsidRDefault="006D0DD8">
    <w:pPr>
      <w:pStyle w:val="Footer"/>
      <w:jc w:val="right"/>
    </w:pPr>
  </w:p>
  <w:p w14:paraId="50F0832D" w14:textId="77777777" w:rsidR="006D0DD8" w:rsidRDefault="006D0DD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4217670"/>
      <w:docPartObj>
        <w:docPartGallery w:val="Page Numbers (Bottom of Page)"/>
        <w:docPartUnique/>
      </w:docPartObj>
    </w:sdtPr>
    <w:sdtContent>
      <w:p w14:paraId="6F342EEA" w14:textId="69D19B55" w:rsidR="006D0DD8" w:rsidRDefault="006D0DD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22F672E" w14:textId="77777777" w:rsidR="000E3F4E" w:rsidRDefault="000E3F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43D88A" w14:textId="77777777" w:rsidR="00481332" w:rsidRDefault="00481332" w:rsidP="00C2676F">
      <w:pPr>
        <w:spacing w:after="0" w:line="240" w:lineRule="auto"/>
      </w:pPr>
      <w:r>
        <w:separator/>
      </w:r>
    </w:p>
  </w:footnote>
  <w:footnote w:type="continuationSeparator" w:id="0">
    <w:p w14:paraId="6720AE71" w14:textId="77777777" w:rsidR="00481332" w:rsidRDefault="00481332" w:rsidP="00C2676F">
      <w:pPr>
        <w:spacing w:after="0" w:line="240" w:lineRule="auto"/>
      </w:pPr>
      <w:r>
        <w:continuationSeparator/>
      </w:r>
    </w:p>
  </w:footnote>
  <w:footnote w:type="continuationNotice" w:id="1">
    <w:p w14:paraId="4D53510A" w14:textId="77777777" w:rsidR="00481332" w:rsidRDefault="00481332">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h6S7OKpgG+1YB6" int2:id="2DBJzKS8">
      <int2:state int2:value="Rejected" int2:type="AugLoop_Text_Critique"/>
    </int2:textHash>
    <int2:textHash int2:hashCode="2CQr+hxc50xy2K" int2:id="2tIENI8u">
      <int2:state int2:value="Rejected" int2:type="AugLoop_Text_Critique"/>
    </int2:textHash>
    <int2:textHash int2:hashCode="n4GMmaSEt7odN4" int2:id="2uuNG3dj">
      <int2:state int2:value="Rejected" int2:type="AugLoop_Text_Critique"/>
    </int2:textHash>
    <int2:textHash int2:hashCode="qSHRSUDu9OTwZ1" int2:id="5A40whqO">
      <int2:state int2:value="Rejected" int2:type="AugLoop_Text_Critique"/>
    </int2:textHash>
    <int2:textHash int2:hashCode="mNaAnorX+rJKZS" int2:id="7Wx6WRC4">
      <int2:state int2:value="Rejected" int2:type="AugLoop_Text_Critique"/>
    </int2:textHash>
    <int2:textHash int2:hashCode="fedl2aoyfzOoJA" int2:id="9AN2FY68">
      <int2:state int2:value="Rejected" int2:type="AugLoop_Text_Critique"/>
    </int2:textHash>
    <int2:textHash int2:hashCode="HQx1pmXpaZf8MK" int2:id="DpNTd0Gk">
      <int2:state int2:value="Rejected" int2:type="AugLoop_Text_Critique"/>
    </int2:textHash>
    <int2:textHash int2:hashCode="CYhkCTic5rhvUB" int2:id="HF9d80gR">
      <int2:state int2:value="Rejected" int2:type="AugLoop_Text_Critique"/>
    </int2:textHash>
    <int2:textHash int2:hashCode="3zzTRXthFYq8jm" int2:id="JdZeVvGN">
      <int2:state int2:value="Rejected" int2:type="AugLoop_Text_Critique"/>
    </int2:textHash>
    <int2:textHash int2:hashCode="5yVh4ntZbjbSXc" int2:id="KS646DWA">
      <int2:state int2:value="Rejected" int2:type="AugLoop_Text_Critique"/>
    </int2:textHash>
    <int2:textHash int2:hashCode="ve0FrLpkJU4E7H" int2:id="Kxvtw1Mt">
      <int2:state int2:value="Rejected" int2:type="AugLoop_Text_Critique"/>
    </int2:textHash>
    <int2:textHash int2:hashCode="SRup8UdH9fdf1x" int2:id="NDYaCeDf">
      <int2:state int2:value="Rejected" int2:type="AugLoop_Text_Critique"/>
    </int2:textHash>
    <int2:textHash int2:hashCode="byq0AbV4TA1/uM" int2:id="Spd65ZXC">
      <int2:state int2:value="Rejected" int2:type="AugLoop_Text_Critique"/>
    </int2:textHash>
    <int2:textHash int2:hashCode="5rFgRmBfrPoJ9k" int2:id="bvoMnZ5c">
      <int2:state int2:value="Rejected" int2:type="AugLoop_Text_Critique"/>
    </int2:textHash>
    <int2:textHash int2:hashCode="d3upBCSgyZbvEp" int2:id="kpM6A7aO">
      <int2:state int2:value="Rejected" int2:type="AugLoop_Text_Critique"/>
    </int2:textHash>
    <int2:textHash int2:hashCode="5l4DY91XVnLFl6" int2:id="octDR8eU">
      <int2:state int2:value="Rejected" int2:type="AugLoop_Text_Critique"/>
    </int2:textHash>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09BEB37"/>
    <w:multiLevelType w:val="hybridMultilevel"/>
    <w:tmpl w:val="FFFFFFFF"/>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0F5DFED"/>
    <w:multiLevelType w:val="hybridMultilevel"/>
    <w:tmpl w:val="FFFFFFFF"/>
    <w:lvl w:ilvl="0" w:tplc="FFFFFFFF">
      <w:start w:val="1"/>
      <w:numFmt w:val="decim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CDF106B"/>
    <w:multiLevelType w:val="hybridMultilevel"/>
    <w:tmpl w:val="FFFFFFFF"/>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E482D48"/>
    <w:multiLevelType w:val="hybridMultilevel"/>
    <w:tmpl w:val="FFFFFFFF"/>
    <w:lvl w:ilvl="0" w:tplc="7A20AB8A">
      <w:start w:val="1"/>
      <w:numFmt w:val="bullet"/>
      <w:lvlText w:val=""/>
      <w:lvlJc w:val="left"/>
      <w:pPr>
        <w:ind w:left="720" w:hanging="360"/>
      </w:pPr>
      <w:rPr>
        <w:rFonts w:ascii="Symbol" w:hAnsi="Symbol" w:hint="default"/>
      </w:rPr>
    </w:lvl>
    <w:lvl w:ilvl="1" w:tplc="7AFC96F4">
      <w:start w:val="1"/>
      <w:numFmt w:val="bullet"/>
      <w:lvlText w:val="o"/>
      <w:lvlJc w:val="left"/>
      <w:pPr>
        <w:ind w:left="1440" w:hanging="360"/>
      </w:pPr>
      <w:rPr>
        <w:rFonts w:ascii="Courier New" w:hAnsi="Courier New" w:hint="default"/>
      </w:rPr>
    </w:lvl>
    <w:lvl w:ilvl="2" w:tplc="7D5259C0">
      <w:start w:val="1"/>
      <w:numFmt w:val="bullet"/>
      <w:lvlText w:val=""/>
      <w:lvlJc w:val="left"/>
      <w:pPr>
        <w:ind w:left="2160" w:hanging="360"/>
      </w:pPr>
      <w:rPr>
        <w:rFonts w:ascii="Wingdings" w:hAnsi="Wingdings" w:hint="default"/>
      </w:rPr>
    </w:lvl>
    <w:lvl w:ilvl="3" w:tplc="A0B48FCA">
      <w:start w:val="1"/>
      <w:numFmt w:val="bullet"/>
      <w:lvlText w:val=""/>
      <w:lvlJc w:val="left"/>
      <w:pPr>
        <w:ind w:left="2880" w:hanging="360"/>
      </w:pPr>
      <w:rPr>
        <w:rFonts w:ascii="Symbol" w:hAnsi="Symbol" w:hint="default"/>
      </w:rPr>
    </w:lvl>
    <w:lvl w:ilvl="4" w:tplc="C630B178">
      <w:start w:val="1"/>
      <w:numFmt w:val="bullet"/>
      <w:lvlText w:val="o"/>
      <w:lvlJc w:val="left"/>
      <w:pPr>
        <w:ind w:left="3600" w:hanging="360"/>
      </w:pPr>
      <w:rPr>
        <w:rFonts w:ascii="Courier New" w:hAnsi="Courier New" w:hint="default"/>
      </w:rPr>
    </w:lvl>
    <w:lvl w:ilvl="5" w:tplc="FCFE311A">
      <w:start w:val="1"/>
      <w:numFmt w:val="bullet"/>
      <w:lvlText w:val=""/>
      <w:lvlJc w:val="left"/>
      <w:pPr>
        <w:ind w:left="4320" w:hanging="360"/>
      </w:pPr>
      <w:rPr>
        <w:rFonts w:ascii="Wingdings" w:hAnsi="Wingdings" w:hint="default"/>
      </w:rPr>
    </w:lvl>
    <w:lvl w:ilvl="6" w:tplc="2EDE4AAE">
      <w:start w:val="1"/>
      <w:numFmt w:val="bullet"/>
      <w:lvlText w:val=""/>
      <w:lvlJc w:val="left"/>
      <w:pPr>
        <w:ind w:left="5040" w:hanging="360"/>
      </w:pPr>
      <w:rPr>
        <w:rFonts w:ascii="Symbol" w:hAnsi="Symbol" w:hint="default"/>
      </w:rPr>
    </w:lvl>
    <w:lvl w:ilvl="7" w:tplc="6C30D93C">
      <w:start w:val="1"/>
      <w:numFmt w:val="bullet"/>
      <w:lvlText w:val="o"/>
      <w:lvlJc w:val="left"/>
      <w:pPr>
        <w:ind w:left="5760" w:hanging="360"/>
      </w:pPr>
      <w:rPr>
        <w:rFonts w:ascii="Courier New" w:hAnsi="Courier New" w:hint="default"/>
      </w:rPr>
    </w:lvl>
    <w:lvl w:ilvl="8" w:tplc="54D4CCE6">
      <w:start w:val="1"/>
      <w:numFmt w:val="bullet"/>
      <w:lvlText w:val=""/>
      <w:lvlJc w:val="left"/>
      <w:pPr>
        <w:ind w:left="6480" w:hanging="360"/>
      </w:pPr>
      <w:rPr>
        <w:rFonts w:ascii="Wingdings" w:hAnsi="Wingdings" w:hint="default"/>
      </w:rPr>
    </w:lvl>
  </w:abstractNum>
  <w:abstractNum w:abstractNumId="4" w15:restartNumberingAfterBreak="0">
    <w:nsid w:val="0EE46D4D"/>
    <w:multiLevelType w:val="hybridMultilevel"/>
    <w:tmpl w:val="916E964E"/>
    <w:lvl w:ilvl="0" w:tplc="67AC96DA">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F6B3B44"/>
    <w:multiLevelType w:val="hybridMultilevel"/>
    <w:tmpl w:val="36A00DFE"/>
    <w:lvl w:ilvl="0" w:tplc="FFFFFFFF">
      <w:start w:val="1"/>
      <w:numFmt w:val="lowerLetter"/>
      <w:lvlText w:val="%1."/>
      <w:lvlJc w:val="left"/>
      <w:pPr>
        <w:ind w:left="720" w:hanging="360"/>
      </w:pPr>
      <w:rPr>
        <w:rFonts w:asciiTheme="majorHAnsi" w:eastAsiaTheme="majorEastAsia" w:hAnsiTheme="majorHAnsi" w:cstheme="majorBidi" w:hint="default"/>
        <w:color w:val="1F4E79" w:themeColor="accent5" w:themeShade="80"/>
        <w:sz w:val="26"/>
      </w:r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CC5542"/>
    <w:multiLevelType w:val="hybridMultilevel"/>
    <w:tmpl w:val="24122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25BF6B"/>
    <w:multiLevelType w:val="hybridMultilevel"/>
    <w:tmpl w:val="ED8CD154"/>
    <w:lvl w:ilvl="0" w:tplc="6568C172">
      <w:start w:val="1"/>
      <w:numFmt w:val="bullet"/>
      <w:lvlText w:val=""/>
      <w:lvlJc w:val="left"/>
      <w:pPr>
        <w:ind w:left="720" w:hanging="360"/>
      </w:pPr>
      <w:rPr>
        <w:rFonts w:ascii="Symbol" w:hAnsi="Symbol" w:hint="default"/>
      </w:rPr>
    </w:lvl>
    <w:lvl w:ilvl="1" w:tplc="EB689AC4">
      <w:start w:val="1"/>
      <w:numFmt w:val="bullet"/>
      <w:lvlText w:val="o"/>
      <w:lvlJc w:val="left"/>
      <w:pPr>
        <w:ind w:left="1440" w:hanging="360"/>
      </w:pPr>
      <w:rPr>
        <w:rFonts w:ascii="Courier New" w:hAnsi="Courier New" w:hint="default"/>
      </w:rPr>
    </w:lvl>
    <w:lvl w:ilvl="2" w:tplc="D5944AF8">
      <w:start w:val="1"/>
      <w:numFmt w:val="bullet"/>
      <w:lvlText w:val=""/>
      <w:lvlJc w:val="left"/>
      <w:pPr>
        <w:ind w:left="2160" w:hanging="360"/>
      </w:pPr>
      <w:rPr>
        <w:rFonts w:ascii="Wingdings" w:hAnsi="Wingdings" w:hint="default"/>
      </w:rPr>
    </w:lvl>
    <w:lvl w:ilvl="3" w:tplc="8354B534">
      <w:start w:val="1"/>
      <w:numFmt w:val="bullet"/>
      <w:lvlText w:val=""/>
      <w:lvlJc w:val="left"/>
      <w:pPr>
        <w:ind w:left="2880" w:hanging="360"/>
      </w:pPr>
      <w:rPr>
        <w:rFonts w:ascii="Symbol" w:hAnsi="Symbol" w:hint="default"/>
      </w:rPr>
    </w:lvl>
    <w:lvl w:ilvl="4" w:tplc="40ECEBE0">
      <w:start w:val="1"/>
      <w:numFmt w:val="bullet"/>
      <w:lvlText w:val="o"/>
      <w:lvlJc w:val="left"/>
      <w:pPr>
        <w:ind w:left="3600" w:hanging="360"/>
      </w:pPr>
      <w:rPr>
        <w:rFonts w:ascii="Courier New" w:hAnsi="Courier New" w:hint="default"/>
      </w:rPr>
    </w:lvl>
    <w:lvl w:ilvl="5" w:tplc="79089704">
      <w:start w:val="1"/>
      <w:numFmt w:val="bullet"/>
      <w:lvlText w:val=""/>
      <w:lvlJc w:val="left"/>
      <w:pPr>
        <w:ind w:left="4320" w:hanging="360"/>
      </w:pPr>
      <w:rPr>
        <w:rFonts w:ascii="Wingdings" w:hAnsi="Wingdings" w:hint="default"/>
      </w:rPr>
    </w:lvl>
    <w:lvl w:ilvl="6" w:tplc="E32EF1CA">
      <w:start w:val="1"/>
      <w:numFmt w:val="bullet"/>
      <w:lvlText w:val=""/>
      <w:lvlJc w:val="left"/>
      <w:pPr>
        <w:ind w:left="5040" w:hanging="360"/>
      </w:pPr>
      <w:rPr>
        <w:rFonts w:ascii="Symbol" w:hAnsi="Symbol" w:hint="default"/>
      </w:rPr>
    </w:lvl>
    <w:lvl w:ilvl="7" w:tplc="8084E296">
      <w:start w:val="1"/>
      <w:numFmt w:val="bullet"/>
      <w:lvlText w:val="o"/>
      <w:lvlJc w:val="left"/>
      <w:pPr>
        <w:ind w:left="5760" w:hanging="360"/>
      </w:pPr>
      <w:rPr>
        <w:rFonts w:ascii="Courier New" w:hAnsi="Courier New" w:hint="default"/>
      </w:rPr>
    </w:lvl>
    <w:lvl w:ilvl="8" w:tplc="10607732">
      <w:start w:val="1"/>
      <w:numFmt w:val="bullet"/>
      <w:lvlText w:val=""/>
      <w:lvlJc w:val="left"/>
      <w:pPr>
        <w:ind w:left="6480" w:hanging="360"/>
      </w:pPr>
      <w:rPr>
        <w:rFonts w:ascii="Wingdings" w:hAnsi="Wingdings" w:hint="default"/>
      </w:rPr>
    </w:lvl>
  </w:abstractNum>
  <w:abstractNum w:abstractNumId="8" w15:restartNumberingAfterBreak="0">
    <w:nsid w:val="1E72C25D"/>
    <w:multiLevelType w:val="hybridMultilevel"/>
    <w:tmpl w:val="FFFFFFFF"/>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6302E29"/>
    <w:multiLevelType w:val="hybridMultilevel"/>
    <w:tmpl w:val="7B3044A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88351C"/>
    <w:multiLevelType w:val="hybridMultilevel"/>
    <w:tmpl w:val="4F7CD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C45F61"/>
    <w:multiLevelType w:val="multilevel"/>
    <w:tmpl w:val="CA98D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AE2EC4"/>
    <w:multiLevelType w:val="hybridMultilevel"/>
    <w:tmpl w:val="FFFFFFFF"/>
    <w:lvl w:ilvl="0" w:tplc="2A488EF4">
      <w:start w:val="1"/>
      <w:numFmt w:val="bullet"/>
      <w:lvlText w:val=""/>
      <w:lvlJc w:val="left"/>
      <w:pPr>
        <w:ind w:left="720" w:hanging="360"/>
      </w:pPr>
      <w:rPr>
        <w:rFonts w:ascii="Symbol" w:hAnsi="Symbol" w:hint="default"/>
      </w:rPr>
    </w:lvl>
    <w:lvl w:ilvl="1" w:tplc="C9344F04">
      <w:start w:val="1"/>
      <w:numFmt w:val="bullet"/>
      <w:lvlText w:val="o"/>
      <w:lvlJc w:val="left"/>
      <w:pPr>
        <w:ind w:left="1440" w:hanging="360"/>
      </w:pPr>
      <w:rPr>
        <w:rFonts w:ascii="Courier New" w:hAnsi="Courier New" w:hint="default"/>
      </w:rPr>
    </w:lvl>
    <w:lvl w:ilvl="2" w:tplc="CD82AAB4">
      <w:start w:val="1"/>
      <w:numFmt w:val="bullet"/>
      <w:lvlText w:val=""/>
      <w:lvlJc w:val="left"/>
      <w:pPr>
        <w:ind w:left="2160" w:hanging="360"/>
      </w:pPr>
      <w:rPr>
        <w:rFonts w:ascii="Wingdings" w:hAnsi="Wingdings" w:hint="default"/>
      </w:rPr>
    </w:lvl>
    <w:lvl w:ilvl="3" w:tplc="535ED1AE">
      <w:start w:val="1"/>
      <w:numFmt w:val="bullet"/>
      <w:lvlText w:val=""/>
      <w:lvlJc w:val="left"/>
      <w:pPr>
        <w:ind w:left="2880" w:hanging="360"/>
      </w:pPr>
      <w:rPr>
        <w:rFonts w:ascii="Symbol" w:hAnsi="Symbol" w:hint="default"/>
      </w:rPr>
    </w:lvl>
    <w:lvl w:ilvl="4" w:tplc="BA32C60A">
      <w:start w:val="1"/>
      <w:numFmt w:val="bullet"/>
      <w:lvlText w:val="o"/>
      <w:lvlJc w:val="left"/>
      <w:pPr>
        <w:ind w:left="3600" w:hanging="360"/>
      </w:pPr>
      <w:rPr>
        <w:rFonts w:ascii="Courier New" w:hAnsi="Courier New" w:hint="default"/>
      </w:rPr>
    </w:lvl>
    <w:lvl w:ilvl="5" w:tplc="13DC2CF8">
      <w:start w:val="1"/>
      <w:numFmt w:val="bullet"/>
      <w:lvlText w:val=""/>
      <w:lvlJc w:val="left"/>
      <w:pPr>
        <w:ind w:left="4320" w:hanging="360"/>
      </w:pPr>
      <w:rPr>
        <w:rFonts w:ascii="Wingdings" w:hAnsi="Wingdings" w:hint="default"/>
      </w:rPr>
    </w:lvl>
    <w:lvl w:ilvl="6" w:tplc="8968E10E">
      <w:start w:val="1"/>
      <w:numFmt w:val="bullet"/>
      <w:lvlText w:val=""/>
      <w:lvlJc w:val="left"/>
      <w:pPr>
        <w:ind w:left="5040" w:hanging="360"/>
      </w:pPr>
      <w:rPr>
        <w:rFonts w:ascii="Symbol" w:hAnsi="Symbol" w:hint="default"/>
      </w:rPr>
    </w:lvl>
    <w:lvl w:ilvl="7" w:tplc="6A1E6D88">
      <w:start w:val="1"/>
      <w:numFmt w:val="bullet"/>
      <w:lvlText w:val="o"/>
      <w:lvlJc w:val="left"/>
      <w:pPr>
        <w:ind w:left="5760" w:hanging="360"/>
      </w:pPr>
      <w:rPr>
        <w:rFonts w:ascii="Courier New" w:hAnsi="Courier New" w:hint="default"/>
      </w:rPr>
    </w:lvl>
    <w:lvl w:ilvl="8" w:tplc="8FFE876E">
      <w:start w:val="1"/>
      <w:numFmt w:val="bullet"/>
      <w:lvlText w:val=""/>
      <w:lvlJc w:val="left"/>
      <w:pPr>
        <w:ind w:left="6480" w:hanging="360"/>
      </w:pPr>
      <w:rPr>
        <w:rFonts w:ascii="Wingdings" w:hAnsi="Wingdings" w:hint="default"/>
      </w:rPr>
    </w:lvl>
  </w:abstractNum>
  <w:abstractNum w:abstractNumId="13" w15:restartNumberingAfterBreak="0">
    <w:nsid w:val="3B11323E"/>
    <w:multiLevelType w:val="hybridMultilevel"/>
    <w:tmpl w:val="6F64EA08"/>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ED64D3B"/>
    <w:multiLevelType w:val="hybridMultilevel"/>
    <w:tmpl w:val="FFFFFFFF"/>
    <w:lvl w:ilvl="0" w:tplc="FE2A157C">
      <w:start w:val="1"/>
      <w:numFmt w:val="bullet"/>
      <w:lvlText w:val=""/>
      <w:lvlJc w:val="left"/>
      <w:pPr>
        <w:ind w:left="720" w:hanging="360"/>
      </w:pPr>
      <w:rPr>
        <w:rFonts w:ascii="Symbol" w:hAnsi="Symbol" w:hint="default"/>
      </w:rPr>
    </w:lvl>
    <w:lvl w:ilvl="1" w:tplc="99F0F29C">
      <w:start w:val="1"/>
      <w:numFmt w:val="bullet"/>
      <w:lvlText w:val="o"/>
      <w:lvlJc w:val="left"/>
      <w:pPr>
        <w:ind w:left="1440" w:hanging="360"/>
      </w:pPr>
      <w:rPr>
        <w:rFonts w:ascii="Courier New" w:hAnsi="Courier New" w:hint="default"/>
      </w:rPr>
    </w:lvl>
    <w:lvl w:ilvl="2" w:tplc="CAF84B56">
      <w:start w:val="1"/>
      <w:numFmt w:val="bullet"/>
      <w:lvlText w:val=""/>
      <w:lvlJc w:val="left"/>
      <w:pPr>
        <w:ind w:left="2160" w:hanging="360"/>
      </w:pPr>
      <w:rPr>
        <w:rFonts w:ascii="Wingdings" w:hAnsi="Wingdings" w:hint="default"/>
      </w:rPr>
    </w:lvl>
    <w:lvl w:ilvl="3" w:tplc="A5183400">
      <w:start w:val="1"/>
      <w:numFmt w:val="bullet"/>
      <w:lvlText w:val=""/>
      <w:lvlJc w:val="left"/>
      <w:pPr>
        <w:ind w:left="2880" w:hanging="360"/>
      </w:pPr>
      <w:rPr>
        <w:rFonts w:ascii="Symbol" w:hAnsi="Symbol" w:hint="default"/>
      </w:rPr>
    </w:lvl>
    <w:lvl w:ilvl="4" w:tplc="75E083B2">
      <w:start w:val="1"/>
      <w:numFmt w:val="bullet"/>
      <w:lvlText w:val="o"/>
      <w:lvlJc w:val="left"/>
      <w:pPr>
        <w:ind w:left="3600" w:hanging="360"/>
      </w:pPr>
      <w:rPr>
        <w:rFonts w:ascii="Courier New" w:hAnsi="Courier New" w:hint="default"/>
      </w:rPr>
    </w:lvl>
    <w:lvl w:ilvl="5" w:tplc="D11EE374">
      <w:start w:val="1"/>
      <w:numFmt w:val="bullet"/>
      <w:lvlText w:val=""/>
      <w:lvlJc w:val="left"/>
      <w:pPr>
        <w:ind w:left="4320" w:hanging="360"/>
      </w:pPr>
      <w:rPr>
        <w:rFonts w:ascii="Wingdings" w:hAnsi="Wingdings" w:hint="default"/>
      </w:rPr>
    </w:lvl>
    <w:lvl w:ilvl="6" w:tplc="8EB8C700">
      <w:start w:val="1"/>
      <w:numFmt w:val="bullet"/>
      <w:lvlText w:val=""/>
      <w:lvlJc w:val="left"/>
      <w:pPr>
        <w:ind w:left="5040" w:hanging="360"/>
      </w:pPr>
      <w:rPr>
        <w:rFonts w:ascii="Symbol" w:hAnsi="Symbol" w:hint="default"/>
      </w:rPr>
    </w:lvl>
    <w:lvl w:ilvl="7" w:tplc="C0EEF86C">
      <w:start w:val="1"/>
      <w:numFmt w:val="bullet"/>
      <w:lvlText w:val="o"/>
      <w:lvlJc w:val="left"/>
      <w:pPr>
        <w:ind w:left="5760" w:hanging="360"/>
      </w:pPr>
      <w:rPr>
        <w:rFonts w:ascii="Courier New" w:hAnsi="Courier New" w:hint="default"/>
      </w:rPr>
    </w:lvl>
    <w:lvl w:ilvl="8" w:tplc="E72C0118">
      <w:start w:val="1"/>
      <w:numFmt w:val="bullet"/>
      <w:lvlText w:val=""/>
      <w:lvlJc w:val="left"/>
      <w:pPr>
        <w:ind w:left="6480" w:hanging="360"/>
      </w:pPr>
      <w:rPr>
        <w:rFonts w:ascii="Wingdings" w:hAnsi="Wingdings" w:hint="default"/>
      </w:rPr>
    </w:lvl>
  </w:abstractNum>
  <w:abstractNum w:abstractNumId="15" w15:restartNumberingAfterBreak="0">
    <w:nsid w:val="47F84B88"/>
    <w:multiLevelType w:val="multilevel"/>
    <w:tmpl w:val="B720BE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7E5348"/>
    <w:multiLevelType w:val="hybridMultilevel"/>
    <w:tmpl w:val="6C706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8D4CB5"/>
    <w:multiLevelType w:val="hybridMultilevel"/>
    <w:tmpl w:val="13B8E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635FD"/>
    <w:multiLevelType w:val="hybridMultilevel"/>
    <w:tmpl w:val="87543A62"/>
    <w:lvl w:ilvl="0" w:tplc="0409000F">
      <w:start w:val="1"/>
      <w:numFmt w:val="decimal"/>
      <w:lvlText w:val="%1."/>
      <w:lvlJc w:val="left"/>
      <w:pPr>
        <w:ind w:left="720" w:hanging="360"/>
      </w:pPr>
      <w:rPr>
        <w:rFonts w:hint="default"/>
        <w:color w:val="1F4E79" w:themeColor="accent5" w:themeShade="80"/>
        <w:sz w:val="26"/>
      </w:r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EDF7C58"/>
    <w:multiLevelType w:val="hybridMultilevel"/>
    <w:tmpl w:val="0A40A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D35633"/>
    <w:multiLevelType w:val="hybridMultilevel"/>
    <w:tmpl w:val="37BED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8A9DB7"/>
    <w:multiLevelType w:val="hybridMultilevel"/>
    <w:tmpl w:val="FFFFFFFF"/>
    <w:lvl w:ilvl="0" w:tplc="8F649A24">
      <w:start w:val="1"/>
      <w:numFmt w:val="decimal"/>
      <w:lvlText w:val="%1."/>
      <w:lvlJc w:val="left"/>
      <w:pPr>
        <w:ind w:left="720" w:hanging="360"/>
      </w:pPr>
    </w:lvl>
    <w:lvl w:ilvl="1" w:tplc="E2C2A90C">
      <w:start w:val="1"/>
      <w:numFmt w:val="lowerLetter"/>
      <w:lvlText w:val="%2."/>
      <w:lvlJc w:val="left"/>
      <w:pPr>
        <w:ind w:left="1440" w:hanging="360"/>
      </w:pPr>
    </w:lvl>
    <w:lvl w:ilvl="2" w:tplc="D89A1F4C">
      <w:start w:val="1"/>
      <w:numFmt w:val="lowerRoman"/>
      <w:lvlText w:val="%3."/>
      <w:lvlJc w:val="right"/>
      <w:pPr>
        <w:ind w:left="2160" w:hanging="180"/>
      </w:pPr>
    </w:lvl>
    <w:lvl w:ilvl="3" w:tplc="E84AE188">
      <w:start w:val="1"/>
      <w:numFmt w:val="decimal"/>
      <w:lvlText w:val="%4."/>
      <w:lvlJc w:val="left"/>
      <w:pPr>
        <w:ind w:left="2880" w:hanging="360"/>
      </w:pPr>
    </w:lvl>
    <w:lvl w:ilvl="4" w:tplc="9E98C4B8">
      <w:start w:val="1"/>
      <w:numFmt w:val="lowerLetter"/>
      <w:lvlText w:val="%5."/>
      <w:lvlJc w:val="left"/>
      <w:pPr>
        <w:ind w:left="3600" w:hanging="360"/>
      </w:pPr>
    </w:lvl>
    <w:lvl w:ilvl="5" w:tplc="61522616">
      <w:start w:val="1"/>
      <w:numFmt w:val="lowerRoman"/>
      <w:lvlText w:val="%6."/>
      <w:lvlJc w:val="right"/>
      <w:pPr>
        <w:ind w:left="4320" w:hanging="180"/>
      </w:pPr>
    </w:lvl>
    <w:lvl w:ilvl="6" w:tplc="65D8ACDE">
      <w:start w:val="1"/>
      <w:numFmt w:val="decimal"/>
      <w:lvlText w:val="%7."/>
      <w:lvlJc w:val="left"/>
      <w:pPr>
        <w:ind w:left="5040" w:hanging="360"/>
      </w:pPr>
    </w:lvl>
    <w:lvl w:ilvl="7" w:tplc="694CDF62">
      <w:start w:val="1"/>
      <w:numFmt w:val="lowerLetter"/>
      <w:lvlText w:val="%8."/>
      <w:lvlJc w:val="left"/>
      <w:pPr>
        <w:ind w:left="5760" w:hanging="360"/>
      </w:pPr>
    </w:lvl>
    <w:lvl w:ilvl="8" w:tplc="58AA065C">
      <w:start w:val="1"/>
      <w:numFmt w:val="lowerRoman"/>
      <w:lvlText w:val="%9."/>
      <w:lvlJc w:val="right"/>
      <w:pPr>
        <w:ind w:left="6480" w:hanging="180"/>
      </w:pPr>
    </w:lvl>
  </w:abstractNum>
  <w:abstractNum w:abstractNumId="22" w15:restartNumberingAfterBreak="0">
    <w:nsid w:val="55462668"/>
    <w:multiLevelType w:val="hybridMultilevel"/>
    <w:tmpl w:val="B41046CC"/>
    <w:lvl w:ilvl="0" w:tplc="C21A03BA">
      <w:start w:val="1"/>
      <w:numFmt w:val="lowerLetter"/>
      <w:lvlText w:val="%1."/>
      <w:lvlJc w:val="left"/>
      <w:pPr>
        <w:ind w:left="720" w:hanging="360"/>
      </w:pPr>
      <w:rPr>
        <w:rFonts w:asciiTheme="majorHAnsi" w:eastAsiaTheme="majorEastAsia" w:hAnsiTheme="majorHAnsi" w:cstheme="majorBidi" w:hint="default"/>
        <w:color w:val="1F4E79" w:themeColor="accent5" w:themeShade="80"/>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6F45CD"/>
    <w:multiLevelType w:val="hybridMultilevel"/>
    <w:tmpl w:val="055C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786BF4"/>
    <w:multiLevelType w:val="hybridMultilevel"/>
    <w:tmpl w:val="62889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CD29BD"/>
    <w:multiLevelType w:val="hybridMultilevel"/>
    <w:tmpl w:val="184471CC"/>
    <w:lvl w:ilvl="0" w:tplc="6568C17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0F0A7C"/>
    <w:multiLevelType w:val="hybridMultilevel"/>
    <w:tmpl w:val="EBC48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8F011D"/>
    <w:multiLevelType w:val="hybridMultilevel"/>
    <w:tmpl w:val="A45010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8C51B6F"/>
    <w:multiLevelType w:val="hybridMultilevel"/>
    <w:tmpl w:val="5FF83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C5E1A3"/>
    <w:multiLevelType w:val="hybridMultilevel"/>
    <w:tmpl w:val="FFFFFFFF"/>
    <w:lvl w:ilvl="0" w:tplc="C89EE9B2">
      <w:start w:val="1"/>
      <w:numFmt w:val="bullet"/>
      <w:lvlText w:val=""/>
      <w:lvlJc w:val="left"/>
      <w:pPr>
        <w:ind w:left="720" w:hanging="360"/>
      </w:pPr>
      <w:rPr>
        <w:rFonts w:ascii="Symbol" w:hAnsi="Symbol" w:hint="default"/>
      </w:rPr>
    </w:lvl>
    <w:lvl w:ilvl="1" w:tplc="F594B6B8">
      <w:start w:val="1"/>
      <w:numFmt w:val="bullet"/>
      <w:lvlText w:val="o"/>
      <w:lvlJc w:val="left"/>
      <w:pPr>
        <w:ind w:left="1440" w:hanging="360"/>
      </w:pPr>
      <w:rPr>
        <w:rFonts w:ascii="Courier New" w:hAnsi="Courier New" w:hint="default"/>
      </w:rPr>
    </w:lvl>
    <w:lvl w:ilvl="2" w:tplc="37FC1DDC">
      <w:start w:val="1"/>
      <w:numFmt w:val="bullet"/>
      <w:lvlText w:val=""/>
      <w:lvlJc w:val="left"/>
      <w:pPr>
        <w:ind w:left="2160" w:hanging="360"/>
      </w:pPr>
      <w:rPr>
        <w:rFonts w:ascii="Wingdings" w:hAnsi="Wingdings" w:hint="default"/>
      </w:rPr>
    </w:lvl>
    <w:lvl w:ilvl="3" w:tplc="D87EF82C">
      <w:start w:val="1"/>
      <w:numFmt w:val="bullet"/>
      <w:lvlText w:val=""/>
      <w:lvlJc w:val="left"/>
      <w:pPr>
        <w:ind w:left="2880" w:hanging="360"/>
      </w:pPr>
      <w:rPr>
        <w:rFonts w:ascii="Symbol" w:hAnsi="Symbol" w:hint="default"/>
      </w:rPr>
    </w:lvl>
    <w:lvl w:ilvl="4" w:tplc="4DDA2FEA">
      <w:start w:val="1"/>
      <w:numFmt w:val="bullet"/>
      <w:lvlText w:val="o"/>
      <w:lvlJc w:val="left"/>
      <w:pPr>
        <w:ind w:left="3600" w:hanging="360"/>
      </w:pPr>
      <w:rPr>
        <w:rFonts w:ascii="Courier New" w:hAnsi="Courier New" w:hint="default"/>
      </w:rPr>
    </w:lvl>
    <w:lvl w:ilvl="5" w:tplc="A8264A04">
      <w:start w:val="1"/>
      <w:numFmt w:val="bullet"/>
      <w:lvlText w:val=""/>
      <w:lvlJc w:val="left"/>
      <w:pPr>
        <w:ind w:left="4320" w:hanging="360"/>
      </w:pPr>
      <w:rPr>
        <w:rFonts w:ascii="Wingdings" w:hAnsi="Wingdings" w:hint="default"/>
      </w:rPr>
    </w:lvl>
    <w:lvl w:ilvl="6" w:tplc="EA98482E">
      <w:start w:val="1"/>
      <w:numFmt w:val="bullet"/>
      <w:lvlText w:val=""/>
      <w:lvlJc w:val="left"/>
      <w:pPr>
        <w:ind w:left="5040" w:hanging="360"/>
      </w:pPr>
      <w:rPr>
        <w:rFonts w:ascii="Symbol" w:hAnsi="Symbol" w:hint="default"/>
      </w:rPr>
    </w:lvl>
    <w:lvl w:ilvl="7" w:tplc="5E3242F6">
      <w:start w:val="1"/>
      <w:numFmt w:val="bullet"/>
      <w:lvlText w:val="o"/>
      <w:lvlJc w:val="left"/>
      <w:pPr>
        <w:ind w:left="5760" w:hanging="360"/>
      </w:pPr>
      <w:rPr>
        <w:rFonts w:ascii="Courier New" w:hAnsi="Courier New" w:hint="default"/>
      </w:rPr>
    </w:lvl>
    <w:lvl w:ilvl="8" w:tplc="653C1A9E">
      <w:start w:val="1"/>
      <w:numFmt w:val="bullet"/>
      <w:lvlText w:val=""/>
      <w:lvlJc w:val="left"/>
      <w:pPr>
        <w:ind w:left="6480" w:hanging="360"/>
      </w:pPr>
      <w:rPr>
        <w:rFonts w:ascii="Wingdings" w:hAnsi="Wingdings" w:hint="default"/>
      </w:rPr>
    </w:lvl>
  </w:abstractNum>
  <w:abstractNum w:abstractNumId="30" w15:restartNumberingAfterBreak="0">
    <w:nsid w:val="6B3762E7"/>
    <w:multiLevelType w:val="hybridMultilevel"/>
    <w:tmpl w:val="95C2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1C4A89"/>
    <w:multiLevelType w:val="hybridMultilevel"/>
    <w:tmpl w:val="5CCEE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575830"/>
    <w:multiLevelType w:val="hybridMultilevel"/>
    <w:tmpl w:val="F546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62480A"/>
    <w:multiLevelType w:val="hybridMultilevel"/>
    <w:tmpl w:val="FAE6D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6BDB28"/>
    <w:multiLevelType w:val="hybridMultilevel"/>
    <w:tmpl w:val="FFFFFFFF"/>
    <w:lvl w:ilvl="0" w:tplc="51D60190">
      <w:start w:val="1"/>
      <w:numFmt w:val="bullet"/>
      <w:lvlText w:val=""/>
      <w:lvlJc w:val="left"/>
      <w:pPr>
        <w:ind w:left="720" w:hanging="360"/>
      </w:pPr>
      <w:rPr>
        <w:rFonts w:ascii="Symbol" w:hAnsi="Symbol" w:hint="default"/>
      </w:rPr>
    </w:lvl>
    <w:lvl w:ilvl="1" w:tplc="5C0EE3D0">
      <w:start w:val="1"/>
      <w:numFmt w:val="bullet"/>
      <w:lvlText w:val="o"/>
      <w:lvlJc w:val="left"/>
      <w:pPr>
        <w:ind w:left="1440" w:hanging="360"/>
      </w:pPr>
      <w:rPr>
        <w:rFonts w:ascii="Courier New" w:hAnsi="Courier New" w:hint="default"/>
      </w:rPr>
    </w:lvl>
    <w:lvl w:ilvl="2" w:tplc="4752A0A4">
      <w:start w:val="1"/>
      <w:numFmt w:val="bullet"/>
      <w:lvlText w:val=""/>
      <w:lvlJc w:val="left"/>
      <w:pPr>
        <w:ind w:left="2160" w:hanging="360"/>
      </w:pPr>
      <w:rPr>
        <w:rFonts w:ascii="Wingdings" w:hAnsi="Wingdings" w:hint="default"/>
      </w:rPr>
    </w:lvl>
    <w:lvl w:ilvl="3" w:tplc="49804454">
      <w:start w:val="1"/>
      <w:numFmt w:val="bullet"/>
      <w:lvlText w:val=""/>
      <w:lvlJc w:val="left"/>
      <w:pPr>
        <w:ind w:left="2880" w:hanging="360"/>
      </w:pPr>
      <w:rPr>
        <w:rFonts w:ascii="Symbol" w:hAnsi="Symbol" w:hint="default"/>
      </w:rPr>
    </w:lvl>
    <w:lvl w:ilvl="4" w:tplc="D6180FBA">
      <w:start w:val="1"/>
      <w:numFmt w:val="bullet"/>
      <w:lvlText w:val="o"/>
      <w:lvlJc w:val="left"/>
      <w:pPr>
        <w:ind w:left="3600" w:hanging="360"/>
      </w:pPr>
      <w:rPr>
        <w:rFonts w:ascii="Courier New" w:hAnsi="Courier New" w:hint="default"/>
      </w:rPr>
    </w:lvl>
    <w:lvl w:ilvl="5" w:tplc="9658461C">
      <w:start w:val="1"/>
      <w:numFmt w:val="bullet"/>
      <w:lvlText w:val=""/>
      <w:lvlJc w:val="left"/>
      <w:pPr>
        <w:ind w:left="4320" w:hanging="360"/>
      </w:pPr>
      <w:rPr>
        <w:rFonts w:ascii="Wingdings" w:hAnsi="Wingdings" w:hint="default"/>
      </w:rPr>
    </w:lvl>
    <w:lvl w:ilvl="6" w:tplc="2FB0F2C4">
      <w:start w:val="1"/>
      <w:numFmt w:val="bullet"/>
      <w:lvlText w:val=""/>
      <w:lvlJc w:val="left"/>
      <w:pPr>
        <w:ind w:left="5040" w:hanging="360"/>
      </w:pPr>
      <w:rPr>
        <w:rFonts w:ascii="Symbol" w:hAnsi="Symbol" w:hint="default"/>
      </w:rPr>
    </w:lvl>
    <w:lvl w:ilvl="7" w:tplc="13F87B08">
      <w:start w:val="1"/>
      <w:numFmt w:val="bullet"/>
      <w:lvlText w:val="o"/>
      <w:lvlJc w:val="left"/>
      <w:pPr>
        <w:ind w:left="5760" w:hanging="360"/>
      </w:pPr>
      <w:rPr>
        <w:rFonts w:ascii="Courier New" w:hAnsi="Courier New" w:hint="default"/>
      </w:rPr>
    </w:lvl>
    <w:lvl w:ilvl="8" w:tplc="7688AF9E">
      <w:start w:val="1"/>
      <w:numFmt w:val="bullet"/>
      <w:lvlText w:val=""/>
      <w:lvlJc w:val="left"/>
      <w:pPr>
        <w:ind w:left="6480" w:hanging="360"/>
      </w:pPr>
      <w:rPr>
        <w:rFonts w:ascii="Wingdings" w:hAnsi="Wingdings" w:hint="default"/>
      </w:rPr>
    </w:lvl>
  </w:abstractNum>
  <w:abstractNum w:abstractNumId="35" w15:restartNumberingAfterBreak="0">
    <w:nsid w:val="7EFF9982"/>
    <w:multiLevelType w:val="hybridMultilevel"/>
    <w:tmpl w:val="FFFFFFFF"/>
    <w:lvl w:ilvl="0" w:tplc="A1CEF6FC">
      <w:start w:val="1"/>
      <w:numFmt w:val="bullet"/>
      <w:lvlText w:val=""/>
      <w:lvlJc w:val="left"/>
      <w:pPr>
        <w:ind w:left="720" w:hanging="360"/>
      </w:pPr>
      <w:rPr>
        <w:rFonts w:ascii="Symbol" w:hAnsi="Symbol" w:hint="default"/>
      </w:rPr>
    </w:lvl>
    <w:lvl w:ilvl="1" w:tplc="DB640E34">
      <w:start w:val="1"/>
      <w:numFmt w:val="bullet"/>
      <w:lvlText w:val="o"/>
      <w:lvlJc w:val="left"/>
      <w:pPr>
        <w:ind w:left="1440" w:hanging="360"/>
      </w:pPr>
      <w:rPr>
        <w:rFonts w:ascii="Courier New" w:hAnsi="Courier New" w:hint="default"/>
      </w:rPr>
    </w:lvl>
    <w:lvl w:ilvl="2" w:tplc="5E1CC0B2">
      <w:start w:val="1"/>
      <w:numFmt w:val="bullet"/>
      <w:lvlText w:val=""/>
      <w:lvlJc w:val="left"/>
      <w:pPr>
        <w:ind w:left="2160" w:hanging="360"/>
      </w:pPr>
      <w:rPr>
        <w:rFonts w:ascii="Wingdings" w:hAnsi="Wingdings" w:hint="default"/>
      </w:rPr>
    </w:lvl>
    <w:lvl w:ilvl="3" w:tplc="0224569A">
      <w:start w:val="1"/>
      <w:numFmt w:val="bullet"/>
      <w:lvlText w:val=""/>
      <w:lvlJc w:val="left"/>
      <w:pPr>
        <w:ind w:left="2880" w:hanging="360"/>
      </w:pPr>
      <w:rPr>
        <w:rFonts w:ascii="Symbol" w:hAnsi="Symbol" w:hint="default"/>
      </w:rPr>
    </w:lvl>
    <w:lvl w:ilvl="4" w:tplc="CB8E7CFA">
      <w:start w:val="1"/>
      <w:numFmt w:val="bullet"/>
      <w:lvlText w:val="o"/>
      <w:lvlJc w:val="left"/>
      <w:pPr>
        <w:ind w:left="3600" w:hanging="360"/>
      </w:pPr>
      <w:rPr>
        <w:rFonts w:ascii="Courier New" w:hAnsi="Courier New" w:hint="default"/>
      </w:rPr>
    </w:lvl>
    <w:lvl w:ilvl="5" w:tplc="FCE22ABE">
      <w:start w:val="1"/>
      <w:numFmt w:val="bullet"/>
      <w:lvlText w:val=""/>
      <w:lvlJc w:val="left"/>
      <w:pPr>
        <w:ind w:left="4320" w:hanging="360"/>
      </w:pPr>
      <w:rPr>
        <w:rFonts w:ascii="Wingdings" w:hAnsi="Wingdings" w:hint="default"/>
      </w:rPr>
    </w:lvl>
    <w:lvl w:ilvl="6" w:tplc="12BC020A">
      <w:start w:val="1"/>
      <w:numFmt w:val="bullet"/>
      <w:lvlText w:val=""/>
      <w:lvlJc w:val="left"/>
      <w:pPr>
        <w:ind w:left="5040" w:hanging="360"/>
      </w:pPr>
      <w:rPr>
        <w:rFonts w:ascii="Symbol" w:hAnsi="Symbol" w:hint="default"/>
      </w:rPr>
    </w:lvl>
    <w:lvl w:ilvl="7" w:tplc="B4526560">
      <w:start w:val="1"/>
      <w:numFmt w:val="bullet"/>
      <w:lvlText w:val="o"/>
      <w:lvlJc w:val="left"/>
      <w:pPr>
        <w:ind w:left="5760" w:hanging="360"/>
      </w:pPr>
      <w:rPr>
        <w:rFonts w:ascii="Courier New" w:hAnsi="Courier New" w:hint="default"/>
      </w:rPr>
    </w:lvl>
    <w:lvl w:ilvl="8" w:tplc="91DE62BE">
      <w:start w:val="1"/>
      <w:numFmt w:val="bullet"/>
      <w:lvlText w:val=""/>
      <w:lvlJc w:val="left"/>
      <w:pPr>
        <w:ind w:left="6480" w:hanging="360"/>
      </w:pPr>
      <w:rPr>
        <w:rFonts w:ascii="Wingdings" w:hAnsi="Wingdings" w:hint="default"/>
      </w:rPr>
    </w:lvl>
  </w:abstractNum>
  <w:num w:numId="1" w16cid:durableId="1286932536">
    <w:abstractNumId w:val="15"/>
  </w:num>
  <w:num w:numId="2" w16cid:durableId="17583649">
    <w:abstractNumId w:val="15"/>
  </w:num>
  <w:num w:numId="3" w16cid:durableId="586501861">
    <w:abstractNumId w:val="15"/>
  </w:num>
  <w:num w:numId="4" w16cid:durableId="1516773207">
    <w:abstractNumId w:val="15"/>
  </w:num>
  <w:num w:numId="5" w16cid:durableId="882324685">
    <w:abstractNumId w:val="15"/>
  </w:num>
  <w:num w:numId="6" w16cid:durableId="1833333701">
    <w:abstractNumId w:val="15"/>
  </w:num>
  <w:num w:numId="7" w16cid:durableId="7100540">
    <w:abstractNumId w:val="15"/>
  </w:num>
  <w:num w:numId="8" w16cid:durableId="716122362">
    <w:abstractNumId w:val="15"/>
  </w:num>
  <w:num w:numId="9" w16cid:durableId="1899441726">
    <w:abstractNumId w:val="15"/>
  </w:num>
  <w:num w:numId="10" w16cid:durableId="337660209">
    <w:abstractNumId w:val="15"/>
  </w:num>
  <w:num w:numId="11" w16cid:durableId="1729182794">
    <w:abstractNumId w:val="10"/>
  </w:num>
  <w:num w:numId="12" w16cid:durableId="61218536">
    <w:abstractNumId w:val="33"/>
  </w:num>
  <w:num w:numId="13" w16cid:durableId="1554854600">
    <w:abstractNumId w:val="30"/>
  </w:num>
  <w:num w:numId="14" w16cid:durableId="837647664">
    <w:abstractNumId w:val="26"/>
  </w:num>
  <w:num w:numId="15" w16cid:durableId="678657554">
    <w:abstractNumId w:val="24"/>
  </w:num>
  <w:num w:numId="16" w16cid:durableId="591090314">
    <w:abstractNumId w:val="19"/>
  </w:num>
  <w:num w:numId="17" w16cid:durableId="1097363826">
    <w:abstractNumId w:val="32"/>
  </w:num>
  <w:num w:numId="18" w16cid:durableId="840242893">
    <w:abstractNumId w:val="28"/>
  </w:num>
  <w:num w:numId="19" w16cid:durableId="1097555100">
    <w:abstractNumId w:val="6"/>
  </w:num>
  <w:num w:numId="20" w16cid:durableId="1551460981">
    <w:abstractNumId w:val="21"/>
  </w:num>
  <w:num w:numId="21" w16cid:durableId="1712000695">
    <w:abstractNumId w:val="12"/>
  </w:num>
  <w:num w:numId="22" w16cid:durableId="1085374308">
    <w:abstractNumId w:val="29"/>
  </w:num>
  <w:num w:numId="23" w16cid:durableId="88433488">
    <w:abstractNumId w:val="35"/>
  </w:num>
  <w:num w:numId="24" w16cid:durableId="1223759022">
    <w:abstractNumId w:val="14"/>
  </w:num>
  <w:num w:numId="25" w16cid:durableId="2084335471">
    <w:abstractNumId w:val="34"/>
  </w:num>
  <w:num w:numId="26" w16cid:durableId="779763542">
    <w:abstractNumId w:val="3"/>
  </w:num>
  <w:num w:numId="27" w16cid:durableId="1677877776">
    <w:abstractNumId w:val="7"/>
  </w:num>
  <w:num w:numId="28" w16cid:durableId="2004627097">
    <w:abstractNumId w:val="23"/>
  </w:num>
  <w:num w:numId="29" w16cid:durableId="578364080">
    <w:abstractNumId w:val="25"/>
  </w:num>
  <w:num w:numId="30" w16cid:durableId="1052919952">
    <w:abstractNumId w:val="0"/>
  </w:num>
  <w:num w:numId="31" w16cid:durableId="107893454">
    <w:abstractNumId w:val="22"/>
  </w:num>
  <w:num w:numId="32" w16cid:durableId="1524131202">
    <w:abstractNumId w:val="8"/>
  </w:num>
  <w:num w:numId="33" w16cid:durableId="520557811">
    <w:abstractNumId w:val="11"/>
  </w:num>
  <w:num w:numId="34" w16cid:durableId="1784416860">
    <w:abstractNumId w:val="5"/>
  </w:num>
  <w:num w:numId="35" w16cid:durableId="335109141">
    <w:abstractNumId w:val="27"/>
  </w:num>
  <w:num w:numId="36" w16cid:durableId="718865455">
    <w:abstractNumId w:val="4"/>
  </w:num>
  <w:num w:numId="37" w16cid:durableId="1627351368">
    <w:abstractNumId w:val="18"/>
  </w:num>
  <w:num w:numId="38" w16cid:durableId="4941358">
    <w:abstractNumId w:val="20"/>
  </w:num>
  <w:num w:numId="39" w16cid:durableId="835262895">
    <w:abstractNumId w:val="13"/>
  </w:num>
  <w:num w:numId="40" w16cid:durableId="1496458580">
    <w:abstractNumId w:val="17"/>
  </w:num>
  <w:num w:numId="41" w16cid:durableId="1910378404">
    <w:abstractNumId w:val="16"/>
  </w:num>
  <w:num w:numId="42" w16cid:durableId="780995663">
    <w:abstractNumId w:val="31"/>
  </w:num>
  <w:num w:numId="43" w16cid:durableId="1024090129">
    <w:abstractNumId w:val="9"/>
  </w:num>
  <w:num w:numId="44" w16cid:durableId="137694493">
    <w:abstractNumId w:val="2"/>
  </w:num>
  <w:num w:numId="45" w16cid:durableId="1049377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59C"/>
    <w:rsid w:val="00000A22"/>
    <w:rsid w:val="00001FF2"/>
    <w:rsid w:val="00003CBC"/>
    <w:rsid w:val="00003E02"/>
    <w:rsid w:val="00004705"/>
    <w:rsid w:val="00005728"/>
    <w:rsid w:val="00005D36"/>
    <w:rsid w:val="00006543"/>
    <w:rsid w:val="00006D83"/>
    <w:rsid w:val="00007209"/>
    <w:rsid w:val="0001265C"/>
    <w:rsid w:val="00013854"/>
    <w:rsid w:val="00013911"/>
    <w:rsid w:val="00013C2E"/>
    <w:rsid w:val="00015655"/>
    <w:rsid w:val="000179B4"/>
    <w:rsid w:val="00017A52"/>
    <w:rsid w:val="00017E86"/>
    <w:rsid w:val="000203E0"/>
    <w:rsid w:val="0002126F"/>
    <w:rsid w:val="000213D7"/>
    <w:rsid w:val="00022050"/>
    <w:rsid w:val="00022575"/>
    <w:rsid w:val="0002431F"/>
    <w:rsid w:val="00025689"/>
    <w:rsid w:val="000256AF"/>
    <w:rsid w:val="0002585E"/>
    <w:rsid w:val="000269DB"/>
    <w:rsid w:val="00027A22"/>
    <w:rsid w:val="00030E88"/>
    <w:rsid w:val="00031120"/>
    <w:rsid w:val="000312B6"/>
    <w:rsid w:val="000330DA"/>
    <w:rsid w:val="000341F1"/>
    <w:rsid w:val="00034A7E"/>
    <w:rsid w:val="00034C87"/>
    <w:rsid w:val="00034FB5"/>
    <w:rsid w:val="00034FEF"/>
    <w:rsid w:val="00035858"/>
    <w:rsid w:val="00035D15"/>
    <w:rsid w:val="00036F37"/>
    <w:rsid w:val="00037F12"/>
    <w:rsid w:val="00040315"/>
    <w:rsid w:val="0004055B"/>
    <w:rsid w:val="00040733"/>
    <w:rsid w:val="00042F55"/>
    <w:rsid w:val="00043127"/>
    <w:rsid w:val="0004392C"/>
    <w:rsid w:val="00043F17"/>
    <w:rsid w:val="00045271"/>
    <w:rsid w:val="00046684"/>
    <w:rsid w:val="000469A0"/>
    <w:rsid w:val="000469C9"/>
    <w:rsid w:val="000471EF"/>
    <w:rsid w:val="0005150A"/>
    <w:rsid w:val="00052CD0"/>
    <w:rsid w:val="0005517E"/>
    <w:rsid w:val="000551AF"/>
    <w:rsid w:val="000568C0"/>
    <w:rsid w:val="0005763E"/>
    <w:rsid w:val="0005791E"/>
    <w:rsid w:val="00060127"/>
    <w:rsid w:val="00060A8B"/>
    <w:rsid w:val="00060E48"/>
    <w:rsid w:val="00061F51"/>
    <w:rsid w:val="00062112"/>
    <w:rsid w:val="00062269"/>
    <w:rsid w:val="00062DF8"/>
    <w:rsid w:val="0006355D"/>
    <w:rsid w:val="000641FD"/>
    <w:rsid w:val="00067788"/>
    <w:rsid w:val="00067C28"/>
    <w:rsid w:val="00070B95"/>
    <w:rsid w:val="00074E40"/>
    <w:rsid w:val="0007637D"/>
    <w:rsid w:val="00077F45"/>
    <w:rsid w:val="00082460"/>
    <w:rsid w:val="00082FD2"/>
    <w:rsid w:val="00083730"/>
    <w:rsid w:val="00083B08"/>
    <w:rsid w:val="00083B1A"/>
    <w:rsid w:val="00084AF0"/>
    <w:rsid w:val="00084C01"/>
    <w:rsid w:val="00085455"/>
    <w:rsid w:val="000855C9"/>
    <w:rsid w:val="00085B84"/>
    <w:rsid w:val="00090200"/>
    <w:rsid w:val="00091DD3"/>
    <w:rsid w:val="0009227E"/>
    <w:rsid w:val="00093062"/>
    <w:rsid w:val="0009449C"/>
    <w:rsid w:val="000946E2"/>
    <w:rsid w:val="0009613C"/>
    <w:rsid w:val="00097E11"/>
    <w:rsid w:val="000A078F"/>
    <w:rsid w:val="000A20DC"/>
    <w:rsid w:val="000A20E5"/>
    <w:rsid w:val="000A5822"/>
    <w:rsid w:val="000A7272"/>
    <w:rsid w:val="000B0374"/>
    <w:rsid w:val="000B0E1F"/>
    <w:rsid w:val="000B10CB"/>
    <w:rsid w:val="000B1763"/>
    <w:rsid w:val="000B2080"/>
    <w:rsid w:val="000B2674"/>
    <w:rsid w:val="000B34EF"/>
    <w:rsid w:val="000B362F"/>
    <w:rsid w:val="000B3E23"/>
    <w:rsid w:val="000B3F62"/>
    <w:rsid w:val="000B49EE"/>
    <w:rsid w:val="000B4CA8"/>
    <w:rsid w:val="000B5378"/>
    <w:rsid w:val="000B5704"/>
    <w:rsid w:val="000B5D54"/>
    <w:rsid w:val="000B709D"/>
    <w:rsid w:val="000C0018"/>
    <w:rsid w:val="000C09B9"/>
    <w:rsid w:val="000C0B42"/>
    <w:rsid w:val="000C1C9F"/>
    <w:rsid w:val="000C217A"/>
    <w:rsid w:val="000C251F"/>
    <w:rsid w:val="000C3255"/>
    <w:rsid w:val="000C32D2"/>
    <w:rsid w:val="000C393B"/>
    <w:rsid w:val="000C3FAA"/>
    <w:rsid w:val="000C4776"/>
    <w:rsid w:val="000C4EE0"/>
    <w:rsid w:val="000C5FC0"/>
    <w:rsid w:val="000C7580"/>
    <w:rsid w:val="000D0542"/>
    <w:rsid w:val="000D08F2"/>
    <w:rsid w:val="000D1EDF"/>
    <w:rsid w:val="000D347A"/>
    <w:rsid w:val="000D3BE7"/>
    <w:rsid w:val="000D3EBB"/>
    <w:rsid w:val="000D59CC"/>
    <w:rsid w:val="000D5A61"/>
    <w:rsid w:val="000D6284"/>
    <w:rsid w:val="000E0088"/>
    <w:rsid w:val="000E3F4E"/>
    <w:rsid w:val="000E55BC"/>
    <w:rsid w:val="000E62EB"/>
    <w:rsid w:val="000E7F1F"/>
    <w:rsid w:val="000F180E"/>
    <w:rsid w:val="000F1BBF"/>
    <w:rsid w:val="000F2CB8"/>
    <w:rsid w:val="000F3E43"/>
    <w:rsid w:val="000F3EA1"/>
    <w:rsid w:val="000F4736"/>
    <w:rsid w:val="000F5344"/>
    <w:rsid w:val="000F5A58"/>
    <w:rsid w:val="000F5C23"/>
    <w:rsid w:val="000F79B4"/>
    <w:rsid w:val="000F7D3D"/>
    <w:rsid w:val="000F7E69"/>
    <w:rsid w:val="001006DF"/>
    <w:rsid w:val="00101306"/>
    <w:rsid w:val="00102F02"/>
    <w:rsid w:val="001039C4"/>
    <w:rsid w:val="00103BEA"/>
    <w:rsid w:val="0011037C"/>
    <w:rsid w:val="00111F65"/>
    <w:rsid w:val="00113595"/>
    <w:rsid w:val="00113C1C"/>
    <w:rsid w:val="001147CC"/>
    <w:rsid w:val="0011488C"/>
    <w:rsid w:val="0011555E"/>
    <w:rsid w:val="001155DC"/>
    <w:rsid w:val="00116AF7"/>
    <w:rsid w:val="0011787A"/>
    <w:rsid w:val="00117B55"/>
    <w:rsid w:val="00120879"/>
    <w:rsid w:val="00123CAB"/>
    <w:rsid w:val="00124265"/>
    <w:rsid w:val="00124E3C"/>
    <w:rsid w:val="00125009"/>
    <w:rsid w:val="00125BED"/>
    <w:rsid w:val="00125DA8"/>
    <w:rsid w:val="001260E7"/>
    <w:rsid w:val="00126C3F"/>
    <w:rsid w:val="0012705C"/>
    <w:rsid w:val="00127640"/>
    <w:rsid w:val="00127917"/>
    <w:rsid w:val="001314FA"/>
    <w:rsid w:val="00132B42"/>
    <w:rsid w:val="00132B90"/>
    <w:rsid w:val="00133D8C"/>
    <w:rsid w:val="001346A1"/>
    <w:rsid w:val="001363AD"/>
    <w:rsid w:val="00141976"/>
    <w:rsid w:val="00141EE8"/>
    <w:rsid w:val="0014270F"/>
    <w:rsid w:val="00142A8F"/>
    <w:rsid w:val="00142F15"/>
    <w:rsid w:val="0014403E"/>
    <w:rsid w:val="00144B6F"/>
    <w:rsid w:val="0014519B"/>
    <w:rsid w:val="001451A7"/>
    <w:rsid w:val="00145733"/>
    <w:rsid w:val="00145CB4"/>
    <w:rsid w:val="001475BE"/>
    <w:rsid w:val="00147DD2"/>
    <w:rsid w:val="0015125F"/>
    <w:rsid w:val="00152105"/>
    <w:rsid w:val="00152263"/>
    <w:rsid w:val="00152BED"/>
    <w:rsid w:val="00153EB3"/>
    <w:rsid w:val="0015426F"/>
    <w:rsid w:val="00154F14"/>
    <w:rsid w:val="001560D0"/>
    <w:rsid w:val="00156476"/>
    <w:rsid w:val="0015727E"/>
    <w:rsid w:val="00161905"/>
    <w:rsid w:val="00162421"/>
    <w:rsid w:val="0016391C"/>
    <w:rsid w:val="00165A7A"/>
    <w:rsid w:val="00165BD7"/>
    <w:rsid w:val="00165F7A"/>
    <w:rsid w:val="0016669F"/>
    <w:rsid w:val="001672B6"/>
    <w:rsid w:val="0017120D"/>
    <w:rsid w:val="001712B5"/>
    <w:rsid w:val="001730A5"/>
    <w:rsid w:val="0017401F"/>
    <w:rsid w:val="001745CE"/>
    <w:rsid w:val="00175B99"/>
    <w:rsid w:val="0017769F"/>
    <w:rsid w:val="001777FD"/>
    <w:rsid w:val="00180AC2"/>
    <w:rsid w:val="00180C10"/>
    <w:rsid w:val="00181741"/>
    <w:rsid w:val="00181CF6"/>
    <w:rsid w:val="0018204E"/>
    <w:rsid w:val="00182F52"/>
    <w:rsid w:val="00184307"/>
    <w:rsid w:val="0018453E"/>
    <w:rsid w:val="00184C40"/>
    <w:rsid w:val="00184D9E"/>
    <w:rsid w:val="00185CBB"/>
    <w:rsid w:val="001878CE"/>
    <w:rsid w:val="001901FE"/>
    <w:rsid w:val="00190938"/>
    <w:rsid w:val="00190BFD"/>
    <w:rsid w:val="00190D92"/>
    <w:rsid w:val="00190E52"/>
    <w:rsid w:val="00191135"/>
    <w:rsid w:val="00191BE8"/>
    <w:rsid w:val="00193152"/>
    <w:rsid w:val="001931F7"/>
    <w:rsid w:val="001940D6"/>
    <w:rsid w:val="001948E8"/>
    <w:rsid w:val="00194B81"/>
    <w:rsid w:val="00196BCC"/>
    <w:rsid w:val="00196EB2"/>
    <w:rsid w:val="001975D8"/>
    <w:rsid w:val="001978B8"/>
    <w:rsid w:val="001A029B"/>
    <w:rsid w:val="001A0EE9"/>
    <w:rsid w:val="001A24F7"/>
    <w:rsid w:val="001A2C94"/>
    <w:rsid w:val="001A2F52"/>
    <w:rsid w:val="001A2FBE"/>
    <w:rsid w:val="001A37C0"/>
    <w:rsid w:val="001A4DC0"/>
    <w:rsid w:val="001A6754"/>
    <w:rsid w:val="001A739B"/>
    <w:rsid w:val="001A7E6E"/>
    <w:rsid w:val="001B0B6C"/>
    <w:rsid w:val="001B0C82"/>
    <w:rsid w:val="001B1406"/>
    <w:rsid w:val="001B2E16"/>
    <w:rsid w:val="001B3820"/>
    <w:rsid w:val="001B56FC"/>
    <w:rsid w:val="001B5E07"/>
    <w:rsid w:val="001B75D7"/>
    <w:rsid w:val="001B7CD8"/>
    <w:rsid w:val="001C11F0"/>
    <w:rsid w:val="001C23D5"/>
    <w:rsid w:val="001C27F2"/>
    <w:rsid w:val="001C2D26"/>
    <w:rsid w:val="001C4608"/>
    <w:rsid w:val="001C4C0C"/>
    <w:rsid w:val="001C4E7B"/>
    <w:rsid w:val="001C775C"/>
    <w:rsid w:val="001D0B8F"/>
    <w:rsid w:val="001D1DB5"/>
    <w:rsid w:val="001D283B"/>
    <w:rsid w:val="001D4056"/>
    <w:rsid w:val="001D43B7"/>
    <w:rsid w:val="001D447B"/>
    <w:rsid w:val="001D5376"/>
    <w:rsid w:val="001D5A6F"/>
    <w:rsid w:val="001D6B6D"/>
    <w:rsid w:val="001D7B18"/>
    <w:rsid w:val="001D7DF8"/>
    <w:rsid w:val="001E0903"/>
    <w:rsid w:val="001E12FB"/>
    <w:rsid w:val="001E19CC"/>
    <w:rsid w:val="001E1E03"/>
    <w:rsid w:val="001E2576"/>
    <w:rsid w:val="001E4759"/>
    <w:rsid w:val="001F02E2"/>
    <w:rsid w:val="001F0E07"/>
    <w:rsid w:val="001F0FCD"/>
    <w:rsid w:val="001F0FEF"/>
    <w:rsid w:val="001F0FF4"/>
    <w:rsid w:val="001F1DBC"/>
    <w:rsid w:val="001F3B55"/>
    <w:rsid w:val="001F5673"/>
    <w:rsid w:val="001F5AF2"/>
    <w:rsid w:val="001F7059"/>
    <w:rsid w:val="001F7084"/>
    <w:rsid w:val="001F7EA6"/>
    <w:rsid w:val="00200741"/>
    <w:rsid w:val="002007C8"/>
    <w:rsid w:val="002025F0"/>
    <w:rsid w:val="00202E5D"/>
    <w:rsid w:val="00203F18"/>
    <w:rsid w:val="0020409C"/>
    <w:rsid w:val="002046BA"/>
    <w:rsid w:val="00205D2D"/>
    <w:rsid w:val="00206364"/>
    <w:rsid w:val="00206A45"/>
    <w:rsid w:val="0020767B"/>
    <w:rsid w:val="00207BD2"/>
    <w:rsid w:val="002106F3"/>
    <w:rsid w:val="0021078B"/>
    <w:rsid w:val="002126C9"/>
    <w:rsid w:val="00215759"/>
    <w:rsid w:val="00216A2A"/>
    <w:rsid w:val="00216A5C"/>
    <w:rsid w:val="00217007"/>
    <w:rsid w:val="0022040D"/>
    <w:rsid w:val="00220552"/>
    <w:rsid w:val="00222990"/>
    <w:rsid w:val="00222F3F"/>
    <w:rsid w:val="0022384A"/>
    <w:rsid w:val="00223EFD"/>
    <w:rsid w:val="002241AA"/>
    <w:rsid w:val="0022481C"/>
    <w:rsid w:val="00225D94"/>
    <w:rsid w:val="00227CD0"/>
    <w:rsid w:val="002304EF"/>
    <w:rsid w:val="0023059C"/>
    <w:rsid w:val="0023069E"/>
    <w:rsid w:val="00232DB1"/>
    <w:rsid w:val="002334C4"/>
    <w:rsid w:val="00233BB0"/>
    <w:rsid w:val="002341DC"/>
    <w:rsid w:val="00235BEC"/>
    <w:rsid w:val="0023653D"/>
    <w:rsid w:val="00237046"/>
    <w:rsid w:val="00237424"/>
    <w:rsid w:val="002377C7"/>
    <w:rsid w:val="002379A1"/>
    <w:rsid w:val="00240CF4"/>
    <w:rsid w:val="00241D46"/>
    <w:rsid w:val="00242112"/>
    <w:rsid w:val="00242D85"/>
    <w:rsid w:val="00250298"/>
    <w:rsid w:val="00252425"/>
    <w:rsid w:val="0025261C"/>
    <w:rsid w:val="002537E1"/>
    <w:rsid w:val="00253E46"/>
    <w:rsid w:val="002541D4"/>
    <w:rsid w:val="00255954"/>
    <w:rsid w:val="0025780A"/>
    <w:rsid w:val="002606B7"/>
    <w:rsid w:val="002607BA"/>
    <w:rsid w:val="00261D8D"/>
    <w:rsid w:val="002632C0"/>
    <w:rsid w:val="0026356B"/>
    <w:rsid w:val="00263932"/>
    <w:rsid w:val="002640BC"/>
    <w:rsid w:val="002647FF"/>
    <w:rsid w:val="00264809"/>
    <w:rsid w:val="00266962"/>
    <w:rsid w:val="00267071"/>
    <w:rsid w:val="002703D3"/>
    <w:rsid w:val="002711EF"/>
    <w:rsid w:val="00271B6A"/>
    <w:rsid w:val="00272ACA"/>
    <w:rsid w:val="00273593"/>
    <w:rsid w:val="00276B51"/>
    <w:rsid w:val="00277691"/>
    <w:rsid w:val="00277BD5"/>
    <w:rsid w:val="00280B34"/>
    <w:rsid w:val="00280DD6"/>
    <w:rsid w:val="00281FB3"/>
    <w:rsid w:val="00283213"/>
    <w:rsid w:val="00283CEA"/>
    <w:rsid w:val="00284BAE"/>
    <w:rsid w:val="00286A0A"/>
    <w:rsid w:val="00287AC7"/>
    <w:rsid w:val="00287EA3"/>
    <w:rsid w:val="0029079F"/>
    <w:rsid w:val="00290F48"/>
    <w:rsid w:val="002918EE"/>
    <w:rsid w:val="002923DA"/>
    <w:rsid w:val="00292FDF"/>
    <w:rsid w:val="00293029"/>
    <w:rsid w:val="00294F2B"/>
    <w:rsid w:val="002973C3"/>
    <w:rsid w:val="00297ADB"/>
    <w:rsid w:val="002A032C"/>
    <w:rsid w:val="002A0BE7"/>
    <w:rsid w:val="002A1CFF"/>
    <w:rsid w:val="002A1F46"/>
    <w:rsid w:val="002A21EE"/>
    <w:rsid w:val="002A44BE"/>
    <w:rsid w:val="002A4ED5"/>
    <w:rsid w:val="002A5CBE"/>
    <w:rsid w:val="002A652F"/>
    <w:rsid w:val="002A6966"/>
    <w:rsid w:val="002A777C"/>
    <w:rsid w:val="002A7943"/>
    <w:rsid w:val="002B14C1"/>
    <w:rsid w:val="002B1D87"/>
    <w:rsid w:val="002B238E"/>
    <w:rsid w:val="002B355A"/>
    <w:rsid w:val="002B43E5"/>
    <w:rsid w:val="002B49CD"/>
    <w:rsid w:val="002C282C"/>
    <w:rsid w:val="002C2F08"/>
    <w:rsid w:val="002C4EBF"/>
    <w:rsid w:val="002C56B2"/>
    <w:rsid w:val="002C5797"/>
    <w:rsid w:val="002C57E5"/>
    <w:rsid w:val="002C5D05"/>
    <w:rsid w:val="002C60CE"/>
    <w:rsid w:val="002C62EF"/>
    <w:rsid w:val="002C6345"/>
    <w:rsid w:val="002C6BFB"/>
    <w:rsid w:val="002C6C8D"/>
    <w:rsid w:val="002D0629"/>
    <w:rsid w:val="002D079D"/>
    <w:rsid w:val="002D1E04"/>
    <w:rsid w:val="002D2B42"/>
    <w:rsid w:val="002D408D"/>
    <w:rsid w:val="002D5A8F"/>
    <w:rsid w:val="002D5CF4"/>
    <w:rsid w:val="002D5EA8"/>
    <w:rsid w:val="002D6075"/>
    <w:rsid w:val="002D6FA8"/>
    <w:rsid w:val="002E0ED6"/>
    <w:rsid w:val="002E1718"/>
    <w:rsid w:val="002E3D9A"/>
    <w:rsid w:val="002E6E94"/>
    <w:rsid w:val="002E700A"/>
    <w:rsid w:val="002E7FAF"/>
    <w:rsid w:val="002F041F"/>
    <w:rsid w:val="002F14B5"/>
    <w:rsid w:val="002F1FA4"/>
    <w:rsid w:val="002F25D5"/>
    <w:rsid w:val="002F267A"/>
    <w:rsid w:val="002F3458"/>
    <w:rsid w:val="002F4843"/>
    <w:rsid w:val="002F66DE"/>
    <w:rsid w:val="002F72D1"/>
    <w:rsid w:val="00300298"/>
    <w:rsid w:val="0030078F"/>
    <w:rsid w:val="003007C0"/>
    <w:rsid w:val="00305133"/>
    <w:rsid w:val="0030532B"/>
    <w:rsid w:val="00305334"/>
    <w:rsid w:val="00305827"/>
    <w:rsid w:val="003105AE"/>
    <w:rsid w:val="003108B3"/>
    <w:rsid w:val="00310C59"/>
    <w:rsid w:val="00312E2B"/>
    <w:rsid w:val="00314365"/>
    <w:rsid w:val="00314AA7"/>
    <w:rsid w:val="00314CF4"/>
    <w:rsid w:val="00314D1B"/>
    <w:rsid w:val="00314F05"/>
    <w:rsid w:val="0031574B"/>
    <w:rsid w:val="003176E0"/>
    <w:rsid w:val="00317738"/>
    <w:rsid w:val="00320CBE"/>
    <w:rsid w:val="00320FF3"/>
    <w:rsid w:val="00321587"/>
    <w:rsid w:val="00321C05"/>
    <w:rsid w:val="00321CC0"/>
    <w:rsid w:val="00321D52"/>
    <w:rsid w:val="0032296D"/>
    <w:rsid w:val="00326D6E"/>
    <w:rsid w:val="00327244"/>
    <w:rsid w:val="003274AB"/>
    <w:rsid w:val="003302B5"/>
    <w:rsid w:val="003305DF"/>
    <w:rsid w:val="00330CEC"/>
    <w:rsid w:val="00333835"/>
    <w:rsid w:val="0033432C"/>
    <w:rsid w:val="00334AEB"/>
    <w:rsid w:val="003354DB"/>
    <w:rsid w:val="003358D0"/>
    <w:rsid w:val="00335AE9"/>
    <w:rsid w:val="00336342"/>
    <w:rsid w:val="0033645A"/>
    <w:rsid w:val="00336D46"/>
    <w:rsid w:val="00341BB3"/>
    <w:rsid w:val="00341CBD"/>
    <w:rsid w:val="003429B9"/>
    <w:rsid w:val="00343D23"/>
    <w:rsid w:val="0034403A"/>
    <w:rsid w:val="00344409"/>
    <w:rsid w:val="003453FB"/>
    <w:rsid w:val="0034690D"/>
    <w:rsid w:val="003470A6"/>
    <w:rsid w:val="003473D1"/>
    <w:rsid w:val="003475B9"/>
    <w:rsid w:val="00347809"/>
    <w:rsid w:val="00350437"/>
    <w:rsid w:val="003526B5"/>
    <w:rsid w:val="003536BC"/>
    <w:rsid w:val="003537C3"/>
    <w:rsid w:val="00353B20"/>
    <w:rsid w:val="0035464E"/>
    <w:rsid w:val="003547D3"/>
    <w:rsid w:val="00355163"/>
    <w:rsid w:val="0035589C"/>
    <w:rsid w:val="00355CE5"/>
    <w:rsid w:val="003566B3"/>
    <w:rsid w:val="003574A3"/>
    <w:rsid w:val="003606EC"/>
    <w:rsid w:val="00360DCB"/>
    <w:rsid w:val="00361ABA"/>
    <w:rsid w:val="0036460E"/>
    <w:rsid w:val="00364ADE"/>
    <w:rsid w:val="00364C58"/>
    <w:rsid w:val="00365379"/>
    <w:rsid w:val="003656DA"/>
    <w:rsid w:val="00365EA4"/>
    <w:rsid w:val="003661A3"/>
    <w:rsid w:val="003668AD"/>
    <w:rsid w:val="00367053"/>
    <w:rsid w:val="00367D18"/>
    <w:rsid w:val="00370BE1"/>
    <w:rsid w:val="00370FAB"/>
    <w:rsid w:val="00371204"/>
    <w:rsid w:val="003717E1"/>
    <w:rsid w:val="0037357E"/>
    <w:rsid w:val="003747D1"/>
    <w:rsid w:val="00374D67"/>
    <w:rsid w:val="00374F51"/>
    <w:rsid w:val="00382537"/>
    <w:rsid w:val="00383F22"/>
    <w:rsid w:val="003840D2"/>
    <w:rsid w:val="00384532"/>
    <w:rsid w:val="00384E22"/>
    <w:rsid w:val="0038521F"/>
    <w:rsid w:val="0038523C"/>
    <w:rsid w:val="00386A90"/>
    <w:rsid w:val="00390937"/>
    <w:rsid w:val="00392069"/>
    <w:rsid w:val="00393F0F"/>
    <w:rsid w:val="0039415D"/>
    <w:rsid w:val="00394500"/>
    <w:rsid w:val="00395BF8"/>
    <w:rsid w:val="003961FE"/>
    <w:rsid w:val="0039639B"/>
    <w:rsid w:val="00396854"/>
    <w:rsid w:val="00396E6A"/>
    <w:rsid w:val="00397C26"/>
    <w:rsid w:val="00397E50"/>
    <w:rsid w:val="003A23A4"/>
    <w:rsid w:val="003A48C6"/>
    <w:rsid w:val="003A5E1D"/>
    <w:rsid w:val="003A6153"/>
    <w:rsid w:val="003A6512"/>
    <w:rsid w:val="003A68A0"/>
    <w:rsid w:val="003A79C4"/>
    <w:rsid w:val="003A79E6"/>
    <w:rsid w:val="003A7EA5"/>
    <w:rsid w:val="003B1663"/>
    <w:rsid w:val="003B18E2"/>
    <w:rsid w:val="003B2E04"/>
    <w:rsid w:val="003B357A"/>
    <w:rsid w:val="003B449D"/>
    <w:rsid w:val="003B4A87"/>
    <w:rsid w:val="003B57F3"/>
    <w:rsid w:val="003B593D"/>
    <w:rsid w:val="003B5E43"/>
    <w:rsid w:val="003B63E1"/>
    <w:rsid w:val="003B655F"/>
    <w:rsid w:val="003B6616"/>
    <w:rsid w:val="003B67DC"/>
    <w:rsid w:val="003C0833"/>
    <w:rsid w:val="003C1279"/>
    <w:rsid w:val="003C13FF"/>
    <w:rsid w:val="003C1447"/>
    <w:rsid w:val="003C307B"/>
    <w:rsid w:val="003C37F5"/>
    <w:rsid w:val="003C3BBE"/>
    <w:rsid w:val="003C41DA"/>
    <w:rsid w:val="003C48E5"/>
    <w:rsid w:val="003C4945"/>
    <w:rsid w:val="003C575D"/>
    <w:rsid w:val="003C6008"/>
    <w:rsid w:val="003C61A6"/>
    <w:rsid w:val="003C707F"/>
    <w:rsid w:val="003C779B"/>
    <w:rsid w:val="003C77A4"/>
    <w:rsid w:val="003D179B"/>
    <w:rsid w:val="003D26F9"/>
    <w:rsid w:val="003D2A98"/>
    <w:rsid w:val="003D376C"/>
    <w:rsid w:val="003D3E44"/>
    <w:rsid w:val="003D65A0"/>
    <w:rsid w:val="003D66DF"/>
    <w:rsid w:val="003E0137"/>
    <w:rsid w:val="003E078C"/>
    <w:rsid w:val="003E0DEF"/>
    <w:rsid w:val="003E125F"/>
    <w:rsid w:val="003E2226"/>
    <w:rsid w:val="003E275A"/>
    <w:rsid w:val="003E32D1"/>
    <w:rsid w:val="003E35B0"/>
    <w:rsid w:val="003E3709"/>
    <w:rsid w:val="003E38CD"/>
    <w:rsid w:val="003E3B46"/>
    <w:rsid w:val="003E419C"/>
    <w:rsid w:val="003E556C"/>
    <w:rsid w:val="003E6F8A"/>
    <w:rsid w:val="003E73D8"/>
    <w:rsid w:val="003F0083"/>
    <w:rsid w:val="003F1676"/>
    <w:rsid w:val="003F1C76"/>
    <w:rsid w:val="003F274B"/>
    <w:rsid w:val="003F342B"/>
    <w:rsid w:val="003F35EF"/>
    <w:rsid w:val="003F4DF8"/>
    <w:rsid w:val="003F5343"/>
    <w:rsid w:val="003F56F6"/>
    <w:rsid w:val="003F59E9"/>
    <w:rsid w:val="003F5A01"/>
    <w:rsid w:val="003F6E79"/>
    <w:rsid w:val="003F7306"/>
    <w:rsid w:val="003F73CA"/>
    <w:rsid w:val="00400158"/>
    <w:rsid w:val="004007C7"/>
    <w:rsid w:val="00401286"/>
    <w:rsid w:val="0040157E"/>
    <w:rsid w:val="004018AB"/>
    <w:rsid w:val="00402335"/>
    <w:rsid w:val="00402627"/>
    <w:rsid w:val="004027BA"/>
    <w:rsid w:val="00403BBD"/>
    <w:rsid w:val="00404936"/>
    <w:rsid w:val="00404A20"/>
    <w:rsid w:val="00404B83"/>
    <w:rsid w:val="0040522A"/>
    <w:rsid w:val="004052FA"/>
    <w:rsid w:val="00405D54"/>
    <w:rsid w:val="00406E89"/>
    <w:rsid w:val="00407DD5"/>
    <w:rsid w:val="0041219A"/>
    <w:rsid w:val="0041474C"/>
    <w:rsid w:val="0041611B"/>
    <w:rsid w:val="004170A6"/>
    <w:rsid w:val="004179FF"/>
    <w:rsid w:val="00417FB5"/>
    <w:rsid w:val="00420702"/>
    <w:rsid w:val="004209EC"/>
    <w:rsid w:val="00420F43"/>
    <w:rsid w:val="00422583"/>
    <w:rsid w:val="00422616"/>
    <w:rsid w:val="0042278F"/>
    <w:rsid w:val="00422DB8"/>
    <w:rsid w:val="00422FB8"/>
    <w:rsid w:val="00422FE8"/>
    <w:rsid w:val="004235E7"/>
    <w:rsid w:val="004249DE"/>
    <w:rsid w:val="00424DCB"/>
    <w:rsid w:val="00425863"/>
    <w:rsid w:val="00426D07"/>
    <w:rsid w:val="00427129"/>
    <w:rsid w:val="0042747B"/>
    <w:rsid w:val="00431E97"/>
    <w:rsid w:val="00432332"/>
    <w:rsid w:val="00432998"/>
    <w:rsid w:val="00435AE4"/>
    <w:rsid w:val="00436BB8"/>
    <w:rsid w:val="00437F82"/>
    <w:rsid w:val="00440510"/>
    <w:rsid w:val="00440CC5"/>
    <w:rsid w:val="004445C8"/>
    <w:rsid w:val="00444B8F"/>
    <w:rsid w:val="00445219"/>
    <w:rsid w:val="004454F8"/>
    <w:rsid w:val="00446897"/>
    <w:rsid w:val="0044788F"/>
    <w:rsid w:val="00447EF1"/>
    <w:rsid w:val="004517F4"/>
    <w:rsid w:val="0045203E"/>
    <w:rsid w:val="00452EE0"/>
    <w:rsid w:val="0045362C"/>
    <w:rsid w:val="00453D90"/>
    <w:rsid w:val="00454358"/>
    <w:rsid w:val="004544D7"/>
    <w:rsid w:val="004554B0"/>
    <w:rsid w:val="00455571"/>
    <w:rsid w:val="00457F76"/>
    <w:rsid w:val="00460A88"/>
    <w:rsid w:val="004611F5"/>
    <w:rsid w:val="00461692"/>
    <w:rsid w:val="00462436"/>
    <w:rsid w:val="00462D87"/>
    <w:rsid w:val="004632C7"/>
    <w:rsid w:val="004632EE"/>
    <w:rsid w:val="0046353D"/>
    <w:rsid w:val="00464E12"/>
    <w:rsid w:val="00465448"/>
    <w:rsid w:val="00467F39"/>
    <w:rsid w:val="00470428"/>
    <w:rsid w:val="00470B39"/>
    <w:rsid w:val="00470CD5"/>
    <w:rsid w:val="004710B3"/>
    <w:rsid w:val="00472F7A"/>
    <w:rsid w:val="00473406"/>
    <w:rsid w:val="00473655"/>
    <w:rsid w:val="00477F8D"/>
    <w:rsid w:val="00480134"/>
    <w:rsid w:val="0048117D"/>
    <w:rsid w:val="00481332"/>
    <w:rsid w:val="00481AE6"/>
    <w:rsid w:val="0048253E"/>
    <w:rsid w:val="00482CC9"/>
    <w:rsid w:val="00482FAC"/>
    <w:rsid w:val="0048397D"/>
    <w:rsid w:val="00484AFB"/>
    <w:rsid w:val="00484EF6"/>
    <w:rsid w:val="004860B2"/>
    <w:rsid w:val="00486646"/>
    <w:rsid w:val="004867F9"/>
    <w:rsid w:val="00490870"/>
    <w:rsid w:val="0049171D"/>
    <w:rsid w:val="00491B74"/>
    <w:rsid w:val="00493829"/>
    <w:rsid w:val="00493A33"/>
    <w:rsid w:val="00495286"/>
    <w:rsid w:val="0049684F"/>
    <w:rsid w:val="00496A1F"/>
    <w:rsid w:val="00497D85"/>
    <w:rsid w:val="004A16D0"/>
    <w:rsid w:val="004A18CE"/>
    <w:rsid w:val="004A2869"/>
    <w:rsid w:val="004A2B62"/>
    <w:rsid w:val="004A314E"/>
    <w:rsid w:val="004A3445"/>
    <w:rsid w:val="004A4803"/>
    <w:rsid w:val="004A555E"/>
    <w:rsid w:val="004A61CC"/>
    <w:rsid w:val="004A7814"/>
    <w:rsid w:val="004B0323"/>
    <w:rsid w:val="004B20CF"/>
    <w:rsid w:val="004B293A"/>
    <w:rsid w:val="004B2DEC"/>
    <w:rsid w:val="004B3185"/>
    <w:rsid w:val="004B36B1"/>
    <w:rsid w:val="004B381C"/>
    <w:rsid w:val="004B3B0E"/>
    <w:rsid w:val="004B43CB"/>
    <w:rsid w:val="004B4712"/>
    <w:rsid w:val="004B4E1C"/>
    <w:rsid w:val="004B6143"/>
    <w:rsid w:val="004B78AF"/>
    <w:rsid w:val="004B7923"/>
    <w:rsid w:val="004C098A"/>
    <w:rsid w:val="004C1836"/>
    <w:rsid w:val="004C204F"/>
    <w:rsid w:val="004C25EE"/>
    <w:rsid w:val="004C3674"/>
    <w:rsid w:val="004C4F73"/>
    <w:rsid w:val="004C5CE3"/>
    <w:rsid w:val="004C6E54"/>
    <w:rsid w:val="004C75AF"/>
    <w:rsid w:val="004C7D00"/>
    <w:rsid w:val="004D0088"/>
    <w:rsid w:val="004D0F1E"/>
    <w:rsid w:val="004D0F43"/>
    <w:rsid w:val="004D2D4B"/>
    <w:rsid w:val="004D373C"/>
    <w:rsid w:val="004D4489"/>
    <w:rsid w:val="004D63B2"/>
    <w:rsid w:val="004D64F7"/>
    <w:rsid w:val="004D716A"/>
    <w:rsid w:val="004E0ABB"/>
    <w:rsid w:val="004E15D8"/>
    <w:rsid w:val="004E1D52"/>
    <w:rsid w:val="004E26E6"/>
    <w:rsid w:val="004E2BC2"/>
    <w:rsid w:val="004E471D"/>
    <w:rsid w:val="004E4A54"/>
    <w:rsid w:val="004E4FC3"/>
    <w:rsid w:val="004E59F6"/>
    <w:rsid w:val="004E649A"/>
    <w:rsid w:val="004E7B9D"/>
    <w:rsid w:val="004F0992"/>
    <w:rsid w:val="004F3A62"/>
    <w:rsid w:val="004F4B01"/>
    <w:rsid w:val="004F4F8C"/>
    <w:rsid w:val="00501801"/>
    <w:rsid w:val="00501FFB"/>
    <w:rsid w:val="00502A5B"/>
    <w:rsid w:val="0050316E"/>
    <w:rsid w:val="0050358C"/>
    <w:rsid w:val="00503850"/>
    <w:rsid w:val="00504298"/>
    <w:rsid w:val="00505550"/>
    <w:rsid w:val="0050599D"/>
    <w:rsid w:val="00505BDA"/>
    <w:rsid w:val="00505E4B"/>
    <w:rsid w:val="0050721D"/>
    <w:rsid w:val="005073D4"/>
    <w:rsid w:val="00507558"/>
    <w:rsid w:val="005100A3"/>
    <w:rsid w:val="005101AE"/>
    <w:rsid w:val="00513218"/>
    <w:rsid w:val="0051357E"/>
    <w:rsid w:val="00513A84"/>
    <w:rsid w:val="00513C37"/>
    <w:rsid w:val="0051503C"/>
    <w:rsid w:val="0051555F"/>
    <w:rsid w:val="00515946"/>
    <w:rsid w:val="005177C3"/>
    <w:rsid w:val="00520DAF"/>
    <w:rsid w:val="00521831"/>
    <w:rsid w:val="00522CA8"/>
    <w:rsid w:val="005235FB"/>
    <w:rsid w:val="00523746"/>
    <w:rsid w:val="00523A07"/>
    <w:rsid w:val="0052410E"/>
    <w:rsid w:val="00524111"/>
    <w:rsid w:val="00524E35"/>
    <w:rsid w:val="00527CC2"/>
    <w:rsid w:val="00530D4A"/>
    <w:rsid w:val="005328B1"/>
    <w:rsid w:val="00534293"/>
    <w:rsid w:val="005364B2"/>
    <w:rsid w:val="005375B4"/>
    <w:rsid w:val="00537B16"/>
    <w:rsid w:val="00537D3C"/>
    <w:rsid w:val="00540386"/>
    <w:rsid w:val="00542681"/>
    <w:rsid w:val="0054373B"/>
    <w:rsid w:val="005441D3"/>
    <w:rsid w:val="0054467C"/>
    <w:rsid w:val="005459A6"/>
    <w:rsid w:val="00545A3E"/>
    <w:rsid w:val="00545FB5"/>
    <w:rsid w:val="00547BBE"/>
    <w:rsid w:val="00550994"/>
    <w:rsid w:val="005516EC"/>
    <w:rsid w:val="005520D6"/>
    <w:rsid w:val="00552D92"/>
    <w:rsid w:val="005540C7"/>
    <w:rsid w:val="005549A5"/>
    <w:rsid w:val="00555AEE"/>
    <w:rsid w:val="00556C4B"/>
    <w:rsid w:val="005575FF"/>
    <w:rsid w:val="00557EF1"/>
    <w:rsid w:val="00560705"/>
    <w:rsid w:val="00562417"/>
    <w:rsid w:val="00562654"/>
    <w:rsid w:val="00562E86"/>
    <w:rsid w:val="0056460A"/>
    <w:rsid w:val="00564840"/>
    <w:rsid w:val="00564E98"/>
    <w:rsid w:val="005652B4"/>
    <w:rsid w:val="0056534C"/>
    <w:rsid w:val="00565DFA"/>
    <w:rsid w:val="00565F2F"/>
    <w:rsid w:val="00566674"/>
    <w:rsid w:val="005678C6"/>
    <w:rsid w:val="00571097"/>
    <w:rsid w:val="005722C0"/>
    <w:rsid w:val="0057289D"/>
    <w:rsid w:val="0057351C"/>
    <w:rsid w:val="00574694"/>
    <w:rsid w:val="00574C6D"/>
    <w:rsid w:val="00575565"/>
    <w:rsid w:val="0057587C"/>
    <w:rsid w:val="0057650F"/>
    <w:rsid w:val="00577399"/>
    <w:rsid w:val="00582064"/>
    <w:rsid w:val="005820CF"/>
    <w:rsid w:val="00583AC4"/>
    <w:rsid w:val="00583BC5"/>
    <w:rsid w:val="00584041"/>
    <w:rsid w:val="00584B32"/>
    <w:rsid w:val="00586A05"/>
    <w:rsid w:val="0058743E"/>
    <w:rsid w:val="00587727"/>
    <w:rsid w:val="0059010B"/>
    <w:rsid w:val="0059028D"/>
    <w:rsid w:val="00590F3B"/>
    <w:rsid w:val="00592D18"/>
    <w:rsid w:val="005930F6"/>
    <w:rsid w:val="00593341"/>
    <w:rsid w:val="00593496"/>
    <w:rsid w:val="00594179"/>
    <w:rsid w:val="005949A6"/>
    <w:rsid w:val="00594D3E"/>
    <w:rsid w:val="00595128"/>
    <w:rsid w:val="00595683"/>
    <w:rsid w:val="005A04F6"/>
    <w:rsid w:val="005A06AB"/>
    <w:rsid w:val="005A07A6"/>
    <w:rsid w:val="005A0CAC"/>
    <w:rsid w:val="005A1D8C"/>
    <w:rsid w:val="005A3128"/>
    <w:rsid w:val="005A35D5"/>
    <w:rsid w:val="005A367F"/>
    <w:rsid w:val="005A4D1C"/>
    <w:rsid w:val="005A5125"/>
    <w:rsid w:val="005A5A78"/>
    <w:rsid w:val="005A6E12"/>
    <w:rsid w:val="005A6EC0"/>
    <w:rsid w:val="005A7F2D"/>
    <w:rsid w:val="005B0E8A"/>
    <w:rsid w:val="005B1C2D"/>
    <w:rsid w:val="005B2D8D"/>
    <w:rsid w:val="005B383A"/>
    <w:rsid w:val="005B7829"/>
    <w:rsid w:val="005B7B67"/>
    <w:rsid w:val="005C016C"/>
    <w:rsid w:val="005C1C6F"/>
    <w:rsid w:val="005C1CEC"/>
    <w:rsid w:val="005C2062"/>
    <w:rsid w:val="005C2C35"/>
    <w:rsid w:val="005C2CF4"/>
    <w:rsid w:val="005C33C6"/>
    <w:rsid w:val="005C35CE"/>
    <w:rsid w:val="005C5131"/>
    <w:rsid w:val="005C58CE"/>
    <w:rsid w:val="005C68C4"/>
    <w:rsid w:val="005C695D"/>
    <w:rsid w:val="005C7BBC"/>
    <w:rsid w:val="005D0C6B"/>
    <w:rsid w:val="005D15A7"/>
    <w:rsid w:val="005D15AE"/>
    <w:rsid w:val="005D1E76"/>
    <w:rsid w:val="005D33DA"/>
    <w:rsid w:val="005D5618"/>
    <w:rsid w:val="005D7036"/>
    <w:rsid w:val="005E0AD3"/>
    <w:rsid w:val="005E1478"/>
    <w:rsid w:val="005E1E8A"/>
    <w:rsid w:val="005E26FA"/>
    <w:rsid w:val="005E2B37"/>
    <w:rsid w:val="005E2C2F"/>
    <w:rsid w:val="005E3564"/>
    <w:rsid w:val="005E384B"/>
    <w:rsid w:val="005E4482"/>
    <w:rsid w:val="005E49E2"/>
    <w:rsid w:val="005E4C84"/>
    <w:rsid w:val="005E5385"/>
    <w:rsid w:val="005E55E1"/>
    <w:rsid w:val="005E5DBE"/>
    <w:rsid w:val="005E612D"/>
    <w:rsid w:val="005E6352"/>
    <w:rsid w:val="005E7F9C"/>
    <w:rsid w:val="005F09B9"/>
    <w:rsid w:val="005F136B"/>
    <w:rsid w:val="005F2011"/>
    <w:rsid w:val="005F246D"/>
    <w:rsid w:val="005F7669"/>
    <w:rsid w:val="00601439"/>
    <w:rsid w:val="00601461"/>
    <w:rsid w:val="0060266F"/>
    <w:rsid w:val="00603015"/>
    <w:rsid w:val="00603B4F"/>
    <w:rsid w:val="00603BEE"/>
    <w:rsid w:val="00604AD2"/>
    <w:rsid w:val="00606669"/>
    <w:rsid w:val="00607E27"/>
    <w:rsid w:val="00610136"/>
    <w:rsid w:val="00611515"/>
    <w:rsid w:val="006115BD"/>
    <w:rsid w:val="00611FA5"/>
    <w:rsid w:val="00613336"/>
    <w:rsid w:val="00613BB8"/>
    <w:rsid w:val="006148F3"/>
    <w:rsid w:val="006156BF"/>
    <w:rsid w:val="00616500"/>
    <w:rsid w:val="00617115"/>
    <w:rsid w:val="0062195E"/>
    <w:rsid w:val="00622973"/>
    <w:rsid w:val="00622A2F"/>
    <w:rsid w:val="00622FFA"/>
    <w:rsid w:val="00624300"/>
    <w:rsid w:val="00624CC4"/>
    <w:rsid w:val="006255F0"/>
    <w:rsid w:val="00625C57"/>
    <w:rsid w:val="00625E67"/>
    <w:rsid w:val="00625F2D"/>
    <w:rsid w:val="006263EF"/>
    <w:rsid w:val="00626544"/>
    <w:rsid w:val="006269B9"/>
    <w:rsid w:val="00630AEE"/>
    <w:rsid w:val="00630E53"/>
    <w:rsid w:val="00631D6B"/>
    <w:rsid w:val="00632EBF"/>
    <w:rsid w:val="006331DE"/>
    <w:rsid w:val="00633BE3"/>
    <w:rsid w:val="006345D7"/>
    <w:rsid w:val="00634777"/>
    <w:rsid w:val="00637DB4"/>
    <w:rsid w:val="00640E27"/>
    <w:rsid w:val="00640FD8"/>
    <w:rsid w:val="00641B99"/>
    <w:rsid w:val="00642229"/>
    <w:rsid w:val="0064468A"/>
    <w:rsid w:val="006447EC"/>
    <w:rsid w:val="006448C6"/>
    <w:rsid w:val="00645C06"/>
    <w:rsid w:val="0064644F"/>
    <w:rsid w:val="00646F3A"/>
    <w:rsid w:val="00651F17"/>
    <w:rsid w:val="006529FB"/>
    <w:rsid w:val="00654B5A"/>
    <w:rsid w:val="006569FB"/>
    <w:rsid w:val="00657179"/>
    <w:rsid w:val="006572B9"/>
    <w:rsid w:val="006608E8"/>
    <w:rsid w:val="006618A9"/>
    <w:rsid w:val="006626CA"/>
    <w:rsid w:val="006627B6"/>
    <w:rsid w:val="00662859"/>
    <w:rsid w:val="006666CE"/>
    <w:rsid w:val="00667347"/>
    <w:rsid w:val="00670853"/>
    <w:rsid w:val="00670A14"/>
    <w:rsid w:val="00670B21"/>
    <w:rsid w:val="00670DE9"/>
    <w:rsid w:val="006711D1"/>
    <w:rsid w:val="00672EA2"/>
    <w:rsid w:val="00673B1B"/>
    <w:rsid w:val="00673D86"/>
    <w:rsid w:val="006745B2"/>
    <w:rsid w:val="00674E3B"/>
    <w:rsid w:val="00674E67"/>
    <w:rsid w:val="00675FCC"/>
    <w:rsid w:val="006764FA"/>
    <w:rsid w:val="00680121"/>
    <w:rsid w:val="0068050B"/>
    <w:rsid w:val="0068105E"/>
    <w:rsid w:val="006811CD"/>
    <w:rsid w:val="0068245B"/>
    <w:rsid w:val="00682A3B"/>
    <w:rsid w:val="00682E9F"/>
    <w:rsid w:val="0068695E"/>
    <w:rsid w:val="00686D3C"/>
    <w:rsid w:val="00686F5D"/>
    <w:rsid w:val="0068732C"/>
    <w:rsid w:val="00687C4E"/>
    <w:rsid w:val="0069050D"/>
    <w:rsid w:val="00690C2D"/>
    <w:rsid w:val="0069259C"/>
    <w:rsid w:val="00692986"/>
    <w:rsid w:val="00693922"/>
    <w:rsid w:val="00693A0D"/>
    <w:rsid w:val="006959A5"/>
    <w:rsid w:val="0069612F"/>
    <w:rsid w:val="006A029D"/>
    <w:rsid w:val="006A0426"/>
    <w:rsid w:val="006A091D"/>
    <w:rsid w:val="006A2773"/>
    <w:rsid w:val="006A354F"/>
    <w:rsid w:val="006A3F6D"/>
    <w:rsid w:val="006A485F"/>
    <w:rsid w:val="006A4A88"/>
    <w:rsid w:val="006A5D26"/>
    <w:rsid w:val="006A768D"/>
    <w:rsid w:val="006B2770"/>
    <w:rsid w:val="006B278F"/>
    <w:rsid w:val="006B2E06"/>
    <w:rsid w:val="006B33DB"/>
    <w:rsid w:val="006B38AD"/>
    <w:rsid w:val="006B3FD8"/>
    <w:rsid w:val="006B4170"/>
    <w:rsid w:val="006B421B"/>
    <w:rsid w:val="006B493A"/>
    <w:rsid w:val="006B5F6A"/>
    <w:rsid w:val="006B63F0"/>
    <w:rsid w:val="006B7F96"/>
    <w:rsid w:val="006C1169"/>
    <w:rsid w:val="006C1387"/>
    <w:rsid w:val="006C1600"/>
    <w:rsid w:val="006C1755"/>
    <w:rsid w:val="006C390D"/>
    <w:rsid w:val="006C3F8B"/>
    <w:rsid w:val="006C419E"/>
    <w:rsid w:val="006C6121"/>
    <w:rsid w:val="006D04E1"/>
    <w:rsid w:val="006D0DD8"/>
    <w:rsid w:val="006D15E3"/>
    <w:rsid w:val="006D24C4"/>
    <w:rsid w:val="006D2D01"/>
    <w:rsid w:val="006D3293"/>
    <w:rsid w:val="006D3F07"/>
    <w:rsid w:val="006D5F04"/>
    <w:rsid w:val="006D64C3"/>
    <w:rsid w:val="006D7260"/>
    <w:rsid w:val="006D7743"/>
    <w:rsid w:val="006D7DDE"/>
    <w:rsid w:val="006E2141"/>
    <w:rsid w:val="006E30BE"/>
    <w:rsid w:val="006E3623"/>
    <w:rsid w:val="006E374F"/>
    <w:rsid w:val="006E56D3"/>
    <w:rsid w:val="006E6E71"/>
    <w:rsid w:val="006F06BD"/>
    <w:rsid w:val="006F1203"/>
    <w:rsid w:val="006F122B"/>
    <w:rsid w:val="006F2ACF"/>
    <w:rsid w:val="006F33A3"/>
    <w:rsid w:val="006F36F7"/>
    <w:rsid w:val="006F4351"/>
    <w:rsid w:val="006F48CF"/>
    <w:rsid w:val="006F4B55"/>
    <w:rsid w:val="006F5143"/>
    <w:rsid w:val="006F550B"/>
    <w:rsid w:val="006F5F70"/>
    <w:rsid w:val="00701051"/>
    <w:rsid w:val="0070173E"/>
    <w:rsid w:val="00702117"/>
    <w:rsid w:val="00702FFA"/>
    <w:rsid w:val="007040D6"/>
    <w:rsid w:val="0071168B"/>
    <w:rsid w:val="007116C4"/>
    <w:rsid w:val="00711B14"/>
    <w:rsid w:val="00711D71"/>
    <w:rsid w:val="00712848"/>
    <w:rsid w:val="00712B68"/>
    <w:rsid w:val="007138DD"/>
    <w:rsid w:val="00715725"/>
    <w:rsid w:val="0071656E"/>
    <w:rsid w:val="0071664B"/>
    <w:rsid w:val="00716879"/>
    <w:rsid w:val="00720127"/>
    <w:rsid w:val="007209A8"/>
    <w:rsid w:val="007221FC"/>
    <w:rsid w:val="00722B72"/>
    <w:rsid w:val="00722E03"/>
    <w:rsid w:val="00723A2E"/>
    <w:rsid w:val="007241BD"/>
    <w:rsid w:val="00725F44"/>
    <w:rsid w:val="007263CD"/>
    <w:rsid w:val="00726932"/>
    <w:rsid w:val="0072712A"/>
    <w:rsid w:val="007314B1"/>
    <w:rsid w:val="00734058"/>
    <w:rsid w:val="007346E1"/>
    <w:rsid w:val="0073499A"/>
    <w:rsid w:val="007349FB"/>
    <w:rsid w:val="00735C41"/>
    <w:rsid w:val="00736DBF"/>
    <w:rsid w:val="00737B00"/>
    <w:rsid w:val="00740822"/>
    <w:rsid w:val="00740A0E"/>
    <w:rsid w:val="007410F6"/>
    <w:rsid w:val="0074360F"/>
    <w:rsid w:val="00743AD6"/>
    <w:rsid w:val="00743C76"/>
    <w:rsid w:val="00744A5B"/>
    <w:rsid w:val="00744B1C"/>
    <w:rsid w:val="00744B8E"/>
    <w:rsid w:val="0074630E"/>
    <w:rsid w:val="007465A1"/>
    <w:rsid w:val="00747529"/>
    <w:rsid w:val="0074786B"/>
    <w:rsid w:val="007503F6"/>
    <w:rsid w:val="00750C07"/>
    <w:rsid w:val="00750D46"/>
    <w:rsid w:val="00752B1D"/>
    <w:rsid w:val="0075364B"/>
    <w:rsid w:val="00753735"/>
    <w:rsid w:val="00753E3F"/>
    <w:rsid w:val="007546D5"/>
    <w:rsid w:val="00755CCB"/>
    <w:rsid w:val="00757B02"/>
    <w:rsid w:val="007600F0"/>
    <w:rsid w:val="007612BF"/>
    <w:rsid w:val="007614E6"/>
    <w:rsid w:val="00761776"/>
    <w:rsid w:val="0076233B"/>
    <w:rsid w:val="007631BF"/>
    <w:rsid w:val="00763CC5"/>
    <w:rsid w:val="007641AA"/>
    <w:rsid w:val="007642D4"/>
    <w:rsid w:val="00764674"/>
    <w:rsid w:val="00764C06"/>
    <w:rsid w:val="00765467"/>
    <w:rsid w:val="0076564E"/>
    <w:rsid w:val="0076571C"/>
    <w:rsid w:val="00766A34"/>
    <w:rsid w:val="00766DE6"/>
    <w:rsid w:val="0077029C"/>
    <w:rsid w:val="00770BA8"/>
    <w:rsid w:val="00772A6A"/>
    <w:rsid w:val="00773D11"/>
    <w:rsid w:val="007759B3"/>
    <w:rsid w:val="00775AE9"/>
    <w:rsid w:val="00776182"/>
    <w:rsid w:val="00776466"/>
    <w:rsid w:val="00776647"/>
    <w:rsid w:val="0077696B"/>
    <w:rsid w:val="007774E1"/>
    <w:rsid w:val="00777A1D"/>
    <w:rsid w:val="00777A42"/>
    <w:rsid w:val="00781244"/>
    <w:rsid w:val="00782373"/>
    <w:rsid w:val="0078261B"/>
    <w:rsid w:val="00783587"/>
    <w:rsid w:val="00785C97"/>
    <w:rsid w:val="00785DE9"/>
    <w:rsid w:val="00786216"/>
    <w:rsid w:val="007874A3"/>
    <w:rsid w:val="0078787E"/>
    <w:rsid w:val="00791975"/>
    <w:rsid w:val="007919AA"/>
    <w:rsid w:val="00791D89"/>
    <w:rsid w:val="007923DF"/>
    <w:rsid w:val="007937E3"/>
    <w:rsid w:val="007957B0"/>
    <w:rsid w:val="00796A40"/>
    <w:rsid w:val="00797326"/>
    <w:rsid w:val="00797AA7"/>
    <w:rsid w:val="007A07E7"/>
    <w:rsid w:val="007A0A37"/>
    <w:rsid w:val="007A2662"/>
    <w:rsid w:val="007A38EE"/>
    <w:rsid w:val="007A3A2D"/>
    <w:rsid w:val="007A4FF0"/>
    <w:rsid w:val="007A6DFB"/>
    <w:rsid w:val="007B0978"/>
    <w:rsid w:val="007B0D73"/>
    <w:rsid w:val="007B1B2E"/>
    <w:rsid w:val="007B3EE9"/>
    <w:rsid w:val="007B47A0"/>
    <w:rsid w:val="007B5B30"/>
    <w:rsid w:val="007B6E5D"/>
    <w:rsid w:val="007B7701"/>
    <w:rsid w:val="007B7963"/>
    <w:rsid w:val="007B7FB7"/>
    <w:rsid w:val="007C0BB2"/>
    <w:rsid w:val="007C29A9"/>
    <w:rsid w:val="007C2B13"/>
    <w:rsid w:val="007C348D"/>
    <w:rsid w:val="007C553E"/>
    <w:rsid w:val="007C5A06"/>
    <w:rsid w:val="007C5B62"/>
    <w:rsid w:val="007C6A95"/>
    <w:rsid w:val="007C6F3E"/>
    <w:rsid w:val="007C7286"/>
    <w:rsid w:val="007C751A"/>
    <w:rsid w:val="007D01A5"/>
    <w:rsid w:val="007D04ED"/>
    <w:rsid w:val="007D10EC"/>
    <w:rsid w:val="007D13A2"/>
    <w:rsid w:val="007D16BA"/>
    <w:rsid w:val="007D206E"/>
    <w:rsid w:val="007D292E"/>
    <w:rsid w:val="007D3A61"/>
    <w:rsid w:val="007D494C"/>
    <w:rsid w:val="007D4C5D"/>
    <w:rsid w:val="007D57E0"/>
    <w:rsid w:val="007D58D3"/>
    <w:rsid w:val="007D5A86"/>
    <w:rsid w:val="007D645A"/>
    <w:rsid w:val="007D6E92"/>
    <w:rsid w:val="007D7053"/>
    <w:rsid w:val="007D7103"/>
    <w:rsid w:val="007D74FF"/>
    <w:rsid w:val="007E0376"/>
    <w:rsid w:val="007E0D1C"/>
    <w:rsid w:val="007E174D"/>
    <w:rsid w:val="007E1F1A"/>
    <w:rsid w:val="007E2991"/>
    <w:rsid w:val="007E3E78"/>
    <w:rsid w:val="007E3EDA"/>
    <w:rsid w:val="007E4076"/>
    <w:rsid w:val="007F1E13"/>
    <w:rsid w:val="007F3E22"/>
    <w:rsid w:val="007F4377"/>
    <w:rsid w:val="007F4891"/>
    <w:rsid w:val="007F5F09"/>
    <w:rsid w:val="007F6475"/>
    <w:rsid w:val="007F79FD"/>
    <w:rsid w:val="00800CA2"/>
    <w:rsid w:val="00802052"/>
    <w:rsid w:val="00802483"/>
    <w:rsid w:val="00805200"/>
    <w:rsid w:val="00805B9E"/>
    <w:rsid w:val="0081064E"/>
    <w:rsid w:val="0081068D"/>
    <w:rsid w:val="00811AB8"/>
    <w:rsid w:val="00814864"/>
    <w:rsid w:val="00816FF6"/>
    <w:rsid w:val="00817360"/>
    <w:rsid w:val="00817489"/>
    <w:rsid w:val="00820247"/>
    <w:rsid w:val="00820278"/>
    <w:rsid w:val="00821038"/>
    <w:rsid w:val="0082168D"/>
    <w:rsid w:val="00822311"/>
    <w:rsid w:val="00822584"/>
    <w:rsid w:val="00826152"/>
    <w:rsid w:val="0082626E"/>
    <w:rsid w:val="00826D25"/>
    <w:rsid w:val="00826F38"/>
    <w:rsid w:val="008274E2"/>
    <w:rsid w:val="00827506"/>
    <w:rsid w:val="00831342"/>
    <w:rsid w:val="008320AA"/>
    <w:rsid w:val="008323EA"/>
    <w:rsid w:val="00832D97"/>
    <w:rsid w:val="00833D1E"/>
    <w:rsid w:val="00833E60"/>
    <w:rsid w:val="00834A5F"/>
    <w:rsid w:val="00834ECA"/>
    <w:rsid w:val="008351B7"/>
    <w:rsid w:val="00835809"/>
    <w:rsid w:val="008374C3"/>
    <w:rsid w:val="00842153"/>
    <w:rsid w:val="008425CE"/>
    <w:rsid w:val="00842DB9"/>
    <w:rsid w:val="00843E32"/>
    <w:rsid w:val="00844542"/>
    <w:rsid w:val="008452FC"/>
    <w:rsid w:val="00845C87"/>
    <w:rsid w:val="00845E8D"/>
    <w:rsid w:val="00847328"/>
    <w:rsid w:val="0084774E"/>
    <w:rsid w:val="00847B74"/>
    <w:rsid w:val="00847E16"/>
    <w:rsid w:val="00850381"/>
    <w:rsid w:val="008506F0"/>
    <w:rsid w:val="00850B50"/>
    <w:rsid w:val="00851ADE"/>
    <w:rsid w:val="008526B1"/>
    <w:rsid w:val="008535CB"/>
    <w:rsid w:val="0085577A"/>
    <w:rsid w:val="0085641B"/>
    <w:rsid w:val="00856A9D"/>
    <w:rsid w:val="00857046"/>
    <w:rsid w:val="00860F17"/>
    <w:rsid w:val="008622FF"/>
    <w:rsid w:val="00862B28"/>
    <w:rsid w:val="00862BD3"/>
    <w:rsid w:val="0086324A"/>
    <w:rsid w:val="00863341"/>
    <w:rsid w:val="0086406D"/>
    <w:rsid w:val="008640EB"/>
    <w:rsid w:val="00864FD6"/>
    <w:rsid w:val="008650E0"/>
    <w:rsid w:val="0086589D"/>
    <w:rsid w:val="008663A1"/>
    <w:rsid w:val="00870742"/>
    <w:rsid w:val="00870A6E"/>
    <w:rsid w:val="00871A6C"/>
    <w:rsid w:val="00871E31"/>
    <w:rsid w:val="00872CCD"/>
    <w:rsid w:val="00872FEE"/>
    <w:rsid w:val="0087359C"/>
    <w:rsid w:val="00873B10"/>
    <w:rsid w:val="00874917"/>
    <w:rsid w:val="00874ECE"/>
    <w:rsid w:val="0087679D"/>
    <w:rsid w:val="00876980"/>
    <w:rsid w:val="00882602"/>
    <w:rsid w:val="00882C73"/>
    <w:rsid w:val="00883549"/>
    <w:rsid w:val="00883F2A"/>
    <w:rsid w:val="00885A9E"/>
    <w:rsid w:val="00886421"/>
    <w:rsid w:val="00890DAA"/>
    <w:rsid w:val="008918FF"/>
    <w:rsid w:val="00892562"/>
    <w:rsid w:val="00892C4B"/>
    <w:rsid w:val="00895F25"/>
    <w:rsid w:val="008962BC"/>
    <w:rsid w:val="00897BEB"/>
    <w:rsid w:val="008A162F"/>
    <w:rsid w:val="008A237D"/>
    <w:rsid w:val="008A33CA"/>
    <w:rsid w:val="008A4056"/>
    <w:rsid w:val="008A5687"/>
    <w:rsid w:val="008A5B4C"/>
    <w:rsid w:val="008A674D"/>
    <w:rsid w:val="008A6CBE"/>
    <w:rsid w:val="008A7707"/>
    <w:rsid w:val="008B02C8"/>
    <w:rsid w:val="008B1412"/>
    <w:rsid w:val="008B157E"/>
    <w:rsid w:val="008B1612"/>
    <w:rsid w:val="008B1EDC"/>
    <w:rsid w:val="008B2DAE"/>
    <w:rsid w:val="008B3AB0"/>
    <w:rsid w:val="008B5AD7"/>
    <w:rsid w:val="008B7688"/>
    <w:rsid w:val="008C00D0"/>
    <w:rsid w:val="008C1D99"/>
    <w:rsid w:val="008C337C"/>
    <w:rsid w:val="008C3FFF"/>
    <w:rsid w:val="008C404D"/>
    <w:rsid w:val="008C44CF"/>
    <w:rsid w:val="008C61D8"/>
    <w:rsid w:val="008C6ADD"/>
    <w:rsid w:val="008C6ED4"/>
    <w:rsid w:val="008D1A31"/>
    <w:rsid w:val="008D353A"/>
    <w:rsid w:val="008D3A8F"/>
    <w:rsid w:val="008D5102"/>
    <w:rsid w:val="008D55B2"/>
    <w:rsid w:val="008D56E9"/>
    <w:rsid w:val="008D643F"/>
    <w:rsid w:val="008D7BE5"/>
    <w:rsid w:val="008E000C"/>
    <w:rsid w:val="008E0484"/>
    <w:rsid w:val="008E2A77"/>
    <w:rsid w:val="008E41DA"/>
    <w:rsid w:val="008E43D1"/>
    <w:rsid w:val="008E4502"/>
    <w:rsid w:val="008E4CC4"/>
    <w:rsid w:val="008E68F0"/>
    <w:rsid w:val="008E6F0E"/>
    <w:rsid w:val="008F00CD"/>
    <w:rsid w:val="008F1D0E"/>
    <w:rsid w:val="008F258B"/>
    <w:rsid w:val="008F2C31"/>
    <w:rsid w:val="008F486B"/>
    <w:rsid w:val="008F5128"/>
    <w:rsid w:val="008F7FC8"/>
    <w:rsid w:val="0090079A"/>
    <w:rsid w:val="0090079E"/>
    <w:rsid w:val="00900914"/>
    <w:rsid w:val="0090162E"/>
    <w:rsid w:val="00901AD0"/>
    <w:rsid w:val="00901D56"/>
    <w:rsid w:val="009027D2"/>
    <w:rsid w:val="00903511"/>
    <w:rsid w:val="0090406C"/>
    <w:rsid w:val="00904083"/>
    <w:rsid w:val="00904ADE"/>
    <w:rsid w:val="00905A4B"/>
    <w:rsid w:val="00905D98"/>
    <w:rsid w:val="009064E8"/>
    <w:rsid w:val="009073BB"/>
    <w:rsid w:val="00911D09"/>
    <w:rsid w:val="00912DF1"/>
    <w:rsid w:val="00912E82"/>
    <w:rsid w:val="00913BEE"/>
    <w:rsid w:val="00913BF4"/>
    <w:rsid w:val="00913F8D"/>
    <w:rsid w:val="0091432D"/>
    <w:rsid w:val="009149EA"/>
    <w:rsid w:val="00915ACA"/>
    <w:rsid w:val="00916926"/>
    <w:rsid w:val="0091727C"/>
    <w:rsid w:val="009174CC"/>
    <w:rsid w:val="009204D6"/>
    <w:rsid w:val="009230A6"/>
    <w:rsid w:val="00924CA7"/>
    <w:rsid w:val="00924FC4"/>
    <w:rsid w:val="00926967"/>
    <w:rsid w:val="0092726A"/>
    <w:rsid w:val="00930A43"/>
    <w:rsid w:val="00930C41"/>
    <w:rsid w:val="009312C6"/>
    <w:rsid w:val="00932C41"/>
    <w:rsid w:val="009331CC"/>
    <w:rsid w:val="0093330A"/>
    <w:rsid w:val="00935170"/>
    <w:rsid w:val="0093567E"/>
    <w:rsid w:val="00935DD6"/>
    <w:rsid w:val="00935E49"/>
    <w:rsid w:val="009373B0"/>
    <w:rsid w:val="009413E0"/>
    <w:rsid w:val="00941B07"/>
    <w:rsid w:val="00942068"/>
    <w:rsid w:val="00943AC0"/>
    <w:rsid w:val="00943E1B"/>
    <w:rsid w:val="009449AF"/>
    <w:rsid w:val="00944D9C"/>
    <w:rsid w:val="00944FE4"/>
    <w:rsid w:val="0094535C"/>
    <w:rsid w:val="00945836"/>
    <w:rsid w:val="009459FF"/>
    <w:rsid w:val="00947C6C"/>
    <w:rsid w:val="009504D3"/>
    <w:rsid w:val="009506E0"/>
    <w:rsid w:val="00950715"/>
    <w:rsid w:val="0095113B"/>
    <w:rsid w:val="00951E04"/>
    <w:rsid w:val="00951F84"/>
    <w:rsid w:val="00953570"/>
    <w:rsid w:val="00953BAC"/>
    <w:rsid w:val="00956E90"/>
    <w:rsid w:val="00957046"/>
    <w:rsid w:val="00957392"/>
    <w:rsid w:val="0095750D"/>
    <w:rsid w:val="009601FD"/>
    <w:rsid w:val="00960507"/>
    <w:rsid w:val="00961937"/>
    <w:rsid w:val="00962405"/>
    <w:rsid w:val="00965205"/>
    <w:rsid w:val="00965669"/>
    <w:rsid w:val="00966BBB"/>
    <w:rsid w:val="00967258"/>
    <w:rsid w:val="0096750F"/>
    <w:rsid w:val="009679F7"/>
    <w:rsid w:val="00970FE5"/>
    <w:rsid w:val="00973D1F"/>
    <w:rsid w:val="00975D9F"/>
    <w:rsid w:val="0097663D"/>
    <w:rsid w:val="00976F5C"/>
    <w:rsid w:val="00977573"/>
    <w:rsid w:val="00981945"/>
    <w:rsid w:val="00981BC2"/>
    <w:rsid w:val="00983E79"/>
    <w:rsid w:val="00984B9E"/>
    <w:rsid w:val="009854E0"/>
    <w:rsid w:val="00985CBF"/>
    <w:rsid w:val="00986D25"/>
    <w:rsid w:val="00991F0A"/>
    <w:rsid w:val="00993651"/>
    <w:rsid w:val="009946EF"/>
    <w:rsid w:val="0099541A"/>
    <w:rsid w:val="009955E4"/>
    <w:rsid w:val="009958F4"/>
    <w:rsid w:val="009964B6"/>
    <w:rsid w:val="009A0978"/>
    <w:rsid w:val="009A0BE2"/>
    <w:rsid w:val="009A2C39"/>
    <w:rsid w:val="009A2D18"/>
    <w:rsid w:val="009A3455"/>
    <w:rsid w:val="009A3B7B"/>
    <w:rsid w:val="009A40D1"/>
    <w:rsid w:val="009B00A5"/>
    <w:rsid w:val="009B018F"/>
    <w:rsid w:val="009B053F"/>
    <w:rsid w:val="009B0A84"/>
    <w:rsid w:val="009B0B6C"/>
    <w:rsid w:val="009B0D84"/>
    <w:rsid w:val="009B1526"/>
    <w:rsid w:val="009B1D16"/>
    <w:rsid w:val="009B2C18"/>
    <w:rsid w:val="009B3153"/>
    <w:rsid w:val="009B3196"/>
    <w:rsid w:val="009B3B5B"/>
    <w:rsid w:val="009B4AD8"/>
    <w:rsid w:val="009B4FEB"/>
    <w:rsid w:val="009B5283"/>
    <w:rsid w:val="009B6D97"/>
    <w:rsid w:val="009B7CA2"/>
    <w:rsid w:val="009C1CCE"/>
    <w:rsid w:val="009C24A3"/>
    <w:rsid w:val="009C2D90"/>
    <w:rsid w:val="009C2FA6"/>
    <w:rsid w:val="009C41D3"/>
    <w:rsid w:val="009C4212"/>
    <w:rsid w:val="009C655F"/>
    <w:rsid w:val="009C7ECE"/>
    <w:rsid w:val="009D1371"/>
    <w:rsid w:val="009D141C"/>
    <w:rsid w:val="009D2003"/>
    <w:rsid w:val="009D4451"/>
    <w:rsid w:val="009D5040"/>
    <w:rsid w:val="009D546E"/>
    <w:rsid w:val="009D5CEB"/>
    <w:rsid w:val="009D613A"/>
    <w:rsid w:val="009D6F20"/>
    <w:rsid w:val="009D7711"/>
    <w:rsid w:val="009D773A"/>
    <w:rsid w:val="009E1754"/>
    <w:rsid w:val="009E31B8"/>
    <w:rsid w:val="009E3F9C"/>
    <w:rsid w:val="009E560C"/>
    <w:rsid w:val="009E6890"/>
    <w:rsid w:val="009E6946"/>
    <w:rsid w:val="009E721D"/>
    <w:rsid w:val="009E7A46"/>
    <w:rsid w:val="009F1A08"/>
    <w:rsid w:val="009F1E2F"/>
    <w:rsid w:val="009F388B"/>
    <w:rsid w:val="009F42E9"/>
    <w:rsid w:val="009F4DD6"/>
    <w:rsid w:val="009F6201"/>
    <w:rsid w:val="009F6C2C"/>
    <w:rsid w:val="009F6E2C"/>
    <w:rsid w:val="00A0040A"/>
    <w:rsid w:val="00A013EE"/>
    <w:rsid w:val="00A02CAD"/>
    <w:rsid w:val="00A02E11"/>
    <w:rsid w:val="00A047AA"/>
    <w:rsid w:val="00A0590D"/>
    <w:rsid w:val="00A06978"/>
    <w:rsid w:val="00A06EB3"/>
    <w:rsid w:val="00A070FB"/>
    <w:rsid w:val="00A073F2"/>
    <w:rsid w:val="00A1020F"/>
    <w:rsid w:val="00A10361"/>
    <w:rsid w:val="00A11C30"/>
    <w:rsid w:val="00A11CD9"/>
    <w:rsid w:val="00A12858"/>
    <w:rsid w:val="00A12AAB"/>
    <w:rsid w:val="00A12B58"/>
    <w:rsid w:val="00A151D3"/>
    <w:rsid w:val="00A1562B"/>
    <w:rsid w:val="00A1570F"/>
    <w:rsid w:val="00A16653"/>
    <w:rsid w:val="00A16C58"/>
    <w:rsid w:val="00A17712"/>
    <w:rsid w:val="00A178FD"/>
    <w:rsid w:val="00A201FB"/>
    <w:rsid w:val="00A20E1B"/>
    <w:rsid w:val="00A21730"/>
    <w:rsid w:val="00A21928"/>
    <w:rsid w:val="00A21F04"/>
    <w:rsid w:val="00A23306"/>
    <w:rsid w:val="00A238B7"/>
    <w:rsid w:val="00A23B2F"/>
    <w:rsid w:val="00A258B8"/>
    <w:rsid w:val="00A26317"/>
    <w:rsid w:val="00A3067D"/>
    <w:rsid w:val="00A30E51"/>
    <w:rsid w:val="00A31C4B"/>
    <w:rsid w:val="00A31FB9"/>
    <w:rsid w:val="00A32EC1"/>
    <w:rsid w:val="00A33228"/>
    <w:rsid w:val="00A344FB"/>
    <w:rsid w:val="00A35C25"/>
    <w:rsid w:val="00A36047"/>
    <w:rsid w:val="00A40A82"/>
    <w:rsid w:val="00A41706"/>
    <w:rsid w:val="00A43BFB"/>
    <w:rsid w:val="00A43D71"/>
    <w:rsid w:val="00A46923"/>
    <w:rsid w:val="00A46FB7"/>
    <w:rsid w:val="00A479F3"/>
    <w:rsid w:val="00A50A84"/>
    <w:rsid w:val="00A512DF"/>
    <w:rsid w:val="00A52BF5"/>
    <w:rsid w:val="00A53D3E"/>
    <w:rsid w:val="00A53E2B"/>
    <w:rsid w:val="00A53EE7"/>
    <w:rsid w:val="00A54D74"/>
    <w:rsid w:val="00A5500A"/>
    <w:rsid w:val="00A556DE"/>
    <w:rsid w:val="00A5633B"/>
    <w:rsid w:val="00A6113D"/>
    <w:rsid w:val="00A63125"/>
    <w:rsid w:val="00A639DA"/>
    <w:rsid w:val="00A63B94"/>
    <w:rsid w:val="00A6566A"/>
    <w:rsid w:val="00A6571D"/>
    <w:rsid w:val="00A66EED"/>
    <w:rsid w:val="00A66FA6"/>
    <w:rsid w:val="00A70E2F"/>
    <w:rsid w:val="00A71054"/>
    <w:rsid w:val="00A71D67"/>
    <w:rsid w:val="00A72F5C"/>
    <w:rsid w:val="00A74A4B"/>
    <w:rsid w:val="00A7514E"/>
    <w:rsid w:val="00A75592"/>
    <w:rsid w:val="00A75640"/>
    <w:rsid w:val="00A769F0"/>
    <w:rsid w:val="00A76D6F"/>
    <w:rsid w:val="00A77582"/>
    <w:rsid w:val="00A8079A"/>
    <w:rsid w:val="00A81EB4"/>
    <w:rsid w:val="00A8314B"/>
    <w:rsid w:val="00A83161"/>
    <w:rsid w:val="00A83263"/>
    <w:rsid w:val="00A83A2B"/>
    <w:rsid w:val="00A84F4B"/>
    <w:rsid w:val="00A85B06"/>
    <w:rsid w:val="00A85F71"/>
    <w:rsid w:val="00A866A5"/>
    <w:rsid w:val="00A86E88"/>
    <w:rsid w:val="00A87121"/>
    <w:rsid w:val="00A87F20"/>
    <w:rsid w:val="00A900E0"/>
    <w:rsid w:val="00A90D80"/>
    <w:rsid w:val="00A920F6"/>
    <w:rsid w:val="00A93447"/>
    <w:rsid w:val="00A94005"/>
    <w:rsid w:val="00A94500"/>
    <w:rsid w:val="00A94ED3"/>
    <w:rsid w:val="00A95DD8"/>
    <w:rsid w:val="00A97C43"/>
    <w:rsid w:val="00AA0E60"/>
    <w:rsid w:val="00AA24BE"/>
    <w:rsid w:val="00AA38F3"/>
    <w:rsid w:val="00AA411D"/>
    <w:rsid w:val="00AA570F"/>
    <w:rsid w:val="00AA5D6C"/>
    <w:rsid w:val="00AA69DF"/>
    <w:rsid w:val="00AA6A58"/>
    <w:rsid w:val="00AA712D"/>
    <w:rsid w:val="00AB0B45"/>
    <w:rsid w:val="00AB1BA9"/>
    <w:rsid w:val="00AB36DB"/>
    <w:rsid w:val="00AB39F8"/>
    <w:rsid w:val="00AB4DDE"/>
    <w:rsid w:val="00AB5471"/>
    <w:rsid w:val="00AB55B6"/>
    <w:rsid w:val="00AB5A4F"/>
    <w:rsid w:val="00AB76F9"/>
    <w:rsid w:val="00AC070C"/>
    <w:rsid w:val="00AC0E75"/>
    <w:rsid w:val="00AC30FE"/>
    <w:rsid w:val="00AC5398"/>
    <w:rsid w:val="00AC53BC"/>
    <w:rsid w:val="00AC5B0C"/>
    <w:rsid w:val="00AC6BCD"/>
    <w:rsid w:val="00AD2457"/>
    <w:rsid w:val="00AD3FC0"/>
    <w:rsid w:val="00AD46ED"/>
    <w:rsid w:val="00AD6516"/>
    <w:rsid w:val="00AD7A82"/>
    <w:rsid w:val="00AE0D33"/>
    <w:rsid w:val="00AE109D"/>
    <w:rsid w:val="00AE133A"/>
    <w:rsid w:val="00AE13CD"/>
    <w:rsid w:val="00AE3AD7"/>
    <w:rsid w:val="00AE3FD5"/>
    <w:rsid w:val="00AE591A"/>
    <w:rsid w:val="00AE6317"/>
    <w:rsid w:val="00AE7367"/>
    <w:rsid w:val="00AE7576"/>
    <w:rsid w:val="00AF07BC"/>
    <w:rsid w:val="00AF2309"/>
    <w:rsid w:val="00AF36A9"/>
    <w:rsid w:val="00AF38FE"/>
    <w:rsid w:val="00AF54B9"/>
    <w:rsid w:val="00AF59E4"/>
    <w:rsid w:val="00AF6FED"/>
    <w:rsid w:val="00AF71DD"/>
    <w:rsid w:val="00AF7B62"/>
    <w:rsid w:val="00AF9FA5"/>
    <w:rsid w:val="00B00EEE"/>
    <w:rsid w:val="00B01EAE"/>
    <w:rsid w:val="00B022AA"/>
    <w:rsid w:val="00B023F5"/>
    <w:rsid w:val="00B02A34"/>
    <w:rsid w:val="00B02AB9"/>
    <w:rsid w:val="00B0362B"/>
    <w:rsid w:val="00B03FAE"/>
    <w:rsid w:val="00B04503"/>
    <w:rsid w:val="00B04574"/>
    <w:rsid w:val="00B04810"/>
    <w:rsid w:val="00B049BD"/>
    <w:rsid w:val="00B056B8"/>
    <w:rsid w:val="00B056D2"/>
    <w:rsid w:val="00B0683A"/>
    <w:rsid w:val="00B07072"/>
    <w:rsid w:val="00B10071"/>
    <w:rsid w:val="00B10122"/>
    <w:rsid w:val="00B10FB4"/>
    <w:rsid w:val="00B11806"/>
    <w:rsid w:val="00B11871"/>
    <w:rsid w:val="00B13426"/>
    <w:rsid w:val="00B14832"/>
    <w:rsid w:val="00B161F2"/>
    <w:rsid w:val="00B168ED"/>
    <w:rsid w:val="00B17E67"/>
    <w:rsid w:val="00B20573"/>
    <w:rsid w:val="00B22109"/>
    <w:rsid w:val="00B239DD"/>
    <w:rsid w:val="00B26D66"/>
    <w:rsid w:val="00B27447"/>
    <w:rsid w:val="00B27FDF"/>
    <w:rsid w:val="00B313A2"/>
    <w:rsid w:val="00B31B81"/>
    <w:rsid w:val="00B31DB9"/>
    <w:rsid w:val="00B325C9"/>
    <w:rsid w:val="00B32F9A"/>
    <w:rsid w:val="00B33012"/>
    <w:rsid w:val="00B33245"/>
    <w:rsid w:val="00B35357"/>
    <w:rsid w:val="00B36D3E"/>
    <w:rsid w:val="00B37290"/>
    <w:rsid w:val="00B37B83"/>
    <w:rsid w:val="00B37E0B"/>
    <w:rsid w:val="00B4087A"/>
    <w:rsid w:val="00B40FCD"/>
    <w:rsid w:val="00B425DD"/>
    <w:rsid w:val="00B4271B"/>
    <w:rsid w:val="00B439D9"/>
    <w:rsid w:val="00B43B19"/>
    <w:rsid w:val="00B44702"/>
    <w:rsid w:val="00B45478"/>
    <w:rsid w:val="00B47E16"/>
    <w:rsid w:val="00B501DD"/>
    <w:rsid w:val="00B50ACC"/>
    <w:rsid w:val="00B50ED4"/>
    <w:rsid w:val="00B517B7"/>
    <w:rsid w:val="00B51A79"/>
    <w:rsid w:val="00B5227C"/>
    <w:rsid w:val="00B52A9D"/>
    <w:rsid w:val="00B538E5"/>
    <w:rsid w:val="00B543AA"/>
    <w:rsid w:val="00B5578B"/>
    <w:rsid w:val="00B55CDC"/>
    <w:rsid w:val="00B56561"/>
    <w:rsid w:val="00B5671B"/>
    <w:rsid w:val="00B56C2D"/>
    <w:rsid w:val="00B56F4D"/>
    <w:rsid w:val="00B613C5"/>
    <w:rsid w:val="00B62297"/>
    <w:rsid w:val="00B62720"/>
    <w:rsid w:val="00B62D5F"/>
    <w:rsid w:val="00B630F1"/>
    <w:rsid w:val="00B64A48"/>
    <w:rsid w:val="00B6500B"/>
    <w:rsid w:val="00B66ED0"/>
    <w:rsid w:val="00B71DEC"/>
    <w:rsid w:val="00B727F5"/>
    <w:rsid w:val="00B74923"/>
    <w:rsid w:val="00B74B62"/>
    <w:rsid w:val="00B77339"/>
    <w:rsid w:val="00B77AC9"/>
    <w:rsid w:val="00B81AE8"/>
    <w:rsid w:val="00B84D25"/>
    <w:rsid w:val="00B858CB"/>
    <w:rsid w:val="00B86210"/>
    <w:rsid w:val="00B8736B"/>
    <w:rsid w:val="00B901AF"/>
    <w:rsid w:val="00B90430"/>
    <w:rsid w:val="00B9086C"/>
    <w:rsid w:val="00B91613"/>
    <w:rsid w:val="00B922E7"/>
    <w:rsid w:val="00B926D5"/>
    <w:rsid w:val="00B9317C"/>
    <w:rsid w:val="00B9427C"/>
    <w:rsid w:val="00B95D6C"/>
    <w:rsid w:val="00B96339"/>
    <w:rsid w:val="00B9713F"/>
    <w:rsid w:val="00B97B9B"/>
    <w:rsid w:val="00BA07F2"/>
    <w:rsid w:val="00BA17E2"/>
    <w:rsid w:val="00BA1BA6"/>
    <w:rsid w:val="00BA2591"/>
    <w:rsid w:val="00BA601A"/>
    <w:rsid w:val="00BA66B3"/>
    <w:rsid w:val="00BA71FE"/>
    <w:rsid w:val="00BB0E33"/>
    <w:rsid w:val="00BB0FAA"/>
    <w:rsid w:val="00BB1893"/>
    <w:rsid w:val="00BB271D"/>
    <w:rsid w:val="00BB315D"/>
    <w:rsid w:val="00BB5456"/>
    <w:rsid w:val="00BB561C"/>
    <w:rsid w:val="00BC1068"/>
    <w:rsid w:val="00BC188F"/>
    <w:rsid w:val="00BC3C11"/>
    <w:rsid w:val="00BC4B6C"/>
    <w:rsid w:val="00BC5CDD"/>
    <w:rsid w:val="00BC5E90"/>
    <w:rsid w:val="00BC7C5C"/>
    <w:rsid w:val="00BC7F02"/>
    <w:rsid w:val="00BD09DF"/>
    <w:rsid w:val="00BD2039"/>
    <w:rsid w:val="00BD2DC5"/>
    <w:rsid w:val="00BD2E81"/>
    <w:rsid w:val="00BD32C8"/>
    <w:rsid w:val="00BD37E3"/>
    <w:rsid w:val="00BD403A"/>
    <w:rsid w:val="00BD5FBC"/>
    <w:rsid w:val="00BD6DE6"/>
    <w:rsid w:val="00BD7D50"/>
    <w:rsid w:val="00BD7D7F"/>
    <w:rsid w:val="00BE074C"/>
    <w:rsid w:val="00BE263F"/>
    <w:rsid w:val="00BE2C95"/>
    <w:rsid w:val="00BE4172"/>
    <w:rsid w:val="00BE49BA"/>
    <w:rsid w:val="00BE49EC"/>
    <w:rsid w:val="00BE504B"/>
    <w:rsid w:val="00BE58E8"/>
    <w:rsid w:val="00BE68F4"/>
    <w:rsid w:val="00BE6AAA"/>
    <w:rsid w:val="00BE7E73"/>
    <w:rsid w:val="00BF05AD"/>
    <w:rsid w:val="00BF05C2"/>
    <w:rsid w:val="00BF05F5"/>
    <w:rsid w:val="00BF06DF"/>
    <w:rsid w:val="00BF4067"/>
    <w:rsid w:val="00BF4314"/>
    <w:rsid w:val="00BF4EFD"/>
    <w:rsid w:val="00BF51F1"/>
    <w:rsid w:val="00BF52EF"/>
    <w:rsid w:val="00BF5869"/>
    <w:rsid w:val="00BF680A"/>
    <w:rsid w:val="00BF6AC1"/>
    <w:rsid w:val="00BF7F30"/>
    <w:rsid w:val="00C008C2"/>
    <w:rsid w:val="00C00A8E"/>
    <w:rsid w:val="00C00CE4"/>
    <w:rsid w:val="00C01A0F"/>
    <w:rsid w:val="00C03B1C"/>
    <w:rsid w:val="00C03CB9"/>
    <w:rsid w:val="00C04674"/>
    <w:rsid w:val="00C0569F"/>
    <w:rsid w:val="00C0571B"/>
    <w:rsid w:val="00C05AAA"/>
    <w:rsid w:val="00C05D2B"/>
    <w:rsid w:val="00C063BE"/>
    <w:rsid w:val="00C07DD8"/>
    <w:rsid w:val="00C10CE3"/>
    <w:rsid w:val="00C10E12"/>
    <w:rsid w:val="00C10EF9"/>
    <w:rsid w:val="00C10F4D"/>
    <w:rsid w:val="00C1280D"/>
    <w:rsid w:val="00C12E0A"/>
    <w:rsid w:val="00C14336"/>
    <w:rsid w:val="00C14ED2"/>
    <w:rsid w:val="00C15496"/>
    <w:rsid w:val="00C158B5"/>
    <w:rsid w:val="00C16AA8"/>
    <w:rsid w:val="00C16E99"/>
    <w:rsid w:val="00C20039"/>
    <w:rsid w:val="00C2027A"/>
    <w:rsid w:val="00C20C32"/>
    <w:rsid w:val="00C20C71"/>
    <w:rsid w:val="00C22ABA"/>
    <w:rsid w:val="00C23131"/>
    <w:rsid w:val="00C238B6"/>
    <w:rsid w:val="00C2462C"/>
    <w:rsid w:val="00C258EA"/>
    <w:rsid w:val="00C263E9"/>
    <w:rsid w:val="00C2676F"/>
    <w:rsid w:val="00C26C0D"/>
    <w:rsid w:val="00C26F5E"/>
    <w:rsid w:val="00C30505"/>
    <w:rsid w:val="00C316B6"/>
    <w:rsid w:val="00C31CAF"/>
    <w:rsid w:val="00C32799"/>
    <w:rsid w:val="00C32862"/>
    <w:rsid w:val="00C34161"/>
    <w:rsid w:val="00C34925"/>
    <w:rsid w:val="00C35858"/>
    <w:rsid w:val="00C35A81"/>
    <w:rsid w:val="00C36D90"/>
    <w:rsid w:val="00C3752B"/>
    <w:rsid w:val="00C37612"/>
    <w:rsid w:val="00C37D2B"/>
    <w:rsid w:val="00C4024F"/>
    <w:rsid w:val="00C40684"/>
    <w:rsid w:val="00C41ED8"/>
    <w:rsid w:val="00C423B4"/>
    <w:rsid w:val="00C4306C"/>
    <w:rsid w:val="00C454E1"/>
    <w:rsid w:val="00C457BD"/>
    <w:rsid w:val="00C458A3"/>
    <w:rsid w:val="00C45E0D"/>
    <w:rsid w:val="00C46483"/>
    <w:rsid w:val="00C478B6"/>
    <w:rsid w:val="00C510BF"/>
    <w:rsid w:val="00C51842"/>
    <w:rsid w:val="00C51CD6"/>
    <w:rsid w:val="00C52273"/>
    <w:rsid w:val="00C52A2C"/>
    <w:rsid w:val="00C52C1C"/>
    <w:rsid w:val="00C53159"/>
    <w:rsid w:val="00C53C3F"/>
    <w:rsid w:val="00C54450"/>
    <w:rsid w:val="00C54F86"/>
    <w:rsid w:val="00C55556"/>
    <w:rsid w:val="00C55DF4"/>
    <w:rsid w:val="00C5601D"/>
    <w:rsid w:val="00C56649"/>
    <w:rsid w:val="00C566B1"/>
    <w:rsid w:val="00C568ED"/>
    <w:rsid w:val="00C56E74"/>
    <w:rsid w:val="00C57970"/>
    <w:rsid w:val="00C57CD3"/>
    <w:rsid w:val="00C61049"/>
    <w:rsid w:val="00C61628"/>
    <w:rsid w:val="00C63467"/>
    <w:rsid w:val="00C63AE4"/>
    <w:rsid w:val="00C64470"/>
    <w:rsid w:val="00C65AA8"/>
    <w:rsid w:val="00C6654B"/>
    <w:rsid w:val="00C66E39"/>
    <w:rsid w:val="00C70526"/>
    <w:rsid w:val="00C720D8"/>
    <w:rsid w:val="00C728F7"/>
    <w:rsid w:val="00C74995"/>
    <w:rsid w:val="00C74C12"/>
    <w:rsid w:val="00C74EFB"/>
    <w:rsid w:val="00C75F07"/>
    <w:rsid w:val="00C76DE1"/>
    <w:rsid w:val="00C77858"/>
    <w:rsid w:val="00C80171"/>
    <w:rsid w:val="00C811B3"/>
    <w:rsid w:val="00C82223"/>
    <w:rsid w:val="00C83032"/>
    <w:rsid w:val="00C835C1"/>
    <w:rsid w:val="00C839CA"/>
    <w:rsid w:val="00C8401D"/>
    <w:rsid w:val="00C8415A"/>
    <w:rsid w:val="00C842C5"/>
    <w:rsid w:val="00C849EE"/>
    <w:rsid w:val="00C84AF3"/>
    <w:rsid w:val="00C8588A"/>
    <w:rsid w:val="00C85A06"/>
    <w:rsid w:val="00C86470"/>
    <w:rsid w:val="00C86667"/>
    <w:rsid w:val="00C873D8"/>
    <w:rsid w:val="00C87A82"/>
    <w:rsid w:val="00C90496"/>
    <w:rsid w:val="00C91B4E"/>
    <w:rsid w:val="00C92A97"/>
    <w:rsid w:val="00C92B7A"/>
    <w:rsid w:val="00C93A68"/>
    <w:rsid w:val="00C93C91"/>
    <w:rsid w:val="00C93FB5"/>
    <w:rsid w:val="00C94904"/>
    <w:rsid w:val="00C97371"/>
    <w:rsid w:val="00C9747D"/>
    <w:rsid w:val="00CA0275"/>
    <w:rsid w:val="00CA0B66"/>
    <w:rsid w:val="00CA224E"/>
    <w:rsid w:val="00CA2690"/>
    <w:rsid w:val="00CA2B33"/>
    <w:rsid w:val="00CA345A"/>
    <w:rsid w:val="00CA34B5"/>
    <w:rsid w:val="00CA37C7"/>
    <w:rsid w:val="00CA448F"/>
    <w:rsid w:val="00CA4709"/>
    <w:rsid w:val="00CA47BA"/>
    <w:rsid w:val="00CA4A2E"/>
    <w:rsid w:val="00CA4D29"/>
    <w:rsid w:val="00CA5B9F"/>
    <w:rsid w:val="00CA6900"/>
    <w:rsid w:val="00CA7F70"/>
    <w:rsid w:val="00CB27AC"/>
    <w:rsid w:val="00CB3B9F"/>
    <w:rsid w:val="00CB4125"/>
    <w:rsid w:val="00CB49C4"/>
    <w:rsid w:val="00CB6D12"/>
    <w:rsid w:val="00CBF965"/>
    <w:rsid w:val="00CC0A29"/>
    <w:rsid w:val="00CC0C8B"/>
    <w:rsid w:val="00CC1D02"/>
    <w:rsid w:val="00CC37DA"/>
    <w:rsid w:val="00CC3DFB"/>
    <w:rsid w:val="00CC42E9"/>
    <w:rsid w:val="00CC56AA"/>
    <w:rsid w:val="00CC63EF"/>
    <w:rsid w:val="00CC7545"/>
    <w:rsid w:val="00CD1B0B"/>
    <w:rsid w:val="00CD2016"/>
    <w:rsid w:val="00CD2970"/>
    <w:rsid w:val="00CD2B67"/>
    <w:rsid w:val="00CD4AEB"/>
    <w:rsid w:val="00CD5B48"/>
    <w:rsid w:val="00CD7766"/>
    <w:rsid w:val="00CE05E6"/>
    <w:rsid w:val="00CE1B49"/>
    <w:rsid w:val="00CE2CCB"/>
    <w:rsid w:val="00CE63E1"/>
    <w:rsid w:val="00CE6B0B"/>
    <w:rsid w:val="00CE6E9A"/>
    <w:rsid w:val="00CF0F75"/>
    <w:rsid w:val="00CF16C0"/>
    <w:rsid w:val="00CF1DDF"/>
    <w:rsid w:val="00CF216C"/>
    <w:rsid w:val="00CF2B0F"/>
    <w:rsid w:val="00CF2BE4"/>
    <w:rsid w:val="00CF368E"/>
    <w:rsid w:val="00CF50EC"/>
    <w:rsid w:val="00CF5551"/>
    <w:rsid w:val="00CF5757"/>
    <w:rsid w:val="00CF590E"/>
    <w:rsid w:val="00CF6256"/>
    <w:rsid w:val="00D00CDD"/>
    <w:rsid w:val="00D01591"/>
    <w:rsid w:val="00D01EAC"/>
    <w:rsid w:val="00D02294"/>
    <w:rsid w:val="00D02AB2"/>
    <w:rsid w:val="00D03283"/>
    <w:rsid w:val="00D04457"/>
    <w:rsid w:val="00D05062"/>
    <w:rsid w:val="00D050ED"/>
    <w:rsid w:val="00D07347"/>
    <w:rsid w:val="00D0776B"/>
    <w:rsid w:val="00D10856"/>
    <w:rsid w:val="00D11939"/>
    <w:rsid w:val="00D11E5A"/>
    <w:rsid w:val="00D11EC8"/>
    <w:rsid w:val="00D13D8F"/>
    <w:rsid w:val="00D14A6B"/>
    <w:rsid w:val="00D153AB"/>
    <w:rsid w:val="00D153BE"/>
    <w:rsid w:val="00D16F6E"/>
    <w:rsid w:val="00D175CA"/>
    <w:rsid w:val="00D1783C"/>
    <w:rsid w:val="00D212F2"/>
    <w:rsid w:val="00D2153D"/>
    <w:rsid w:val="00D2349E"/>
    <w:rsid w:val="00D2363D"/>
    <w:rsid w:val="00D24467"/>
    <w:rsid w:val="00D24AC5"/>
    <w:rsid w:val="00D24C2D"/>
    <w:rsid w:val="00D254D9"/>
    <w:rsid w:val="00D26620"/>
    <w:rsid w:val="00D30916"/>
    <w:rsid w:val="00D31351"/>
    <w:rsid w:val="00D316F9"/>
    <w:rsid w:val="00D32180"/>
    <w:rsid w:val="00D32AA3"/>
    <w:rsid w:val="00D3465F"/>
    <w:rsid w:val="00D34B64"/>
    <w:rsid w:val="00D35BD8"/>
    <w:rsid w:val="00D36177"/>
    <w:rsid w:val="00D362D0"/>
    <w:rsid w:val="00D36C8B"/>
    <w:rsid w:val="00D40FA0"/>
    <w:rsid w:val="00D42ED7"/>
    <w:rsid w:val="00D440E5"/>
    <w:rsid w:val="00D44E05"/>
    <w:rsid w:val="00D44F7D"/>
    <w:rsid w:val="00D45719"/>
    <w:rsid w:val="00D45C4D"/>
    <w:rsid w:val="00D4655A"/>
    <w:rsid w:val="00D46885"/>
    <w:rsid w:val="00D4716E"/>
    <w:rsid w:val="00D47CDB"/>
    <w:rsid w:val="00D5002B"/>
    <w:rsid w:val="00D50ADD"/>
    <w:rsid w:val="00D50FDE"/>
    <w:rsid w:val="00D512DD"/>
    <w:rsid w:val="00D51D2A"/>
    <w:rsid w:val="00D51E5E"/>
    <w:rsid w:val="00D520D0"/>
    <w:rsid w:val="00D524AF"/>
    <w:rsid w:val="00D53D55"/>
    <w:rsid w:val="00D55F39"/>
    <w:rsid w:val="00D569DE"/>
    <w:rsid w:val="00D57BBD"/>
    <w:rsid w:val="00D60596"/>
    <w:rsid w:val="00D6239D"/>
    <w:rsid w:val="00D62AE1"/>
    <w:rsid w:val="00D63258"/>
    <w:rsid w:val="00D635B5"/>
    <w:rsid w:val="00D636B0"/>
    <w:rsid w:val="00D63DD4"/>
    <w:rsid w:val="00D643C9"/>
    <w:rsid w:val="00D64E2A"/>
    <w:rsid w:val="00D670F7"/>
    <w:rsid w:val="00D70099"/>
    <w:rsid w:val="00D72047"/>
    <w:rsid w:val="00D7252E"/>
    <w:rsid w:val="00D72603"/>
    <w:rsid w:val="00D7306C"/>
    <w:rsid w:val="00D73256"/>
    <w:rsid w:val="00D738EC"/>
    <w:rsid w:val="00D73FE9"/>
    <w:rsid w:val="00D7459A"/>
    <w:rsid w:val="00D74679"/>
    <w:rsid w:val="00D74B39"/>
    <w:rsid w:val="00D7664E"/>
    <w:rsid w:val="00D774C0"/>
    <w:rsid w:val="00D777BB"/>
    <w:rsid w:val="00D779EB"/>
    <w:rsid w:val="00D77BB9"/>
    <w:rsid w:val="00D77C88"/>
    <w:rsid w:val="00D805BB"/>
    <w:rsid w:val="00D80D79"/>
    <w:rsid w:val="00D81BEC"/>
    <w:rsid w:val="00D82BA9"/>
    <w:rsid w:val="00D8317D"/>
    <w:rsid w:val="00D8370B"/>
    <w:rsid w:val="00D841CF"/>
    <w:rsid w:val="00D8510E"/>
    <w:rsid w:val="00D86DD6"/>
    <w:rsid w:val="00D87C7D"/>
    <w:rsid w:val="00D91893"/>
    <w:rsid w:val="00D91C25"/>
    <w:rsid w:val="00D92176"/>
    <w:rsid w:val="00D924D7"/>
    <w:rsid w:val="00D9254F"/>
    <w:rsid w:val="00D92A1D"/>
    <w:rsid w:val="00D938A4"/>
    <w:rsid w:val="00D93A46"/>
    <w:rsid w:val="00D94240"/>
    <w:rsid w:val="00D94E19"/>
    <w:rsid w:val="00D953E6"/>
    <w:rsid w:val="00D96585"/>
    <w:rsid w:val="00D97414"/>
    <w:rsid w:val="00D9750C"/>
    <w:rsid w:val="00DA0CC6"/>
    <w:rsid w:val="00DA3F91"/>
    <w:rsid w:val="00DA4E7B"/>
    <w:rsid w:val="00DA5BDE"/>
    <w:rsid w:val="00DA5FE0"/>
    <w:rsid w:val="00DA7586"/>
    <w:rsid w:val="00DB029F"/>
    <w:rsid w:val="00DB0C86"/>
    <w:rsid w:val="00DB0E45"/>
    <w:rsid w:val="00DB1BEF"/>
    <w:rsid w:val="00DB3478"/>
    <w:rsid w:val="00DB3D63"/>
    <w:rsid w:val="00DB5654"/>
    <w:rsid w:val="00DC0B90"/>
    <w:rsid w:val="00DC2153"/>
    <w:rsid w:val="00DC34E2"/>
    <w:rsid w:val="00DC3D61"/>
    <w:rsid w:val="00DC4646"/>
    <w:rsid w:val="00DC5FCB"/>
    <w:rsid w:val="00DC6B1F"/>
    <w:rsid w:val="00DC747B"/>
    <w:rsid w:val="00DD1248"/>
    <w:rsid w:val="00DD1A89"/>
    <w:rsid w:val="00DD1E0F"/>
    <w:rsid w:val="00DD29E3"/>
    <w:rsid w:val="00DD2F21"/>
    <w:rsid w:val="00DD340B"/>
    <w:rsid w:val="00DD3FD9"/>
    <w:rsid w:val="00DD46D3"/>
    <w:rsid w:val="00DD4C6A"/>
    <w:rsid w:val="00DD4D60"/>
    <w:rsid w:val="00DD516C"/>
    <w:rsid w:val="00DD5E47"/>
    <w:rsid w:val="00DD6208"/>
    <w:rsid w:val="00DD6D37"/>
    <w:rsid w:val="00DD7190"/>
    <w:rsid w:val="00DD77EC"/>
    <w:rsid w:val="00DD7A90"/>
    <w:rsid w:val="00DE1358"/>
    <w:rsid w:val="00DE3E2C"/>
    <w:rsid w:val="00DE4440"/>
    <w:rsid w:val="00DE5535"/>
    <w:rsid w:val="00DE5623"/>
    <w:rsid w:val="00DE65E6"/>
    <w:rsid w:val="00DE680F"/>
    <w:rsid w:val="00DF0BE4"/>
    <w:rsid w:val="00DF201A"/>
    <w:rsid w:val="00DF2A59"/>
    <w:rsid w:val="00DF31D6"/>
    <w:rsid w:val="00DF336F"/>
    <w:rsid w:val="00DF4476"/>
    <w:rsid w:val="00DF4492"/>
    <w:rsid w:val="00DF4C3F"/>
    <w:rsid w:val="00DF5AC2"/>
    <w:rsid w:val="00DF7043"/>
    <w:rsid w:val="00DF73FE"/>
    <w:rsid w:val="00E01900"/>
    <w:rsid w:val="00E02434"/>
    <w:rsid w:val="00E03ABA"/>
    <w:rsid w:val="00E03C03"/>
    <w:rsid w:val="00E047EB"/>
    <w:rsid w:val="00E05401"/>
    <w:rsid w:val="00E05F7B"/>
    <w:rsid w:val="00E06BED"/>
    <w:rsid w:val="00E07733"/>
    <w:rsid w:val="00E10B98"/>
    <w:rsid w:val="00E111A8"/>
    <w:rsid w:val="00E11A11"/>
    <w:rsid w:val="00E12F4B"/>
    <w:rsid w:val="00E13DFC"/>
    <w:rsid w:val="00E14304"/>
    <w:rsid w:val="00E1487E"/>
    <w:rsid w:val="00E16838"/>
    <w:rsid w:val="00E175DF"/>
    <w:rsid w:val="00E17B3D"/>
    <w:rsid w:val="00E17CC2"/>
    <w:rsid w:val="00E204C5"/>
    <w:rsid w:val="00E209FE"/>
    <w:rsid w:val="00E21463"/>
    <w:rsid w:val="00E233DA"/>
    <w:rsid w:val="00E245AF"/>
    <w:rsid w:val="00E24A92"/>
    <w:rsid w:val="00E258B0"/>
    <w:rsid w:val="00E2595A"/>
    <w:rsid w:val="00E25A6E"/>
    <w:rsid w:val="00E26274"/>
    <w:rsid w:val="00E26552"/>
    <w:rsid w:val="00E2683C"/>
    <w:rsid w:val="00E27016"/>
    <w:rsid w:val="00E2718C"/>
    <w:rsid w:val="00E27D13"/>
    <w:rsid w:val="00E3043A"/>
    <w:rsid w:val="00E3123D"/>
    <w:rsid w:val="00E31C2A"/>
    <w:rsid w:val="00E31C82"/>
    <w:rsid w:val="00E3250E"/>
    <w:rsid w:val="00E32A59"/>
    <w:rsid w:val="00E3443D"/>
    <w:rsid w:val="00E3468D"/>
    <w:rsid w:val="00E34B86"/>
    <w:rsid w:val="00E35281"/>
    <w:rsid w:val="00E35ABF"/>
    <w:rsid w:val="00E36F3C"/>
    <w:rsid w:val="00E373F1"/>
    <w:rsid w:val="00E37413"/>
    <w:rsid w:val="00E416E8"/>
    <w:rsid w:val="00E41B3E"/>
    <w:rsid w:val="00E41DEB"/>
    <w:rsid w:val="00E41E9C"/>
    <w:rsid w:val="00E4214A"/>
    <w:rsid w:val="00E42836"/>
    <w:rsid w:val="00E4305E"/>
    <w:rsid w:val="00E43E7F"/>
    <w:rsid w:val="00E453AD"/>
    <w:rsid w:val="00E46E58"/>
    <w:rsid w:val="00E47458"/>
    <w:rsid w:val="00E47AEC"/>
    <w:rsid w:val="00E504C6"/>
    <w:rsid w:val="00E50508"/>
    <w:rsid w:val="00E50B3B"/>
    <w:rsid w:val="00E516EC"/>
    <w:rsid w:val="00E5173D"/>
    <w:rsid w:val="00E53ACC"/>
    <w:rsid w:val="00E540D5"/>
    <w:rsid w:val="00E545BE"/>
    <w:rsid w:val="00E55141"/>
    <w:rsid w:val="00E55A01"/>
    <w:rsid w:val="00E561F9"/>
    <w:rsid w:val="00E565E9"/>
    <w:rsid w:val="00E57269"/>
    <w:rsid w:val="00E57EAE"/>
    <w:rsid w:val="00E6132D"/>
    <w:rsid w:val="00E61469"/>
    <w:rsid w:val="00E62724"/>
    <w:rsid w:val="00E632D5"/>
    <w:rsid w:val="00E6358D"/>
    <w:rsid w:val="00E63F01"/>
    <w:rsid w:val="00E64BD2"/>
    <w:rsid w:val="00E65F3B"/>
    <w:rsid w:val="00E67112"/>
    <w:rsid w:val="00E67921"/>
    <w:rsid w:val="00E67C40"/>
    <w:rsid w:val="00E70638"/>
    <w:rsid w:val="00E7080E"/>
    <w:rsid w:val="00E70E91"/>
    <w:rsid w:val="00E710B9"/>
    <w:rsid w:val="00E718C5"/>
    <w:rsid w:val="00E7355C"/>
    <w:rsid w:val="00E736CF"/>
    <w:rsid w:val="00E73E1E"/>
    <w:rsid w:val="00E740C3"/>
    <w:rsid w:val="00E74A03"/>
    <w:rsid w:val="00E753EB"/>
    <w:rsid w:val="00E76235"/>
    <w:rsid w:val="00E80C38"/>
    <w:rsid w:val="00E82362"/>
    <w:rsid w:val="00E82DEA"/>
    <w:rsid w:val="00E83C1E"/>
    <w:rsid w:val="00E866BF"/>
    <w:rsid w:val="00E872B8"/>
    <w:rsid w:val="00E8762C"/>
    <w:rsid w:val="00E90A19"/>
    <w:rsid w:val="00E920F1"/>
    <w:rsid w:val="00E9266C"/>
    <w:rsid w:val="00E92D92"/>
    <w:rsid w:val="00E931FD"/>
    <w:rsid w:val="00E936E6"/>
    <w:rsid w:val="00E94C60"/>
    <w:rsid w:val="00E95026"/>
    <w:rsid w:val="00E950A3"/>
    <w:rsid w:val="00E95FED"/>
    <w:rsid w:val="00E96EE3"/>
    <w:rsid w:val="00E96F54"/>
    <w:rsid w:val="00E9701F"/>
    <w:rsid w:val="00EA23AC"/>
    <w:rsid w:val="00EA2445"/>
    <w:rsid w:val="00EA26F9"/>
    <w:rsid w:val="00EA2A9D"/>
    <w:rsid w:val="00EA3837"/>
    <w:rsid w:val="00EA3FBF"/>
    <w:rsid w:val="00EA58F3"/>
    <w:rsid w:val="00EA5B77"/>
    <w:rsid w:val="00EA727D"/>
    <w:rsid w:val="00EA77D0"/>
    <w:rsid w:val="00EA7F0B"/>
    <w:rsid w:val="00EB097D"/>
    <w:rsid w:val="00EB1D80"/>
    <w:rsid w:val="00EB2DFF"/>
    <w:rsid w:val="00EB35CA"/>
    <w:rsid w:val="00EB3792"/>
    <w:rsid w:val="00EB57B5"/>
    <w:rsid w:val="00EB646E"/>
    <w:rsid w:val="00EB67E1"/>
    <w:rsid w:val="00EB780F"/>
    <w:rsid w:val="00EC0408"/>
    <w:rsid w:val="00EC04D7"/>
    <w:rsid w:val="00EC2739"/>
    <w:rsid w:val="00EC3FF9"/>
    <w:rsid w:val="00EC4AC6"/>
    <w:rsid w:val="00EC53E4"/>
    <w:rsid w:val="00EC561D"/>
    <w:rsid w:val="00EC59E3"/>
    <w:rsid w:val="00ED020C"/>
    <w:rsid w:val="00ED0F19"/>
    <w:rsid w:val="00ED162B"/>
    <w:rsid w:val="00ED22AC"/>
    <w:rsid w:val="00ED328C"/>
    <w:rsid w:val="00ED3F78"/>
    <w:rsid w:val="00ED3FBC"/>
    <w:rsid w:val="00ED4516"/>
    <w:rsid w:val="00ED4DFE"/>
    <w:rsid w:val="00ED522A"/>
    <w:rsid w:val="00ED770F"/>
    <w:rsid w:val="00ED777C"/>
    <w:rsid w:val="00EE0394"/>
    <w:rsid w:val="00EE0B8B"/>
    <w:rsid w:val="00EE0F04"/>
    <w:rsid w:val="00EE44DB"/>
    <w:rsid w:val="00EE4C37"/>
    <w:rsid w:val="00EE4D9E"/>
    <w:rsid w:val="00EE5B70"/>
    <w:rsid w:val="00EF1D21"/>
    <w:rsid w:val="00EF1D82"/>
    <w:rsid w:val="00EF2659"/>
    <w:rsid w:val="00EF26F5"/>
    <w:rsid w:val="00EF3154"/>
    <w:rsid w:val="00EF35A3"/>
    <w:rsid w:val="00EF6EAF"/>
    <w:rsid w:val="00EF79E7"/>
    <w:rsid w:val="00F00C8A"/>
    <w:rsid w:val="00F02C05"/>
    <w:rsid w:val="00F03870"/>
    <w:rsid w:val="00F03A06"/>
    <w:rsid w:val="00F04021"/>
    <w:rsid w:val="00F04A48"/>
    <w:rsid w:val="00F07C95"/>
    <w:rsid w:val="00F10CAB"/>
    <w:rsid w:val="00F119F5"/>
    <w:rsid w:val="00F11BED"/>
    <w:rsid w:val="00F1235F"/>
    <w:rsid w:val="00F12F42"/>
    <w:rsid w:val="00F130FA"/>
    <w:rsid w:val="00F139E5"/>
    <w:rsid w:val="00F162D4"/>
    <w:rsid w:val="00F17655"/>
    <w:rsid w:val="00F17A17"/>
    <w:rsid w:val="00F17D3B"/>
    <w:rsid w:val="00F215B4"/>
    <w:rsid w:val="00F216EC"/>
    <w:rsid w:val="00F21C2B"/>
    <w:rsid w:val="00F22419"/>
    <w:rsid w:val="00F23A9C"/>
    <w:rsid w:val="00F23C3B"/>
    <w:rsid w:val="00F24AC9"/>
    <w:rsid w:val="00F256AB"/>
    <w:rsid w:val="00F26098"/>
    <w:rsid w:val="00F2624E"/>
    <w:rsid w:val="00F30116"/>
    <w:rsid w:val="00F30155"/>
    <w:rsid w:val="00F31584"/>
    <w:rsid w:val="00F317ED"/>
    <w:rsid w:val="00F32730"/>
    <w:rsid w:val="00F32D15"/>
    <w:rsid w:val="00F340B2"/>
    <w:rsid w:val="00F345F6"/>
    <w:rsid w:val="00F3478F"/>
    <w:rsid w:val="00F351D9"/>
    <w:rsid w:val="00F3563D"/>
    <w:rsid w:val="00F374D9"/>
    <w:rsid w:val="00F37728"/>
    <w:rsid w:val="00F40024"/>
    <w:rsid w:val="00F40DB9"/>
    <w:rsid w:val="00F4166E"/>
    <w:rsid w:val="00F41A1F"/>
    <w:rsid w:val="00F44184"/>
    <w:rsid w:val="00F47B3B"/>
    <w:rsid w:val="00F50060"/>
    <w:rsid w:val="00F518F4"/>
    <w:rsid w:val="00F53BED"/>
    <w:rsid w:val="00F547A4"/>
    <w:rsid w:val="00F54B3D"/>
    <w:rsid w:val="00F54BC2"/>
    <w:rsid w:val="00F5517C"/>
    <w:rsid w:val="00F55EDD"/>
    <w:rsid w:val="00F55F02"/>
    <w:rsid w:val="00F615CF"/>
    <w:rsid w:val="00F61A10"/>
    <w:rsid w:val="00F61ACF"/>
    <w:rsid w:val="00F62383"/>
    <w:rsid w:val="00F624E2"/>
    <w:rsid w:val="00F62813"/>
    <w:rsid w:val="00F63393"/>
    <w:rsid w:val="00F6355E"/>
    <w:rsid w:val="00F63F6F"/>
    <w:rsid w:val="00F643EB"/>
    <w:rsid w:val="00F645AA"/>
    <w:rsid w:val="00F65CA9"/>
    <w:rsid w:val="00F65E0F"/>
    <w:rsid w:val="00F66D32"/>
    <w:rsid w:val="00F70629"/>
    <w:rsid w:val="00F706FA"/>
    <w:rsid w:val="00F72B56"/>
    <w:rsid w:val="00F72CD2"/>
    <w:rsid w:val="00F72DF6"/>
    <w:rsid w:val="00F7516D"/>
    <w:rsid w:val="00F755D6"/>
    <w:rsid w:val="00F75791"/>
    <w:rsid w:val="00F7601A"/>
    <w:rsid w:val="00F76170"/>
    <w:rsid w:val="00F76B3C"/>
    <w:rsid w:val="00F76BDF"/>
    <w:rsid w:val="00F77378"/>
    <w:rsid w:val="00F77A10"/>
    <w:rsid w:val="00F77BD9"/>
    <w:rsid w:val="00F77F78"/>
    <w:rsid w:val="00F77FA4"/>
    <w:rsid w:val="00F84291"/>
    <w:rsid w:val="00F85314"/>
    <w:rsid w:val="00F85739"/>
    <w:rsid w:val="00F85A35"/>
    <w:rsid w:val="00F86666"/>
    <w:rsid w:val="00F86A2F"/>
    <w:rsid w:val="00F86B40"/>
    <w:rsid w:val="00F871CF"/>
    <w:rsid w:val="00F911D7"/>
    <w:rsid w:val="00F91902"/>
    <w:rsid w:val="00F91EFF"/>
    <w:rsid w:val="00F92BB4"/>
    <w:rsid w:val="00F9388A"/>
    <w:rsid w:val="00F94EAA"/>
    <w:rsid w:val="00F950D9"/>
    <w:rsid w:val="00F97C51"/>
    <w:rsid w:val="00FA1550"/>
    <w:rsid w:val="00FA1AF8"/>
    <w:rsid w:val="00FA2088"/>
    <w:rsid w:val="00FA21BD"/>
    <w:rsid w:val="00FA2D4A"/>
    <w:rsid w:val="00FA4455"/>
    <w:rsid w:val="00FA456F"/>
    <w:rsid w:val="00FA47CB"/>
    <w:rsid w:val="00FA4B34"/>
    <w:rsid w:val="00FA4D8D"/>
    <w:rsid w:val="00FA52F1"/>
    <w:rsid w:val="00FA5550"/>
    <w:rsid w:val="00FA5C8A"/>
    <w:rsid w:val="00FA67F7"/>
    <w:rsid w:val="00FA704A"/>
    <w:rsid w:val="00FA7254"/>
    <w:rsid w:val="00FA78AB"/>
    <w:rsid w:val="00FB0405"/>
    <w:rsid w:val="00FB055A"/>
    <w:rsid w:val="00FB1210"/>
    <w:rsid w:val="00FB2F60"/>
    <w:rsid w:val="00FB3064"/>
    <w:rsid w:val="00FB34FD"/>
    <w:rsid w:val="00FB35F2"/>
    <w:rsid w:val="00FB41F3"/>
    <w:rsid w:val="00FB496E"/>
    <w:rsid w:val="00FB6E10"/>
    <w:rsid w:val="00FB7810"/>
    <w:rsid w:val="00FC005C"/>
    <w:rsid w:val="00FC1F8E"/>
    <w:rsid w:val="00FC260E"/>
    <w:rsid w:val="00FC2C34"/>
    <w:rsid w:val="00FC7039"/>
    <w:rsid w:val="00FD0827"/>
    <w:rsid w:val="00FD161D"/>
    <w:rsid w:val="00FD169A"/>
    <w:rsid w:val="00FD2F9E"/>
    <w:rsid w:val="00FD466B"/>
    <w:rsid w:val="00FD7241"/>
    <w:rsid w:val="00FE36E6"/>
    <w:rsid w:val="00FE469F"/>
    <w:rsid w:val="00FE49E3"/>
    <w:rsid w:val="00FE620C"/>
    <w:rsid w:val="00FE68FF"/>
    <w:rsid w:val="00FF0172"/>
    <w:rsid w:val="00FF0280"/>
    <w:rsid w:val="00FF0535"/>
    <w:rsid w:val="00FF0DF4"/>
    <w:rsid w:val="00FF143B"/>
    <w:rsid w:val="00FF1FA2"/>
    <w:rsid w:val="00FF3149"/>
    <w:rsid w:val="00FF3939"/>
    <w:rsid w:val="00FF49BF"/>
    <w:rsid w:val="00FF528C"/>
    <w:rsid w:val="00FF5532"/>
    <w:rsid w:val="00FF5BFB"/>
    <w:rsid w:val="00FF6F32"/>
    <w:rsid w:val="01274101"/>
    <w:rsid w:val="014DDE4B"/>
    <w:rsid w:val="016A3EB7"/>
    <w:rsid w:val="017A18C8"/>
    <w:rsid w:val="0193A5CC"/>
    <w:rsid w:val="01A5C078"/>
    <w:rsid w:val="01A960E8"/>
    <w:rsid w:val="01B0C93D"/>
    <w:rsid w:val="024D5E32"/>
    <w:rsid w:val="025A8CB0"/>
    <w:rsid w:val="0277C908"/>
    <w:rsid w:val="02A42789"/>
    <w:rsid w:val="02B7C15D"/>
    <w:rsid w:val="02E8FFD0"/>
    <w:rsid w:val="02ED5751"/>
    <w:rsid w:val="032C1C2E"/>
    <w:rsid w:val="0350C865"/>
    <w:rsid w:val="03914090"/>
    <w:rsid w:val="03C7A98A"/>
    <w:rsid w:val="03D53D91"/>
    <w:rsid w:val="03E21F3C"/>
    <w:rsid w:val="043B6EFB"/>
    <w:rsid w:val="044473E0"/>
    <w:rsid w:val="047B7705"/>
    <w:rsid w:val="04820E3B"/>
    <w:rsid w:val="04F877FE"/>
    <w:rsid w:val="05243FA8"/>
    <w:rsid w:val="052C25E6"/>
    <w:rsid w:val="058AC3BD"/>
    <w:rsid w:val="059774E8"/>
    <w:rsid w:val="05ABE58D"/>
    <w:rsid w:val="062D9E28"/>
    <w:rsid w:val="0640A532"/>
    <w:rsid w:val="0671944C"/>
    <w:rsid w:val="067C1B04"/>
    <w:rsid w:val="06851CB7"/>
    <w:rsid w:val="06882BD7"/>
    <w:rsid w:val="06D9EA3A"/>
    <w:rsid w:val="06ECAE96"/>
    <w:rsid w:val="0703138A"/>
    <w:rsid w:val="0706F905"/>
    <w:rsid w:val="0713C9C0"/>
    <w:rsid w:val="07430D7B"/>
    <w:rsid w:val="0752FBB9"/>
    <w:rsid w:val="079C1130"/>
    <w:rsid w:val="07B07430"/>
    <w:rsid w:val="07B8C77A"/>
    <w:rsid w:val="07B9FEEA"/>
    <w:rsid w:val="07BCEE77"/>
    <w:rsid w:val="07D7BACE"/>
    <w:rsid w:val="07F9DDCA"/>
    <w:rsid w:val="08194E43"/>
    <w:rsid w:val="084BD953"/>
    <w:rsid w:val="086B91EB"/>
    <w:rsid w:val="087A4A8B"/>
    <w:rsid w:val="08AB5D87"/>
    <w:rsid w:val="08E38D3A"/>
    <w:rsid w:val="090F0974"/>
    <w:rsid w:val="091DBF8C"/>
    <w:rsid w:val="094BB2A9"/>
    <w:rsid w:val="095DBCB8"/>
    <w:rsid w:val="09673CF3"/>
    <w:rsid w:val="09AD3BCD"/>
    <w:rsid w:val="09F5F02E"/>
    <w:rsid w:val="0A014DCE"/>
    <w:rsid w:val="0A2251FD"/>
    <w:rsid w:val="0A2B0D0C"/>
    <w:rsid w:val="0A3751CD"/>
    <w:rsid w:val="0A39AFAD"/>
    <w:rsid w:val="0A433B62"/>
    <w:rsid w:val="0A765DEA"/>
    <w:rsid w:val="0A775901"/>
    <w:rsid w:val="0A9A8E5D"/>
    <w:rsid w:val="0A9D344E"/>
    <w:rsid w:val="0AABB1ED"/>
    <w:rsid w:val="0AAD7306"/>
    <w:rsid w:val="0AB98FED"/>
    <w:rsid w:val="0ACD8BCF"/>
    <w:rsid w:val="0AD8E7E5"/>
    <w:rsid w:val="0B1AE0FF"/>
    <w:rsid w:val="0B1CA877"/>
    <w:rsid w:val="0B43C01A"/>
    <w:rsid w:val="0B46A595"/>
    <w:rsid w:val="0B642C77"/>
    <w:rsid w:val="0B835F1A"/>
    <w:rsid w:val="0B9DB41D"/>
    <w:rsid w:val="0BB8651D"/>
    <w:rsid w:val="0BD256C8"/>
    <w:rsid w:val="0C643E40"/>
    <w:rsid w:val="0C718D81"/>
    <w:rsid w:val="0C7E6045"/>
    <w:rsid w:val="0C936672"/>
    <w:rsid w:val="0CA6AA5F"/>
    <w:rsid w:val="0D09E278"/>
    <w:rsid w:val="0D0E071F"/>
    <w:rsid w:val="0D14F78B"/>
    <w:rsid w:val="0D572BF3"/>
    <w:rsid w:val="0D85FC5E"/>
    <w:rsid w:val="0DC0FEF0"/>
    <w:rsid w:val="0DFD86C5"/>
    <w:rsid w:val="0E32FD91"/>
    <w:rsid w:val="0E611FD3"/>
    <w:rsid w:val="0E6584FD"/>
    <w:rsid w:val="0E6C4C2E"/>
    <w:rsid w:val="0E9B34DF"/>
    <w:rsid w:val="0ED1B37E"/>
    <w:rsid w:val="0EF1D2A9"/>
    <w:rsid w:val="0F126DF6"/>
    <w:rsid w:val="0F17D862"/>
    <w:rsid w:val="0F260A26"/>
    <w:rsid w:val="0F84638C"/>
    <w:rsid w:val="0F96B287"/>
    <w:rsid w:val="0FD7F85E"/>
    <w:rsid w:val="0FED48F4"/>
    <w:rsid w:val="1024F542"/>
    <w:rsid w:val="107F235D"/>
    <w:rsid w:val="109E0640"/>
    <w:rsid w:val="10AF184F"/>
    <w:rsid w:val="10DB86D9"/>
    <w:rsid w:val="10DCD925"/>
    <w:rsid w:val="1121E01C"/>
    <w:rsid w:val="1132E78F"/>
    <w:rsid w:val="1147EA77"/>
    <w:rsid w:val="115681DC"/>
    <w:rsid w:val="11B6C54C"/>
    <w:rsid w:val="11C45D51"/>
    <w:rsid w:val="11D72BBF"/>
    <w:rsid w:val="11DF8884"/>
    <w:rsid w:val="11E27CE1"/>
    <w:rsid w:val="11FE0E2E"/>
    <w:rsid w:val="12178D54"/>
    <w:rsid w:val="1225E039"/>
    <w:rsid w:val="122741FA"/>
    <w:rsid w:val="123E0E8F"/>
    <w:rsid w:val="127F6E16"/>
    <w:rsid w:val="12C64030"/>
    <w:rsid w:val="12CEAA9F"/>
    <w:rsid w:val="12E54F9C"/>
    <w:rsid w:val="12F6C19E"/>
    <w:rsid w:val="12FBB654"/>
    <w:rsid w:val="1335286E"/>
    <w:rsid w:val="1338B783"/>
    <w:rsid w:val="136BEBE4"/>
    <w:rsid w:val="13DC09FF"/>
    <w:rsid w:val="14642F5D"/>
    <w:rsid w:val="149B13C0"/>
    <w:rsid w:val="14A5FF05"/>
    <w:rsid w:val="14ABB602"/>
    <w:rsid w:val="14BC7CC3"/>
    <w:rsid w:val="14E47D73"/>
    <w:rsid w:val="152CAF82"/>
    <w:rsid w:val="152DFEB7"/>
    <w:rsid w:val="154ED5DA"/>
    <w:rsid w:val="15C275B8"/>
    <w:rsid w:val="15EE5F45"/>
    <w:rsid w:val="163707D7"/>
    <w:rsid w:val="163D0927"/>
    <w:rsid w:val="1640701F"/>
    <w:rsid w:val="166A9F03"/>
    <w:rsid w:val="1682FC35"/>
    <w:rsid w:val="16A2B057"/>
    <w:rsid w:val="16DC7813"/>
    <w:rsid w:val="16EFB05E"/>
    <w:rsid w:val="17019511"/>
    <w:rsid w:val="171FD50E"/>
    <w:rsid w:val="1753A8E6"/>
    <w:rsid w:val="17629111"/>
    <w:rsid w:val="17BB5170"/>
    <w:rsid w:val="17CAABFB"/>
    <w:rsid w:val="17D9A847"/>
    <w:rsid w:val="18201112"/>
    <w:rsid w:val="1823C08D"/>
    <w:rsid w:val="1868452F"/>
    <w:rsid w:val="1884ED29"/>
    <w:rsid w:val="18B1A536"/>
    <w:rsid w:val="1901F369"/>
    <w:rsid w:val="191455F1"/>
    <w:rsid w:val="192F1B82"/>
    <w:rsid w:val="19367190"/>
    <w:rsid w:val="197E9612"/>
    <w:rsid w:val="1987DDF9"/>
    <w:rsid w:val="1997731E"/>
    <w:rsid w:val="199E77BD"/>
    <w:rsid w:val="1A6F25A7"/>
    <w:rsid w:val="1AD11301"/>
    <w:rsid w:val="1B219D3E"/>
    <w:rsid w:val="1B64B3D2"/>
    <w:rsid w:val="1B7B7E4F"/>
    <w:rsid w:val="1B810AB5"/>
    <w:rsid w:val="1BA105E2"/>
    <w:rsid w:val="1BAA996E"/>
    <w:rsid w:val="1BE22768"/>
    <w:rsid w:val="1BE9BDC6"/>
    <w:rsid w:val="1C19A6DB"/>
    <w:rsid w:val="1C5F8F2C"/>
    <w:rsid w:val="1C7DB992"/>
    <w:rsid w:val="1CA1AAD3"/>
    <w:rsid w:val="1CA1C89F"/>
    <w:rsid w:val="1CAD14F4"/>
    <w:rsid w:val="1CB142D9"/>
    <w:rsid w:val="1CD87659"/>
    <w:rsid w:val="1CE75BD6"/>
    <w:rsid w:val="1CF36EC1"/>
    <w:rsid w:val="1D03C271"/>
    <w:rsid w:val="1D79F9D7"/>
    <w:rsid w:val="1DB45F40"/>
    <w:rsid w:val="1DD0FC97"/>
    <w:rsid w:val="1DE048E9"/>
    <w:rsid w:val="1DE43084"/>
    <w:rsid w:val="1DF9D101"/>
    <w:rsid w:val="1E321AD8"/>
    <w:rsid w:val="1E4EA6D1"/>
    <w:rsid w:val="1E4FD127"/>
    <w:rsid w:val="1E696D5D"/>
    <w:rsid w:val="1EA57325"/>
    <w:rsid w:val="1ECF387D"/>
    <w:rsid w:val="1F0950D7"/>
    <w:rsid w:val="1F808722"/>
    <w:rsid w:val="1F85CD03"/>
    <w:rsid w:val="1F85CF34"/>
    <w:rsid w:val="1FAAE2E0"/>
    <w:rsid w:val="1FB75292"/>
    <w:rsid w:val="20795D25"/>
    <w:rsid w:val="20AD42AC"/>
    <w:rsid w:val="20B8F758"/>
    <w:rsid w:val="20DF3FE6"/>
    <w:rsid w:val="21148C55"/>
    <w:rsid w:val="2119E3AA"/>
    <w:rsid w:val="2137B02C"/>
    <w:rsid w:val="2138D7A4"/>
    <w:rsid w:val="213F2595"/>
    <w:rsid w:val="2144DD74"/>
    <w:rsid w:val="214EF8A2"/>
    <w:rsid w:val="214F2717"/>
    <w:rsid w:val="21D9A89F"/>
    <w:rsid w:val="2221AD98"/>
    <w:rsid w:val="224DBD4C"/>
    <w:rsid w:val="22771610"/>
    <w:rsid w:val="227F356C"/>
    <w:rsid w:val="228624C5"/>
    <w:rsid w:val="22B419C7"/>
    <w:rsid w:val="22DBF528"/>
    <w:rsid w:val="22F3540A"/>
    <w:rsid w:val="2306ECC1"/>
    <w:rsid w:val="230C4996"/>
    <w:rsid w:val="23110A23"/>
    <w:rsid w:val="23120C0D"/>
    <w:rsid w:val="231A39D5"/>
    <w:rsid w:val="2343BDA8"/>
    <w:rsid w:val="23684311"/>
    <w:rsid w:val="236EE856"/>
    <w:rsid w:val="23C3CC6E"/>
    <w:rsid w:val="23C856B4"/>
    <w:rsid w:val="240E2032"/>
    <w:rsid w:val="24171BCC"/>
    <w:rsid w:val="2472DD38"/>
    <w:rsid w:val="2476FB40"/>
    <w:rsid w:val="247B4EE9"/>
    <w:rsid w:val="248CD27A"/>
    <w:rsid w:val="24C602E1"/>
    <w:rsid w:val="24D77FF1"/>
    <w:rsid w:val="24EA130E"/>
    <w:rsid w:val="24F7D67F"/>
    <w:rsid w:val="25070E24"/>
    <w:rsid w:val="254DFC8E"/>
    <w:rsid w:val="255BE266"/>
    <w:rsid w:val="257F33AC"/>
    <w:rsid w:val="25B03B63"/>
    <w:rsid w:val="25CEE0AE"/>
    <w:rsid w:val="25D0C7F2"/>
    <w:rsid w:val="261393D2"/>
    <w:rsid w:val="2642B698"/>
    <w:rsid w:val="264F0124"/>
    <w:rsid w:val="266E5906"/>
    <w:rsid w:val="26991FFF"/>
    <w:rsid w:val="26BC0D49"/>
    <w:rsid w:val="26C3C09C"/>
    <w:rsid w:val="26D5A74D"/>
    <w:rsid w:val="271B85F9"/>
    <w:rsid w:val="2720B1F3"/>
    <w:rsid w:val="2751D1C7"/>
    <w:rsid w:val="27960B1D"/>
    <w:rsid w:val="2796D335"/>
    <w:rsid w:val="27B84CDD"/>
    <w:rsid w:val="2801B723"/>
    <w:rsid w:val="28046530"/>
    <w:rsid w:val="2826E967"/>
    <w:rsid w:val="28272514"/>
    <w:rsid w:val="286DD75E"/>
    <w:rsid w:val="28B2E222"/>
    <w:rsid w:val="28BF1BA7"/>
    <w:rsid w:val="28D5C48B"/>
    <w:rsid w:val="292038F2"/>
    <w:rsid w:val="2920D06A"/>
    <w:rsid w:val="2957AB2B"/>
    <w:rsid w:val="2966C455"/>
    <w:rsid w:val="298FF8B2"/>
    <w:rsid w:val="29D5B8EF"/>
    <w:rsid w:val="2A077136"/>
    <w:rsid w:val="2A600B74"/>
    <w:rsid w:val="2A62D75A"/>
    <w:rsid w:val="2A7B6978"/>
    <w:rsid w:val="2AF0A9C6"/>
    <w:rsid w:val="2B314FEC"/>
    <w:rsid w:val="2B6E24B9"/>
    <w:rsid w:val="2B89ECA2"/>
    <w:rsid w:val="2B99F626"/>
    <w:rsid w:val="2BB6E016"/>
    <w:rsid w:val="2BE24ED1"/>
    <w:rsid w:val="2BE60BDD"/>
    <w:rsid w:val="2BF77D37"/>
    <w:rsid w:val="2C294111"/>
    <w:rsid w:val="2C6D6B9F"/>
    <w:rsid w:val="2C990159"/>
    <w:rsid w:val="2CC4516A"/>
    <w:rsid w:val="2CF29EB8"/>
    <w:rsid w:val="2D089454"/>
    <w:rsid w:val="2D4B3524"/>
    <w:rsid w:val="2D6134F4"/>
    <w:rsid w:val="2D777EFD"/>
    <w:rsid w:val="2DC5A7EF"/>
    <w:rsid w:val="2DDE405E"/>
    <w:rsid w:val="2DFF6649"/>
    <w:rsid w:val="2E0167A9"/>
    <w:rsid w:val="2E2D82AE"/>
    <w:rsid w:val="2E2EE46F"/>
    <w:rsid w:val="2E41C9C5"/>
    <w:rsid w:val="2E739176"/>
    <w:rsid w:val="2E840875"/>
    <w:rsid w:val="2E8C5241"/>
    <w:rsid w:val="2EA8300B"/>
    <w:rsid w:val="2EB247A5"/>
    <w:rsid w:val="2EC6AD5A"/>
    <w:rsid w:val="2ED00171"/>
    <w:rsid w:val="2EEAF9D3"/>
    <w:rsid w:val="2F22D938"/>
    <w:rsid w:val="2FBB3B2A"/>
    <w:rsid w:val="2FE7D841"/>
    <w:rsid w:val="2FF7DAE9"/>
    <w:rsid w:val="301A13E5"/>
    <w:rsid w:val="306E394F"/>
    <w:rsid w:val="310412CF"/>
    <w:rsid w:val="315242CE"/>
    <w:rsid w:val="315A9DB4"/>
    <w:rsid w:val="3168AFE2"/>
    <w:rsid w:val="3169E04D"/>
    <w:rsid w:val="316F9579"/>
    <w:rsid w:val="31A4EF60"/>
    <w:rsid w:val="31C89AC7"/>
    <w:rsid w:val="31E1A8B4"/>
    <w:rsid w:val="31EE4FB4"/>
    <w:rsid w:val="31FDF357"/>
    <w:rsid w:val="3205BFDE"/>
    <w:rsid w:val="324CD590"/>
    <w:rsid w:val="325B285C"/>
    <w:rsid w:val="32EC2A02"/>
    <w:rsid w:val="3352B46F"/>
    <w:rsid w:val="3359F4CE"/>
    <w:rsid w:val="33734DCB"/>
    <w:rsid w:val="337A0B7F"/>
    <w:rsid w:val="3399D8B2"/>
    <w:rsid w:val="33CE471F"/>
    <w:rsid w:val="340BC5EE"/>
    <w:rsid w:val="345096EC"/>
    <w:rsid w:val="3459C67C"/>
    <w:rsid w:val="3470F5A0"/>
    <w:rsid w:val="347293CF"/>
    <w:rsid w:val="34927BDF"/>
    <w:rsid w:val="34AB7084"/>
    <w:rsid w:val="34CDB4C8"/>
    <w:rsid w:val="34E8BD82"/>
    <w:rsid w:val="34FFED88"/>
    <w:rsid w:val="350415C0"/>
    <w:rsid w:val="3523F908"/>
    <w:rsid w:val="352AAE1F"/>
    <w:rsid w:val="352DCF82"/>
    <w:rsid w:val="3579F191"/>
    <w:rsid w:val="359EFF75"/>
    <w:rsid w:val="35BFC1AB"/>
    <w:rsid w:val="35E3136B"/>
    <w:rsid w:val="365875BB"/>
    <w:rsid w:val="365FE6BA"/>
    <w:rsid w:val="366BC29C"/>
    <w:rsid w:val="366E1713"/>
    <w:rsid w:val="3683E476"/>
    <w:rsid w:val="37BDB46F"/>
    <w:rsid w:val="37C5EEBC"/>
    <w:rsid w:val="37CE3DD6"/>
    <w:rsid w:val="37D4E171"/>
    <w:rsid w:val="37E20B76"/>
    <w:rsid w:val="37FB3C53"/>
    <w:rsid w:val="381465CD"/>
    <w:rsid w:val="382967CA"/>
    <w:rsid w:val="38466B5A"/>
    <w:rsid w:val="385D56B3"/>
    <w:rsid w:val="38C7F516"/>
    <w:rsid w:val="38D539A6"/>
    <w:rsid w:val="38FE3C14"/>
    <w:rsid w:val="3903C80A"/>
    <w:rsid w:val="396B1C88"/>
    <w:rsid w:val="39863684"/>
    <w:rsid w:val="39987C09"/>
    <w:rsid w:val="39997F25"/>
    <w:rsid w:val="39BA74FC"/>
    <w:rsid w:val="39D972F2"/>
    <w:rsid w:val="39E4BB94"/>
    <w:rsid w:val="3A515330"/>
    <w:rsid w:val="3A89D4A5"/>
    <w:rsid w:val="3A90F6AC"/>
    <w:rsid w:val="3A918E53"/>
    <w:rsid w:val="3AA62430"/>
    <w:rsid w:val="3AAB7EED"/>
    <w:rsid w:val="3AB5C56C"/>
    <w:rsid w:val="3B067FB6"/>
    <w:rsid w:val="3B1598C8"/>
    <w:rsid w:val="3B165AB9"/>
    <w:rsid w:val="3B568C4B"/>
    <w:rsid w:val="3B5D7ECF"/>
    <w:rsid w:val="3B66346D"/>
    <w:rsid w:val="3B8C7372"/>
    <w:rsid w:val="3B9214C0"/>
    <w:rsid w:val="3BA9662A"/>
    <w:rsid w:val="3BC0260F"/>
    <w:rsid w:val="3BE6A04C"/>
    <w:rsid w:val="3BF6AF46"/>
    <w:rsid w:val="3C3FD479"/>
    <w:rsid w:val="3C446D9F"/>
    <w:rsid w:val="3CCBEAEF"/>
    <w:rsid w:val="3CF08DC4"/>
    <w:rsid w:val="3D600366"/>
    <w:rsid w:val="3D67D822"/>
    <w:rsid w:val="3DA0911F"/>
    <w:rsid w:val="3DB82503"/>
    <w:rsid w:val="3DBB5ED5"/>
    <w:rsid w:val="3DBDB003"/>
    <w:rsid w:val="3DC863BB"/>
    <w:rsid w:val="3DED6C32"/>
    <w:rsid w:val="3DEEA3A2"/>
    <w:rsid w:val="3E17BA2B"/>
    <w:rsid w:val="3E1EFB23"/>
    <w:rsid w:val="3E238DAF"/>
    <w:rsid w:val="3E45353F"/>
    <w:rsid w:val="3EBD3B3B"/>
    <w:rsid w:val="3EC81C57"/>
    <w:rsid w:val="3ECD9456"/>
    <w:rsid w:val="3EF2D723"/>
    <w:rsid w:val="3EFFB484"/>
    <w:rsid w:val="3F158CD0"/>
    <w:rsid w:val="3F175184"/>
    <w:rsid w:val="3F1948E0"/>
    <w:rsid w:val="3F2AF2FB"/>
    <w:rsid w:val="3F5C3150"/>
    <w:rsid w:val="3F6338DF"/>
    <w:rsid w:val="3F6FAF8F"/>
    <w:rsid w:val="3F83FA33"/>
    <w:rsid w:val="3F9D7542"/>
    <w:rsid w:val="3FC91103"/>
    <w:rsid w:val="3FCE8020"/>
    <w:rsid w:val="3FF51266"/>
    <w:rsid w:val="400358E0"/>
    <w:rsid w:val="4009F66C"/>
    <w:rsid w:val="4051FD71"/>
    <w:rsid w:val="4076EA3B"/>
    <w:rsid w:val="407DAB04"/>
    <w:rsid w:val="408040A3"/>
    <w:rsid w:val="4094372A"/>
    <w:rsid w:val="409A5533"/>
    <w:rsid w:val="409BBF0E"/>
    <w:rsid w:val="40B90CAC"/>
    <w:rsid w:val="40E8D559"/>
    <w:rsid w:val="40F858A6"/>
    <w:rsid w:val="41156869"/>
    <w:rsid w:val="41505880"/>
    <w:rsid w:val="419838D5"/>
    <w:rsid w:val="41CAC5E4"/>
    <w:rsid w:val="41CF6E6D"/>
    <w:rsid w:val="42063BCF"/>
    <w:rsid w:val="422BB9AC"/>
    <w:rsid w:val="425B0237"/>
    <w:rsid w:val="425E98A4"/>
    <w:rsid w:val="4269E146"/>
    <w:rsid w:val="42866C22"/>
    <w:rsid w:val="42BA5A10"/>
    <w:rsid w:val="42D7E53B"/>
    <w:rsid w:val="42FCF8E7"/>
    <w:rsid w:val="4315C8B1"/>
    <w:rsid w:val="433E7E8E"/>
    <w:rsid w:val="436EAB22"/>
    <w:rsid w:val="4378F199"/>
    <w:rsid w:val="43B540E6"/>
    <w:rsid w:val="43B59F1C"/>
    <w:rsid w:val="43CC4E88"/>
    <w:rsid w:val="43E9F1EE"/>
    <w:rsid w:val="4407AB0D"/>
    <w:rsid w:val="440B0D5F"/>
    <w:rsid w:val="445A0C50"/>
    <w:rsid w:val="44629E84"/>
    <w:rsid w:val="44D7607D"/>
    <w:rsid w:val="4508CB44"/>
    <w:rsid w:val="4533020B"/>
    <w:rsid w:val="453ADD9C"/>
    <w:rsid w:val="458C3F8B"/>
    <w:rsid w:val="45A51758"/>
    <w:rsid w:val="45A9B889"/>
    <w:rsid w:val="4603ACBA"/>
    <w:rsid w:val="4615AAEA"/>
    <w:rsid w:val="461DCA5F"/>
    <w:rsid w:val="46685168"/>
    <w:rsid w:val="467AFE6D"/>
    <w:rsid w:val="46EEA66F"/>
    <w:rsid w:val="471B721B"/>
    <w:rsid w:val="47310E8A"/>
    <w:rsid w:val="4735EB94"/>
    <w:rsid w:val="473CEBAA"/>
    <w:rsid w:val="475B70DC"/>
    <w:rsid w:val="4772B58C"/>
    <w:rsid w:val="477E825D"/>
    <w:rsid w:val="47C5B530"/>
    <w:rsid w:val="48389B28"/>
    <w:rsid w:val="48BECA60"/>
    <w:rsid w:val="48CA10EA"/>
    <w:rsid w:val="48F2EB1F"/>
    <w:rsid w:val="48FB0A7B"/>
    <w:rsid w:val="4920E4C0"/>
    <w:rsid w:val="492367BD"/>
    <w:rsid w:val="49762C5C"/>
    <w:rsid w:val="4999AEA2"/>
    <w:rsid w:val="49C71D49"/>
    <w:rsid w:val="49D4D341"/>
    <w:rsid w:val="49EC71A6"/>
    <w:rsid w:val="4A0CECFE"/>
    <w:rsid w:val="4A0EE637"/>
    <w:rsid w:val="4A0FB6B7"/>
    <w:rsid w:val="4A12782B"/>
    <w:rsid w:val="4A15D6A3"/>
    <w:rsid w:val="4A1F56C5"/>
    <w:rsid w:val="4A7E1B50"/>
    <w:rsid w:val="4ABA3760"/>
    <w:rsid w:val="4AC0DE4E"/>
    <w:rsid w:val="4AEDA41A"/>
    <w:rsid w:val="4AF42FDF"/>
    <w:rsid w:val="4B35FF87"/>
    <w:rsid w:val="4B58E43E"/>
    <w:rsid w:val="4B59AED6"/>
    <w:rsid w:val="4B847793"/>
    <w:rsid w:val="4B9B93C7"/>
    <w:rsid w:val="4BA41E51"/>
    <w:rsid w:val="4BAF174E"/>
    <w:rsid w:val="4BFCF7C9"/>
    <w:rsid w:val="4C1131AE"/>
    <w:rsid w:val="4C2EDBFD"/>
    <w:rsid w:val="4C42E9F5"/>
    <w:rsid w:val="4C82EA32"/>
    <w:rsid w:val="4CF087EB"/>
    <w:rsid w:val="4D2BFDBD"/>
    <w:rsid w:val="4D3385BA"/>
    <w:rsid w:val="4D3C64E5"/>
    <w:rsid w:val="4D63DD3B"/>
    <w:rsid w:val="4D816635"/>
    <w:rsid w:val="4D81C9FA"/>
    <w:rsid w:val="4D926E54"/>
    <w:rsid w:val="4D9B522E"/>
    <w:rsid w:val="4D9D32F2"/>
    <w:rsid w:val="4DA18A6F"/>
    <w:rsid w:val="4DA45A1B"/>
    <w:rsid w:val="4DE5ABA4"/>
    <w:rsid w:val="4E0D7E40"/>
    <w:rsid w:val="4E12766E"/>
    <w:rsid w:val="4E14D353"/>
    <w:rsid w:val="4E38ECE2"/>
    <w:rsid w:val="4E534B32"/>
    <w:rsid w:val="4EBA0B1D"/>
    <w:rsid w:val="4EE9E027"/>
    <w:rsid w:val="4F088BAF"/>
    <w:rsid w:val="4F39828A"/>
    <w:rsid w:val="4F45A0AA"/>
    <w:rsid w:val="4F66AEE5"/>
    <w:rsid w:val="4F6FA054"/>
    <w:rsid w:val="4F798E98"/>
    <w:rsid w:val="4FC447E5"/>
    <w:rsid w:val="4FEF10F6"/>
    <w:rsid w:val="4FF281E6"/>
    <w:rsid w:val="4FF51B01"/>
    <w:rsid w:val="505420AE"/>
    <w:rsid w:val="507DD390"/>
    <w:rsid w:val="50A9A8C5"/>
    <w:rsid w:val="50B2AD21"/>
    <w:rsid w:val="50D7BDFF"/>
    <w:rsid w:val="517F2B8E"/>
    <w:rsid w:val="518463B9"/>
    <w:rsid w:val="518CAEDC"/>
    <w:rsid w:val="51BD07C0"/>
    <w:rsid w:val="51C78401"/>
    <w:rsid w:val="51C79453"/>
    <w:rsid w:val="51DCBAE7"/>
    <w:rsid w:val="51E08FA4"/>
    <w:rsid w:val="5206BB8C"/>
    <w:rsid w:val="5224BCBA"/>
    <w:rsid w:val="5242315E"/>
    <w:rsid w:val="5256653D"/>
    <w:rsid w:val="52670D6C"/>
    <w:rsid w:val="527F1533"/>
    <w:rsid w:val="5286CC26"/>
    <w:rsid w:val="529040F7"/>
    <w:rsid w:val="52A3F249"/>
    <w:rsid w:val="52C16E12"/>
    <w:rsid w:val="52C6336F"/>
    <w:rsid w:val="52D56D88"/>
    <w:rsid w:val="52EB771E"/>
    <w:rsid w:val="53030D1A"/>
    <w:rsid w:val="532A58E4"/>
    <w:rsid w:val="533D9C8B"/>
    <w:rsid w:val="5341DAD3"/>
    <w:rsid w:val="5376A206"/>
    <w:rsid w:val="53D90D41"/>
    <w:rsid w:val="53E48019"/>
    <w:rsid w:val="53F369F1"/>
    <w:rsid w:val="540E3B04"/>
    <w:rsid w:val="540EC749"/>
    <w:rsid w:val="547212CA"/>
    <w:rsid w:val="547BF8D2"/>
    <w:rsid w:val="5490BB1F"/>
    <w:rsid w:val="54A39840"/>
    <w:rsid w:val="54D42B12"/>
    <w:rsid w:val="54E4B497"/>
    <w:rsid w:val="54F05264"/>
    <w:rsid w:val="54F47223"/>
    <w:rsid w:val="5571C579"/>
    <w:rsid w:val="558C4549"/>
    <w:rsid w:val="55A6E560"/>
    <w:rsid w:val="55BA9B2A"/>
    <w:rsid w:val="55C16227"/>
    <w:rsid w:val="55ED7DE4"/>
    <w:rsid w:val="563D4E51"/>
    <w:rsid w:val="56749470"/>
    <w:rsid w:val="56CA424E"/>
    <w:rsid w:val="56F02CE3"/>
    <w:rsid w:val="56F309DF"/>
    <w:rsid w:val="574A9998"/>
    <w:rsid w:val="5792FDD2"/>
    <w:rsid w:val="57BDA6C8"/>
    <w:rsid w:val="57C57FA6"/>
    <w:rsid w:val="57CD5612"/>
    <w:rsid w:val="57E167AA"/>
    <w:rsid w:val="5800729B"/>
    <w:rsid w:val="582EA841"/>
    <w:rsid w:val="58441982"/>
    <w:rsid w:val="5878FAE8"/>
    <w:rsid w:val="587AF326"/>
    <w:rsid w:val="589000DD"/>
    <w:rsid w:val="5892F8A7"/>
    <w:rsid w:val="58AD9E14"/>
    <w:rsid w:val="58B5B19F"/>
    <w:rsid w:val="58F7AB18"/>
    <w:rsid w:val="5978313A"/>
    <w:rsid w:val="597E976F"/>
    <w:rsid w:val="59A2D889"/>
    <w:rsid w:val="59C05FD2"/>
    <w:rsid w:val="59D30620"/>
    <w:rsid w:val="59EE26BB"/>
    <w:rsid w:val="59EF8FC6"/>
    <w:rsid w:val="5A09169D"/>
    <w:rsid w:val="5A1A8DA7"/>
    <w:rsid w:val="5A4CDC84"/>
    <w:rsid w:val="5A7E6D8D"/>
    <w:rsid w:val="5A8A4DA7"/>
    <w:rsid w:val="5A93A45A"/>
    <w:rsid w:val="5AA81C04"/>
    <w:rsid w:val="5AB0AD92"/>
    <w:rsid w:val="5AB421E3"/>
    <w:rsid w:val="5AB753A9"/>
    <w:rsid w:val="5AB84FC8"/>
    <w:rsid w:val="5AE90BF0"/>
    <w:rsid w:val="5AFBB320"/>
    <w:rsid w:val="5B073E57"/>
    <w:rsid w:val="5B34217D"/>
    <w:rsid w:val="5B4D843E"/>
    <w:rsid w:val="5B51B310"/>
    <w:rsid w:val="5B5B0061"/>
    <w:rsid w:val="5B63C0D7"/>
    <w:rsid w:val="5B67134C"/>
    <w:rsid w:val="5B7B22CC"/>
    <w:rsid w:val="5B90F97D"/>
    <w:rsid w:val="5B987184"/>
    <w:rsid w:val="5BB335F8"/>
    <w:rsid w:val="5BDD01B4"/>
    <w:rsid w:val="5BE1F9C9"/>
    <w:rsid w:val="5C15AA67"/>
    <w:rsid w:val="5C36F7D3"/>
    <w:rsid w:val="5C7EE804"/>
    <w:rsid w:val="5CAD7B35"/>
    <w:rsid w:val="5CC57985"/>
    <w:rsid w:val="5CCB0DCA"/>
    <w:rsid w:val="5D41C1C6"/>
    <w:rsid w:val="5D701D59"/>
    <w:rsid w:val="5D7529A5"/>
    <w:rsid w:val="5D8EFC9A"/>
    <w:rsid w:val="5DC8FACD"/>
    <w:rsid w:val="5DD66916"/>
    <w:rsid w:val="5DFCCCC3"/>
    <w:rsid w:val="5E455337"/>
    <w:rsid w:val="5E7D186D"/>
    <w:rsid w:val="5E8BE388"/>
    <w:rsid w:val="5EC85579"/>
    <w:rsid w:val="5EE1192F"/>
    <w:rsid w:val="5EED68E7"/>
    <w:rsid w:val="5F0F43C3"/>
    <w:rsid w:val="5F4E86C9"/>
    <w:rsid w:val="5F973A46"/>
    <w:rsid w:val="5F9BCFAC"/>
    <w:rsid w:val="5FD89C44"/>
    <w:rsid w:val="600AF51F"/>
    <w:rsid w:val="603562D2"/>
    <w:rsid w:val="60674F20"/>
    <w:rsid w:val="606C7807"/>
    <w:rsid w:val="608EBDF7"/>
    <w:rsid w:val="60B79049"/>
    <w:rsid w:val="60F2A726"/>
    <w:rsid w:val="61154FBE"/>
    <w:rsid w:val="614DC69B"/>
    <w:rsid w:val="62182279"/>
    <w:rsid w:val="6294C5FC"/>
    <w:rsid w:val="62CAAF3B"/>
    <w:rsid w:val="62ED603A"/>
    <w:rsid w:val="6337B3FE"/>
    <w:rsid w:val="639D35DE"/>
    <w:rsid w:val="6425E74B"/>
    <w:rsid w:val="6428A9D2"/>
    <w:rsid w:val="6430AA32"/>
    <w:rsid w:val="644D246E"/>
    <w:rsid w:val="6476FAA5"/>
    <w:rsid w:val="6483AB8D"/>
    <w:rsid w:val="648A9161"/>
    <w:rsid w:val="648BA25B"/>
    <w:rsid w:val="649B0502"/>
    <w:rsid w:val="64A4D0D0"/>
    <w:rsid w:val="64DEAC2D"/>
    <w:rsid w:val="64F3A93C"/>
    <w:rsid w:val="650A67A5"/>
    <w:rsid w:val="65486D2D"/>
    <w:rsid w:val="655851D6"/>
    <w:rsid w:val="6559B513"/>
    <w:rsid w:val="655D2199"/>
    <w:rsid w:val="65BCF36C"/>
    <w:rsid w:val="65D3FF47"/>
    <w:rsid w:val="66143BAC"/>
    <w:rsid w:val="66271BA8"/>
    <w:rsid w:val="6644E6F4"/>
    <w:rsid w:val="666CC4F1"/>
    <w:rsid w:val="6698DE62"/>
    <w:rsid w:val="669C49C2"/>
    <w:rsid w:val="66AE0DDB"/>
    <w:rsid w:val="66BC487C"/>
    <w:rsid w:val="66C64FD4"/>
    <w:rsid w:val="66D09960"/>
    <w:rsid w:val="66DACF61"/>
    <w:rsid w:val="67171387"/>
    <w:rsid w:val="671DEED5"/>
    <w:rsid w:val="674B1E2D"/>
    <w:rsid w:val="674B44D1"/>
    <w:rsid w:val="676FF3EC"/>
    <w:rsid w:val="6788D2ED"/>
    <w:rsid w:val="67CC8726"/>
    <w:rsid w:val="67D582A7"/>
    <w:rsid w:val="67EBD76E"/>
    <w:rsid w:val="67F4BF4B"/>
    <w:rsid w:val="6879B4FB"/>
    <w:rsid w:val="687B2779"/>
    <w:rsid w:val="688D36E8"/>
    <w:rsid w:val="68980974"/>
    <w:rsid w:val="68A208CC"/>
    <w:rsid w:val="691E4889"/>
    <w:rsid w:val="69400715"/>
    <w:rsid w:val="698C6C5F"/>
    <w:rsid w:val="69C04FB5"/>
    <w:rsid w:val="69E32BD9"/>
    <w:rsid w:val="6A226C72"/>
    <w:rsid w:val="6A34E170"/>
    <w:rsid w:val="6A4486AF"/>
    <w:rsid w:val="6A4F9A68"/>
    <w:rsid w:val="6A615C54"/>
    <w:rsid w:val="6A8CBBA7"/>
    <w:rsid w:val="6AA2D7D1"/>
    <w:rsid w:val="6AD564F9"/>
    <w:rsid w:val="6B3AA687"/>
    <w:rsid w:val="6B4EA3E5"/>
    <w:rsid w:val="6B54DD28"/>
    <w:rsid w:val="6B6CD263"/>
    <w:rsid w:val="6B7D3957"/>
    <w:rsid w:val="6B878383"/>
    <w:rsid w:val="6BB721FF"/>
    <w:rsid w:val="6BB786D1"/>
    <w:rsid w:val="6BC70713"/>
    <w:rsid w:val="6BD8698A"/>
    <w:rsid w:val="6BDBD5AE"/>
    <w:rsid w:val="6BF2EDDD"/>
    <w:rsid w:val="6C031184"/>
    <w:rsid w:val="6C055E8C"/>
    <w:rsid w:val="6C0DD078"/>
    <w:rsid w:val="6C231975"/>
    <w:rsid w:val="6C36BAAC"/>
    <w:rsid w:val="6C644FA6"/>
    <w:rsid w:val="6CB45B49"/>
    <w:rsid w:val="6CE06EA1"/>
    <w:rsid w:val="6CEC5C21"/>
    <w:rsid w:val="6CF37E7A"/>
    <w:rsid w:val="6D0668C7"/>
    <w:rsid w:val="6D1942AF"/>
    <w:rsid w:val="6D418395"/>
    <w:rsid w:val="6D82ED92"/>
    <w:rsid w:val="6D898CA0"/>
    <w:rsid w:val="6D8D2F77"/>
    <w:rsid w:val="6DAFF483"/>
    <w:rsid w:val="6DBAAE92"/>
    <w:rsid w:val="6DBC2632"/>
    <w:rsid w:val="6DFE90E6"/>
    <w:rsid w:val="6E112908"/>
    <w:rsid w:val="6E6D4ECE"/>
    <w:rsid w:val="6E7D3CB0"/>
    <w:rsid w:val="6E7F7A16"/>
    <w:rsid w:val="6E8D727C"/>
    <w:rsid w:val="6E9E0DE5"/>
    <w:rsid w:val="6EAF0B34"/>
    <w:rsid w:val="6F24CA6F"/>
    <w:rsid w:val="6F3DC997"/>
    <w:rsid w:val="6F5E4F87"/>
    <w:rsid w:val="6F8750FA"/>
    <w:rsid w:val="6FD4CE04"/>
    <w:rsid w:val="6FE082B0"/>
    <w:rsid w:val="70116CB4"/>
    <w:rsid w:val="709B0F71"/>
    <w:rsid w:val="70A2E77A"/>
    <w:rsid w:val="70DCA077"/>
    <w:rsid w:val="7118D6F0"/>
    <w:rsid w:val="7125591A"/>
    <w:rsid w:val="713D1E99"/>
    <w:rsid w:val="71434FB0"/>
    <w:rsid w:val="7153E939"/>
    <w:rsid w:val="71557CAD"/>
    <w:rsid w:val="71564813"/>
    <w:rsid w:val="71737B61"/>
    <w:rsid w:val="71779BE3"/>
    <w:rsid w:val="7198DFEC"/>
    <w:rsid w:val="71A6C0DD"/>
    <w:rsid w:val="7205EFA5"/>
    <w:rsid w:val="723D2552"/>
    <w:rsid w:val="7269CEEC"/>
    <w:rsid w:val="7281E853"/>
    <w:rsid w:val="72C2586B"/>
    <w:rsid w:val="72DB4BDF"/>
    <w:rsid w:val="72E92D5A"/>
    <w:rsid w:val="73018BC6"/>
    <w:rsid w:val="73048ABB"/>
    <w:rsid w:val="73295E49"/>
    <w:rsid w:val="7330E62D"/>
    <w:rsid w:val="73441F0A"/>
    <w:rsid w:val="734E0171"/>
    <w:rsid w:val="73802EE4"/>
    <w:rsid w:val="7390B688"/>
    <w:rsid w:val="73C55614"/>
    <w:rsid w:val="73E37B6F"/>
    <w:rsid w:val="73FFB6BD"/>
    <w:rsid w:val="7400C719"/>
    <w:rsid w:val="741009B2"/>
    <w:rsid w:val="74107B09"/>
    <w:rsid w:val="744C7AA4"/>
    <w:rsid w:val="74693B68"/>
    <w:rsid w:val="74AB3CFF"/>
    <w:rsid w:val="7560F7B9"/>
    <w:rsid w:val="75766100"/>
    <w:rsid w:val="758F27F9"/>
    <w:rsid w:val="75E3F8F9"/>
    <w:rsid w:val="76004789"/>
    <w:rsid w:val="760F2363"/>
    <w:rsid w:val="762BC287"/>
    <w:rsid w:val="764AD69E"/>
    <w:rsid w:val="764E32B5"/>
    <w:rsid w:val="76518A9C"/>
    <w:rsid w:val="76522331"/>
    <w:rsid w:val="769BDE60"/>
    <w:rsid w:val="77028099"/>
    <w:rsid w:val="77610F3F"/>
    <w:rsid w:val="77679B04"/>
    <w:rsid w:val="77951ECF"/>
    <w:rsid w:val="77BC0975"/>
    <w:rsid w:val="77E30D24"/>
    <w:rsid w:val="77F68110"/>
    <w:rsid w:val="78129DCA"/>
    <w:rsid w:val="7828A89A"/>
    <w:rsid w:val="788F7636"/>
    <w:rsid w:val="7896071C"/>
    <w:rsid w:val="7918EE37"/>
    <w:rsid w:val="792C6DD3"/>
    <w:rsid w:val="793FF046"/>
    <w:rsid w:val="79668DD3"/>
    <w:rsid w:val="799204B0"/>
    <w:rsid w:val="79947E98"/>
    <w:rsid w:val="79C76E4F"/>
    <w:rsid w:val="79C805C7"/>
    <w:rsid w:val="79E3BDDA"/>
    <w:rsid w:val="79FD180D"/>
    <w:rsid w:val="7A0E5E5E"/>
    <w:rsid w:val="7A2E2AB2"/>
    <w:rsid w:val="7A45EA2F"/>
    <w:rsid w:val="7A7044F4"/>
    <w:rsid w:val="7A9596B8"/>
    <w:rsid w:val="7AA62D14"/>
    <w:rsid w:val="7AB799DA"/>
    <w:rsid w:val="7ABAFE71"/>
    <w:rsid w:val="7AC85029"/>
    <w:rsid w:val="7ACE9728"/>
    <w:rsid w:val="7AFB6EE8"/>
    <w:rsid w:val="7B6CC3AE"/>
    <w:rsid w:val="7B92F8EE"/>
    <w:rsid w:val="7B955C99"/>
    <w:rsid w:val="7BA46C61"/>
    <w:rsid w:val="7BC6B156"/>
    <w:rsid w:val="7BE304C7"/>
    <w:rsid w:val="7C0BA845"/>
    <w:rsid w:val="7C4BE161"/>
    <w:rsid w:val="7C5DCA32"/>
    <w:rsid w:val="7C92BCE3"/>
    <w:rsid w:val="7CA2141D"/>
    <w:rsid w:val="7D1D922B"/>
    <w:rsid w:val="7D2056B1"/>
    <w:rsid w:val="7D365916"/>
    <w:rsid w:val="7D3DDDEC"/>
    <w:rsid w:val="7D440600"/>
    <w:rsid w:val="7D5B2CA4"/>
    <w:rsid w:val="7D7DF07A"/>
    <w:rsid w:val="7DD08394"/>
    <w:rsid w:val="7DE2BA8A"/>
    <w:rsid w:val="7DFED652"/>
    <w:rsid w:val="7E0233EF"/>
    <w:rsid w:val="7EA5F63E"/>
    <w:rsid w:val="7EB92953"/>
    <w:rsid w:val="7ED21EDF"/>
    <w:rsid w:val="7F40E5A6"/>
    <w:rsid w:val="7F6E1A5D"/>
    <w:rsid w:val="7F874E6F"/>
    <w:rsid w:val="7FA7FEB0"/>
    <w:rsid w:val="7FABBB3E"/>
    <w:rsid w:val="7FBD664F"/>
    <w:rsid w:val="7FC42EDE"/>
    <w:rsid w:val="7FC64679"/>
    <w:rsid w:val="7FCDAFFB"/>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6F9C7"/>
  <w15:chartTrackingRefBased/>
  <w15:docId w15:val="{8ACBA6AA-3105-4A77-9173-A48AC3E1E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PMingLiU"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59C"/>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87359C"/>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FE68FF"/>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59C"/>
    <w:pPr>
      <w:ind w:left="720"/>
      <w:contextualSpacing/>
    </w:pPr>
  </w:style>
  <w:style w:type="character" w:customStyle="1" w:styleId="Heading1Char">
    <w:name w:val="Heading 1 Char"/>
    <w:basedOn w:val="DefaultParagraphFont"/>
    <w:link w:val="Heading1"/>
    <w:uiPriority w:val="9"/>
    <w:rsid w:val="0087359C"/>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87359C"/>
    <w:rPr>
      <w:rFonts w:asciiTheme="majorHAnsi" w:eastAsiaTheme="majorEastAsia" w:hAnsiTheme="majorHAnsi" w:cstheme="majorBidi"/>
      <w:color w:val="2F5496" w:themeColor="accent1" w:themeShade="BF"/>
      <w:sz w:val="26"/>
      <w:szCs w:val="33"/>
    </w:rPr>
  </w:style>
  <w:style w:type="paragraph" w:styleId="Title">
    <w:name w:val="Title"/>
    <w:basedOn w:val="Normal"/>
    <w:next w:val="Normal"/>
    <w:link w:val="TitleChar"/>
    <w:uiPriority w:val="10"/>
    <w:qFormat/>
    <w:rsid w:val="0087359C"/>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7359C"/>
    <w:rPr>
      <w:rFonts w:asciiTheme="majorHAnsi" w:eastAsiaTheme="majorEastAsia" w:hAnsiTheme="majorHAnsi" w:cstheme="majorBidi"/>
      <w:spacing w:val="-10"/>
      <w:kern w:val="28"/>
      <w:sz w:val="56"/>
      <w:szCs w:val="71"/>
    </w:rPr>
  </w:style>
  <w:style w:type="paragraph" w:styleId="TOCHeading">
    <w:name w:val="TOC Heading"/>
    <w:basedOn w:val="Heading1"/>
    <w:next w:val="Normal"/>
    <w:uiPriority w:val="39"/>
    <w:unhideWhenUsed/>
    <w:qFormat/>
    <w:rsid w:val="00003CBC"/>
    <w:pPr>
      <w:outlineLvl w:val="9"/>
    </w:pPr>
    <w:rPr>
      <w:kern w:val="0"/>
      <w:szCs w:val="32"/>
      <w:lang w:bidi="ar-SA"/>
      <w14:ligatures w14:val="none"/>
    </w:rPr>
  </w:style>
  <w:style w:type="paragraph" w:styleId="TOC2">
    <w:name w:val="toc 2"/>
    <w:basedOn w:val="Normal"/>
    <w:next w:val="Normal"/>
    <w:autoRedefine/>
    <w:uiPriority w:val="39"/>
    <w:unhideWhenUsed/>
    <w:rsid w:val="00003CBC"/>
    <w:pPr>
      <w:spacing w:after="100"/>
      <w:ind w:left="220"/>
    </w:pPr>
    <w:rPr>
      <w:rFonts w:eastAsiaTheme="minorEastAsia" w:cs="Times New Roman"/>
      <w:kern w:val="0"/>
      <w:szCs w:val="22"/>
      <w:lang w:bidi="ar-SA"/>
      <w14:ligatures w14:val="none"/>
    </w:rPr>
  </w:style>
  <w:style w:type="paragraph" w:styleId="TOC1">
    <w:name w:val="toc 1"/>
    <w:basedOn w:val="Normal"/>
    <w:next w:val="Normal"/>
    <w:autoRedefine/>
    <w:uiPriority w:val="39"/>
    <w:unhideWhenUsed/>
    <w:rsid w:val="00003CBC"/>
    <w:pPr>
      <w:spacing w:after="100"/>
    </w:pPr>
    <w:rPr>
      <w:rFonts w:eastAsiaTheme="minorEastAsia" w:cs="Times New Roman"/>
      <w:kern w:val="0"/>
      <w:szCs w:val="22"/>
      <w:lang w:bidi="ar-SA"/>
      <w14:ligatures w14:val="none"/>
    </w:rPr>
  </w:style>
  <w:style w:type="paragraph" w:styleId="TOC3">
    <w:name w:val="toc 3"/>
    <w:basedOn w:val="Normal"/>
    <w:next w:val="Normal"/>
    <w:autoRedefine/>
    <w:uiPriority w:val="39"/>
    <w:unhideWhenUsed/>
    <w:rsid w:val="00003CBC"/>
    <w:pPr>
      <w:spacing w:after="100"/>
      <w:ind w:left="440"/>
    </w:pPr>
    <w:rPr>
      <w:rFonts w:eastAsiaTheme="minorEastAsia" w:cs="Times New Roman"/>
      <w:kern w:val="0"/>
      <w:szCs w:val="22"/>
      <w:lang w:bidi="ar-SA"/>
      <w14:ligatures w14:val="none"/>
    </w:rPr>
  </w:style>
  <w:style w:type="paragraph" w:styleId="NoSpacing">
    <w:name w:val="No Spacing"/>
    <w:link w:val="NoSpacingChar"/>
    <w:uiPriority w:val="1"/>
    <w:qFormat/>
    <w:rsid w:val="00003CBC"/>
    <w:pPr>
      <w:spacing w:after="0" w:line="240" w:lineRule="auto"/>
    </w:pPr>
    <w:rPr>
      <w:rFonts w:eastAsiaTheme="minorEastAsia"/>
      <w:kern w:val="0"/>
      <w:szCs w:val="22"/>
      <w:lang w:bidi="ar-SA"/>
      <w14:ligatures w14:val="none"/>
    </w:rPr>
  </w:style>
  <w:style w:type="character" w:customStyle="1" w:styleId="NoSpacingChar">
    <w:name w:val="No Spacing Char"/>
    <w:basedOn w:val="DefaultParagraphFont"/>
    <w:link w:val="NoSpacing"/>
    <w:uiPriority w:val="1"/>
    <w:rsid w:val="00003CBC"/>
    <w:rPr>
      <w:rFonts w:eastAsiaTheme="minorEastAsia"/>
      <w:kern w:val="0"/>
      <w:szCs w:val="22"/>
      <w:lang w:bidi="ar-SA"/>
      <w14:ligatures w14:val="none"/>
    </w:rPr>
  </w:style>
  <w:style w:type="character" w:styleId="Hyperlink">
    <w:name w:val="Hyperlink"/>
    <w:basedOn w:val="DefaultParagraphFont"/>
    <w:uiPriority w:val="99"/>
    <w:unhideWhenUsed/>
    <w:rsid w:val="007631BF"/>
    <w:rPr>
      <w:color w:val="0563C1" w:themeColor="hyperlink"/>
      <w:u w:val="single"/>
    </w:rPr>
  </w:style>
  <w:style w:type="character" w:styleId="UnresolvedMention">
    <w:name w:val="Unresolved Mention"/>
    <w:basedOn w:val="DefaultParagraphFont"/>
    <w:uiPriority w:val="99"/>
    <w:semiHidden/>
    <w:unhideWhenUsed/>
    <w:rsid w:val="00A1562B"/>
    <w:rPr>
      <w:color w:val="605E5C"/>
      <w:shd w:val="clear" w:color="auto" w:fill="E1DFDD"/>
    </w:rPr>
  </w:style>
  <w:style w:type="paragraph" w:styleId="Header">
    <w:name w:val="header"/>
    <w:basedOn w:val="Normal"/>
    <w:link w:val="HeaderChar"/>
    <w:uiPriority w:val="99"/>
    <w:unhideWhenUsed/>
    <w:rsid w:val="00C267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76F"/>
  </w:style>
  <w:style w:type="paragraph" w:styleId="Footer">
    <w:name w:val="footer"/>
    <w:basedOn w:val="Normal"/>
    <w:link w:val="FooterChar"/>
    <w:uiPriority w:val="99"/>
    <w:unhideWhenUsed/>
    <w:rsid w:val="00C267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76F"/>
  </w:style>
  <w:style w:type="table" w:styleId="TableGrid">
    <w:name w:val="Table Grid"/>
    <w:basedOn w:val="TableNormal"/>
    <w:uiPriority w:val="39"/>
    <w:rsid w:val="00182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D15AE"/>
    <w:rPr>
      <w:color w:val="954F72" w:themeColor="followedHyperlink"/>
      <w:u w:val="single"/>
    </w:rPr>
  </w:style>
  <w:style w:type="paragraph" w:customStyle="1" w:styleId="Default">
    <w:name w:val="Default"/>
    <w:rsid w:val="001978B8"/>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Caption">
    <w:name w:val="caption"/>
    <w:basedOn w:val="Normal"/>
    <w:next w:val="Normal"/>
    <w:uiPriority w:val="35"/>
    <w:unhideWhenUsed/>
    <w:qFormat/>
    <w:rsid w:val="001978B8"/>
    <w:pPr>
      <w:spacing w:after="200" w:line="240" w:lineRule="auto"/>
    </w:pPr>
    <w:rPr>
      <w:i/>
      <w:iCs/>
      <w:color w:val="44546A" w:themeColor="text2"/>
      <w:sz w:val="18"/>
      <w:szCs w:val="22"/>
    </w:rPr>
  </w:style>
  <w:style w:type="table" w:styleId="GridTable4-Accent3">
    <w:name w:val="Grid Table 4 Accent 3"/>
    <w:basedOn w:val="TableNormal"/>
    <w:uiPriority w:val="49"/>
    <w:rsid w:val="0042747B"/>
    <w:pPr>
      <w:spacing w:after="0" w:line="240" w:lineRule="auto"/>
    </w:pPr>
    <w:rPr>
      <w:rFonts w:eastAsiaTheme="minorHAnsi"/>
      <w:sz w:val="24"/>
      <w:szCs w:val="30"/>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
    <w:name w:val="Heading 3 Char"/>
    <w:basedOn w:val="DefaultParagraphFont"/>
    <w:link w:val="Heading3"/>
    <w:uiPriority w:val="9"/>
    <w:rsid w:val="00FE68FF"/>
    <w:rPr>
      <w:rFonts w:asciiTheme="majorHAnsi" w:eastAsiaTheme="majorEastAsia" w:hAnsiTheme="majorHAnsi" w:cstheme="majorBidi"/>
      <w:color w:val="1F3763"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83693">
      <w:bodyDiv w:val="1"/>
      <w:marLeft w:val="0"/>
      <w:marRight w:val="0"/>
      <w:marTop w:val="0"/>
      <w:marBottom w:val="0"/>
      <w:divBdr>
        <w:top w:val="none" w:sz="0" w:space="0" w:color="auto"/>
        <w:left w:val="none" w:sz="0" w:space="0" w:color="auto"/>
        <w:bottom w:val="none" w:sz="0" w:space="0" w:color="auto"/>
        <w:right w:val="none" w:sz="0" w:space="0" w:color="auto"/>
      </w:divBdr>
    </w:div>
    <w:div w:id="207569196">
      <w:bodyDiv w:val="1"/>
      <w:marLeft w:val="0"/>
      <w:marRight w:val="0"/>
      <w:marTop w:val="0"/>
      <w:marBottom w:val="0"/>
      <w:divBdr>
        <w:top w:val="none" w:sz="0" w:space="0" w:color="auto"/>
        <w:left w:val="none" w:sz="0" w:space="0" w:color="auto"/>
        <w:bottom w:val="none" w:sz="0" w:space="0" w:color="auto"/>
        <w:right w:val="none" w:sz="0" w:space="0" w:color="auto"/>
      </w:divBdr>
    </w:div>
    <w:div w:id="356850533">
      <w:bodyDiv w:val="1"/>
      <w:marLeft w:val="0"/>
      <w:marRight w:val="0"/>
      <w:marTop w:val="0"/>
      <w:marBottom w:val="0"/>
      <w:divBdr>
        <w:top w:val="none" w:sz="0" w:space="0" w:color="auto"/>
        <w:left w:val="none" w:sz="0" w:space="0" w:color="auto"/>
        <w:bottom w:val="none" w:sz="0" w:space="0" w:color="auto"/>
        <w:right w:val="none" w:sz="0" w:space="0" w:color="auto"/>
      </w:divBdr>
    </w:div>
    <w:div w:id="379015201">
      <w:bodyDiv w:val="1"/>
      <w:marLeft w:val="0"/>
      <w:marRight w:val="0"/>
      <w:marTop w:val="0"/>
      <w:marBottom w:val="0"/>
      <w:divBdr>
        <w:top w:val="none" w:sz="0" w:space="0" w:color="auto"/>
        <w:left w:val="none" w:sz="0" w:space="0" w:color="auto"/>
        <w:bottom w:val="none" w:sz="0" w:space="0" w:color="auto"/>
        <w:right w:val="none" w:sz="0" w:space="0" w:color="auto"/>
      </w:divBdr>
    </w:div>
    <w:div w:id="421880473">
      <w:bodyDiv w:val="1"/>
      <w:marLeft w:val="0"/>
      <w:marRight w:val="0"/>
      <w:marTop w:val="0"/>
      <w:marBottom w:val="0"/>
      <w:divBdr>
        <w:top w:val="none" w:sz="0" w:space="0" w:color="auto"/>
        <w:left w:val="none" w:sz="0" w:space="0" w:color="auto"/>
        <w:bottom w:val="none" w:sz="0" w:space="0" w:color="auto"/>
        <w:right w:val="none" w:sz="0" w:space="0" w:color="auto"/>
      </w:divBdr>
    </w:div>
    <w:div w:id="494689306">
      <w:bodyDiv w:val="1"/>
      <w:marLeft w:val="0"/>
      <w:marRight w:val="0"/>
      <w:marTop w:val="0"/>
      <w:marBottom w:val="0"/>
      <w:divBdr>
        <w:top w:val="none" w:sz="0" w:space="0" w:color="auto"/>
        <w:left w:val="none" w:sz="0" w:space="0" w:color="auto"/>
        <w:bottom w:val="none" w:sz="0" w:space="0" w:color="auto"/>
        <w:right w:val="none" w:sz="0" w:space="0" w:color="auto"/>
      </w:divBdr>
    </w:div>
    <w:div w:id="539248744">
      <w:bodyDiv w:val="1"/>
      <w:marLeft w:val="0"/>
      <w:marRight w:val="0"/>
      <w:marTop w:val="0"/>
      <w:marBottom w:val="0"/>
      <w:divBdr>
        <w:top w:val="none" w:sz="0" w:space="0" w:color="auto"/>
        <w:left w:val="none" w:sz="0" w:space="0" w:color="auto"/>
        <w:bottom w:val="none" w:sz="0" w:space="0" w:color="auto"/>
        <w:right w:val="none" w:sz="0" w:space="0" w:color="auto"/>
      </w:divBdr>
    </w:div>
    <w:div w:id="544216295">
      <w:bodyDiv w:val="1"/>
      <w:marLeft w:val="0"/>
      <w:marRight w:val="0"/>
      <w:marTop w:val="0"/>
      <w:marBottom w:val="0"/>
      <w:divBdr>
        <w:top w:val="none" w:sz="0" w:space="0" w:color="auto"/>
        <w:left w:val="none" w:sz="0" w:space="0" w:color="auto"/>
        <w:bottom w:val="none" w:sz="0" w:space="0" w:color="auto"/>
        <w:right w:val="none" w:sz="0" w:space="0" w:color="auto"/>
      </w:divBdr>
      <w:divsChild>
        <w:div w:id="1922837074">
          <w:marLeft w:val="0"/>
          <w:marRight w:val="0"/>
          <w:marTop w:val="0"/>
          <w:marBottom w:val="0"/>
          <w:divBdr>
            <w:top w:val="none" w:sz="0" w:space="0" w:color="auto"/>
            <w:left w:val="none" w:sz="0" w:space="0" w:color="auto"/>
            <w:bottom w:val="none" w:sz="0" w:space="0" w:color="auto"/>
            <w:right w:val="none" w:sz="0" w:space="0" w:color="auto"/>
          </w:divBdr>
        </w:div>
      </w:divsChild>
    </w:div>
    <w:div w:id="666978339">
      <w:bodyDiv w:val="1"/>
      <w:marLeft w:val="0"/>
      <w:marRight w:val="0"/>
      <w:marTop w:val="0"/>
      <w:marBottom w:val="0"/>
      <w:divBdr>
        <w:top w:val="none" w:sz="0" w:space="0" w:color="auto"/>
        <w:left w:val="none" w:sz="0" w:space="0" w:color="auto"/>
        <w:bottom w:val="none" w:sz="0" w:space="0" w:color="auto"/>
        <w:right w:val="none" w:sz="0" w:space="0" w:color="auto"/>
      </w:divBdr>
      <w:divsChild>
        <w:div w:id="478228124">
          <w:marLeft w:val="0"/>
          <w:marRight w:val="0"/>
          <w:marTop w:val="0"/>
          <w:marBottom w:val="0"/>
          <w:divBdr>
            <w:top w:val="none" w:sz="0" w:space="0" w:color="auto"/>
            <w:left w:val="none" w:sz="0" w:space="0" w:color="auto"/>
            <w:bottom w:val="none" w:sz="0" w:space="0" w:color="auto"/>
            <w:right w:val="none" w:sz="0" w:space="0" w:color="auto"/>
          </w:divBdr>
        </w:div>
      </w:divsChild>
    </w:div>
    <w:div w:id="687486583">
      <w:bodyDiv w:val="1"/>
      <w:marLeft w:val="0"/>
      <w:marRight w:val="0"/>
      <w:marTop w:val="0"/>
      <w:marBottom w:val="0"/>
      <w:divBdr>
        <w:top w:val="none" w:sz="0" w:space="0" w:color="auto"/>
        <w:left w:val="none" w:sz="0" w:space="0" w:color="auto"/>
        <w:bottom w:val="none" w:sz="0" w:space="0" w:color="auto"/>
        <w:right w:val="none" w:sz="0" w:space="0" w:color="auto"/>
      </w:divBdr>
      <w:divsChild>
        <w:div w:id="1307859391">
          <w:marLeft w:val="0"/>
          <w:marRight w:val="0"/>
          <w:marTop w:val="0"/>
          <w:marBottom w:val="0"/>
          <w:divBdr>
            <w:top w:val="none" w:sz="0" w:space="0" w:color="auto"/>
            <w:left w:val="none" w:sz="0" w:space="0" w:color="auto"/>
            <w:bottom w:val="none" w:sz="0" w:space="0" w:color="auto"/>
            <w:right w:val="none" w:sz="0" w:space="0" w:color="auto"/>
          </w:divBdr>
          <w:divsChild>
            <w:div w:id="111077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41772">
      <w:bodyDiv w:val="1"/>
      <w:marLeft w:val="0"/>
      <w:marRight w:val="0"/>
      <w:marTop w:val="0"/>
      <w:marBottom w:val="0"/>
      <w:divBdr>
        <w:top w:val="none" w:sz="0" w:space="0" w:color="auto"/>
        <w:left w:val="none" w:sz="0" w:space="0" w:color="auto"/>
        <w:bottom w:val="none" w:sz="0" w:space="0" w:color="auto"/>
        <w:right w:val="none" w:sz="0" w:space="0" w:color="auto"/>
      </w:divBdr>
    </w:div>
    <w:div w:id="799343603">
      <w:bodyDiv w:val="1"/>
      <w:marLeft w:val="0"/>
      <w:marRight w:val="0"/>
      <w:marTop w:val="0"/>
      <w:marBottom w:val="0"/>
      <w:divBdr>
        <w:top w:val="none" w:sz="0" w:space="0" w:color="auto"/>
        <w:left w:val="none" w:sz="0" w:space="0" w:color="auto"/>
        <w:bottom w:val="none" w:sz="0" w:space="0" w:color="auto"/>
        <w:right w:val="none" w:sz="0" w:space="0" w:color="auto"/>
      </w:divBdr>
    </w:div>
    <w:div w:id="821508134">
      <w:bodyDiv w:val="1"/>
      <w:marLeft w:val="0"/>
      <w:marRight w:val="0"/>
      <w:marTop w:val="0"/>
      <w:marBottom w:val="0"/>
      <w:divBdr>
        <w:top w:val="none" w:sz="0" w:space="0" w:color="auto"/>
        <w:left w:val="none" w:sz="0" w:space="0" w:color="auto"/>
        <w:bottom w:val="none" w:sz="0" w:space="0" w:color="auto"/>
        <w:right w:val="none" w:sz="0" w:space="0" w:color="auto"/>
      </w:divBdr>
      <w:divsChild>
        <w:div w:id="1823691529">
          <w:marLeft w:val="0"/>
          <w:marRight w:val="0"/>
          <w:marTop w:val="0"/>
          <w:marBottom w:val="0"/>
          <w:divBdr>
            <w:top w:val="none" w:sz="0" w:space="0" w:color="auto"/>
            <w:left w:val="none" w:sz="0" w:space="0" w:color="auto"/>
            <w:bottom w:val="none" w:sz="0" w:space="0" w:color="auto"/>
            <w:right w:val="none" w:sz="0" w:space="0" w:color="auto"/>
          </w:divBdr>
          <w:divsChild>
            <w:div w:id="159246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2731">
      <w:bodyDiv w:val="1"/>
      <w:marLeft w:val="0"/>
      <w:marRight w:val="0"/>
      <w:marTop w:val="0"/>
      <w:marBottom w:val="0"/>
      <w:divBdr>
        <w:top w:val="none" w:sz="0" w:space="0" w:color="auto"/>
        <w:left w:val="none" w:sz="0" w:space="0" w:color="auto"/>
        <w:bottom w:val="none" w:sz="0" w:space="0" w:color="auto"/>
        <w:right w:val="none" w:sz="0" w:space="0" w:color="auto"/>
      </w:divBdr>
    </w:div>
    <w:div w:id="958537475">
      <w:bodyDiv w:val="1"/>
      <w:marLeft w:val="0"/>
      <w:marRight w:val="0"/>
      <w:marTop w:val="0"/>
      <w:marBottom w:val="0"/>
      <w:divBdr>
        <w:top w:val="none" w:sz="0" w:space="0" w:color="auto"/>
        <w:left w:val="none" w:sz="0" w:space="0" w:color="auto"/>
        <w:bottom w:val="none" w:sz="0" w:space="0" w:color="auto"/>
        <w:right w:val="none" w:sz="0" w:space="0" w:color="auto"/>
      </w:divBdr>
    </w:div>
    <w:div w:id="959459787">
      <w:bodyDiv w:val="1"/>
      <w:marLeft w:val="0"/>
      <w:marRight w:val="0"/>
      <w:marTop w:val="0"/>
      <w:marBottom w:val="0"/>
      <w:divBdr>
        <w:top w:val="none" w:sz="0" w:space="0" w:color="auto"/>
        <w:left w:val="none" w:sz="0" w:space="0" w:color="auto"/>
        <w:bottom w:val="none" w:sz="0" w:space="0" w:color="auto"/>
        <w:right w:val="none" w:sz="0" w:space="0" w:color="auto"/>
      </w:divBdr>
    </w:div>
    <w:div w:id="1021931709">
      <w:bodyDiv w:val="1"/>
      <w:marLeft w:val="0"/>
      <w:marRight w:val="0"/>
      <w:marTop w:val="0"/>
      <w:marBottom w:val="0"/>
      <w:divBdr>
        <w:top w:val="none" w:sz="0" w:space="0" w:color="auto"/>
        <w:left w:val="none" w:sz="0" w:space="0" w:color="auto"/>
        <w:bottom w:val="none" w:sz="0" w:space="0" w:color="auto"/>
        <w:right w:val="none" w:sz="0" w:space="0" w:color="auto"/>
      </w:divBdr>
    </w:div>
    <w:div w:id="1082096771">
      <w:bodyDiv w:val="1"/>
      <w:marLeft w:val="0"/>
      <w:marRight w:val="0"/>
      <w:marTop w:val="0"/>
      <w:marBottom w:val="0"/>
      <w:divBdr>
        <w:top w:val="none" w:sz="0" w:space="0" w:color="auto"/>
        <w:left w:val="none" w:sz="0" w:space="0" w:color="auto"/>
        <w:bottom w:val="none" w:sz="0" w:space="0" w:color="auto"/>
        <w:right w:val="none" w:sz="0" w:space="0" w:color="auto"/>
      </w:divBdr>
    </w:div>
    <w:div w:id="1090546940">
      <w:bodyDiv w:val="1"/>
      <w:marLeft w:val="0"/>
      <w:marRight w:val="0"/>
      <w:marTop w:val="0"/>
      <w:marBottom w:val="0"/>
      <w:divBdr>
        <w:top w:val="none" w:sz="0" w:space="0" w:color="auto"/>
        <w:left w:val="none" w:sz="0" w:space="0" w:color="auto"/>
        <w:bottom w:val="none" w:sz="0" w:space="0" w:color="auto"/>
        <w:right w:val="none" w:sz="0" w:space="0" w:color="auto"/>
      </w:divBdr>
    </w:div>
    <w:div w:id="1128626550">
      <w:bodyDiv w:val="1"/>
      <w:marLeft w:val="0"/>
      <w:marRight w:val="0"/>
      <w:marTop w:val="0"/>
      <w:marBottom w:val="0"/>
      <w:divBdr>
        <w:top w:val="none" w:sz="0" w:space="0" w:color="auto"/>
        <w:left w:val="none" w:sz="0" w:space="0" w:color="auto"/>
        <w:bottom w:val="none" w:sz="0" w:space="0" w:color="auto"/>
        <w:right w:val="none" w:sz="0" w:space="0" w:color="auto"/>
      </w:divBdr>
      <w:divsChild>
        <w:div w:id="2082409728">
          <w:marLeft w:val="0"/>
          <w:marRight w:val="0"/>
          <w:marTop w:val="0"/>
          <w:marBottom w:val="0"/>
          <w:divBdr>
            <w:top w:val="none" w:sz="0" w:space="0" w:color="auto"/>
            <w:left w:val="none" w:sz="0" w:space="0" w:color="auto"/>
            <w:bottom w:val="none" w:sz="0" w:space="0" w:color="auto"/>
            <w:right w:val="none" w:sz="0" w:space="0" w:color="auto"/>
          </w:divBdr>
        </w:div>
      </w:divsChild>
    </w:div>
    <w:div w:id="1171487785">
      <w:bodyDiv w:val="1"/>
      <w:marLeft w:val="0"/>
      <w:marRight w:val="0"/>
      <w:marTop w:val="0"/>
      <w:marBottom w:val="0"/>
      <w:divBdr>
        <w:top w:val="none" w:sz="0" w:space="0" w:color="auto"/>
        <w:left w:val="none" w:sz="0" w:space="0" w:color="auto"/>
        <w:bottom w:val="none" w:sz="0" w:space="0" w:color="auto"/>
        <w:right w:val="none" w:sz="0" w:space="0" w:color="auto"/>
      </w:divBdr>
      <w:divsChild>
        <w:div w:id="33821556">
          <w:marLeft w:val="0"/>
          <w:marRight w:val="0"/>
          <w:marTop w:val="0"/>
          <w:marBottom w:val="0"/>
          <w:divBdr>
            <w:top w:val="none" w:sz="0" w:space="0" w:color="auto"/>
            <w:left w:val="none" w:sz="0" w:space="0" w:color="auto"/>
            <w:bottom w:val="none" w:sz="0" w:space="0" w:color="auto"/>
            <w:right w:val="none" w:sz="0" w:space="0" w:color="auto"/>
          </w:divBdr>
          <w:divsChild>
            <w:div w:id="63819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0864">
      <w:bodyDiv w:val="1"/>
      <w:marLeft w:val="0"/>
      <w:marRight w:val="0"/>
      <w:marTop w:val="0"/>
      <w:marBottom w:val="0"/>
      <w:divBdr>
        <w:top w:val="none" w:sz="0" w:space="0" w:color="auto"/>
        <w:left w:val="none" w:sz="0" w:space="0" w:color="auto"/>
        <w:bottom w:val="none" w:sz="0" w:space="0" w:color="auto"/>
        <w:right w:val="none" w:sz="0" w:space="0" w:color="auto"/>
      </w:divBdr>
      <w:divsChild>
        <w:div w:id="66923518">
          <w:marLeft w:val="0"/>
          <w:marRight w:val="0"/>
          <w:marTop w:val="0"/>
          <w:marBottom w:val="0"/>
          <w:divBdr>
            <w:top w:val="none" w:sz="0" w:space="0" w:color="auto"/>
            <w:left w:val="none" w:sz="0" w:space="0" w:color="auto"/>
            <w:bottom w:val="none" w:sz="0" w:space="0" w:color="auto"/>
            <w:right w:val="none" w:sz="0" w:space="0" w:color="auto"/>
          </w:divBdr>
        </w:div>
      </w:divsChild>
    </w:div>
    <w:div w:id="1232152195">
      <w:bodyDiv w:val="1"/>
      <w:marLeft w:val="0"/>
      <w:marRight w:val="0"/>
      <w:marTop w:val="0"/>
      <w:marBottom w:val="0"/>
      <w:divBdr>
        <w:top w:val="none" w:sz="0" w:space="0" w:color="auto"/>
        <w:left w:val="none" w:sz="0" w:space="0" w:color="auto"/>
        <w:bottom w:val="none" w:sz="0" w:space="0" w:color="auto"/>
        <w:right w:val="none" w:sz="0" w:space="0" w:color="auto"/>
      </w:divBdr>
    </w:div>
    <w:div w:id="1350260597">
      <w:bodyDiv w:val="1"/>
      <w:marLeft w:val="0"/>
      <w:marRight w:val="0"/>
      <w:marTop w:val="0"/>
      <w:marBottom w:val="0"/>
      <w:divBdr>
        <w:top w:val="none" w:sz="0" w:space="0" w:color="auto"/>
        <w:left w:val="none" w:sz="0" w:space="0" w:color="auto"/>
        <w:bottom w:val="none" w:sz="0" w:space="0" w:color="auto"/>
        <w:right w:val="none" w:sz="0" w:space="0" w:color="auto"/>
      </w:divBdr>
    </w:div>
    <w:div w:id="1387219678">
      <w:bodyDiv w:val="1"/>
      <w:marLeft w:val="0"/>
      <w:marRight w:val="0"/>
      <w:marTop w:val="0"/>
      <w:marBottom w:val="0"/>
      <w:divBdr>
        <w:top w:val="none" w:sz="0" w:space="0" w:color="auto"/>
        <w:left w:val="none" w:sz="0" w:space="0" w:color="auto"/>
        <w:bottom w:val="none" w:sz="0" w:space="0" w:color="auto"/>
        <w:right w:val="none" w:sz="0" w:space="0" w:color="auto"/>
      </w:divBdr>
    </w:div>
    <w:div w:id="1560358090">
      <w:bodyDiv w:val="1"/>
      <w:marLeft w:val="0"/>
      <w:marRight w:val="0"/>
      <w:marTop w:val="0"/>
      <w:marBottom w:val="0"/>
      <w:divBdr>
        <w:top w:val="none" w:sz="0" w:space="0" w:color="auto"/>
        <w:left w:val="none" w:sz="0" w:space="0" w:color="auto"/>
        <w:bottom w:val="none" w:sz="0" w:space="0" w:color="auto"/>
        <w:right w:val="none" w:sz="0" w:space="0" w:color="auto"/>
      </w:divBdr>
      <w:divsChild>
        <w:div w:id="455677919">
          <w:marLeft w:val="0"/>
          <w:marRight w:val="0"/>
          <w:marTop w:val="0"/>
          <w:marBottom w:val="0"/>
          <w:divBdr>
            <w:top w:val="none" w:sz="0" w:space="0" w:color="auto"/>
            <w:left w:val="none" w:sz="0" w:space="0" w:color="auto"/>
            <w:bottom w:val="none" w:sz="0" w:space="0" w:color="auto"/>
            <w:right w:val="none" w:sz="0" w:space="0" w:color="auto"/>
          </w:divBdr>
        </w:div>
      </w:divsChild>
    </w:div>
    <w:div w:id="1643122767">
      <w:bodyDiv w:val="1"/>
      <w:marLeft w:val="0"/>
      <w:marRight w:val="0"/>
      <w:marTop w:val="0"/>
      <w:marBottom w:val="0"/>
      <w:divBdr>
        <w:top w:val="none" w:sz="0" w:space="0" w:color="auto"/>
        <w:left w:val="none" w:sz="0" w:space="0" w:color="auto"/>
        <w:bottom w:val="none" w:sz="0" w:space="0" w:color="auto"/>
        <w:right w:val="none" w:sz="0" w:space="0" w:color="auto"/>
      </w:divBdr>
    </w:div>
    <w:div w:id="1860923989">
      <w:bodyDiv w:val="1"/>
      <w:marLeft w:val="0"/>
      <w:marRight w:val="0"/>
      <w:marTop w:val="0"/>
      <w:marBottom w:val="0"/>
      <w:divBdr>
        <w:top w:val="none" w:sz="0" w:space="0" w:color="auto"/>
        <w:left w:val="none" w:sz="0" w:space="0" w:color="auto"/>
        <w:bottom w:val="none" w:sz="0" w:space="0" w:color="auto"/>
        <w:right w:val="none" w:sz="0" w:space="0" w:color="auto"/>
      </w:divBdr>
    </w:div>
    <w:div w:id="1920214563">
      <w:bodyDiv w:val="1"/>
      <w:marLeft w:val="0"/>
      <w:marRight w:val="0"/>
      <w:marTop w:val="0"/>
      <w:marBottom w:val="0"/>
      <w:divBdr>
        <w:top w:val="none" w:sz="0" w:space="0" w:color="auto"/>
        <w:left w:val="none" w:sz="0" w:space="0" w:color="auto"/>
        <w:bottom w:val="none" w:sz="0" w:space="0" w:color="auto"/>
        <w:right w:val="none" w:sz="0" w:space="0" w:color="auto"/>
      </w:divBdr>
    </w:div>
    <w:div w:id="1928922554">
      <w:bodyDiv w:val="1"/>
      <w:marLeft w:val="0"/>
      <w:marRight w:val="0"/>
      <w:marTop w:val="0"/>
      <w:marBottom w:val="0"/>
      <w:divBdr>
        <w:top w:val="none" w:sz="0" w:space="0" w:color="auto"/>
        <w:left w:val="none" w:sz="0" w:space="0" w:color="auto"/>
        <w:bottom w:val="none" w:sz="0" w:space="0" w:color="auto"/>
        <w:right w:val="none" w:sz="0" w:space="0" w:color="auto"/>
      </w:divBdr>
      <w:divsChild>
        <w:div w:id="745807430">
          <w:marLeft w:val="0"/>
          <w:marRight w:val="0"/>
          <w:marTop w:val="0"/>
          <w:marBottom w:val="0"/>
          <w:divBdr>
            <w:top w:val="none" w:sz="0" w:space="0" w:color="auto"/>
            <w:left w:val="none" w:sz="0" w:space="0" w:color="auto"/>
            <w:bottom w:val="none" w:sz="0" w:space="0" w:color="auto"/>
            <w:right w:val="none" w:sz="0" w:space="0" w:color="auto"/>
          </w:divBdr>
          <w:divsChild>
            <w:div w:id="350423694">
              <w:marLeft w:val="0"/>
              <w:marRight w:val="0"/>
              <w:marTop w:val="0"/>
              <w:marBottom w:val="0"/>
              <w:divBdr>
                <w:top w:val="none" w:sz="0" w:space="0" w:color="auto"/>
                <w:left w:val="none" w:sz="0" w:space="0" w:color="auto"/>
                <w:bottom w:val="none" w:sz="0" w:space="0" w:color="auto"/>
                <w:right w:val="none" w:sz="0" w:space="0" w:color="auto"/>
              </w:divBdr>
            </w:div>
            <w:div w:id="655261342">
              <w:marLeft w:val="0"/>
              <w:marRight w:val="0"/>
              <w:marTop w:val="0"/>
              <w:marBottom w:val="0"/>
              <w:divBdr>
                <w:top w:val="none" w:sz="0" w:space="0" w:color="auto"/>
                <w:left w:val="none" w:sz="0" w:space="0" w:color="auto"/>
                <w:bottom w:val="none" w:sz="0" w:space="0" w:color="auto"/>
                <w:right w:val="none" w:sz="0" w:space="0" w:color="auto"/>
              </w:divBdr>
              <w:divsChild>
                <w:div w:id="1291475902">
                  <w:marLeft w:val="0"/>
                  <w:marRight w:val="0"/>
                  <w:marTop w:val="0"/>
                  <w:marBottom w:val="0"/>
                  <w:divBdr>
                    <w:top w:val="none" w:sz="0" w:space="0" w:color="auto"/>
                    <w:left w:val="none" w:sz="0" w:space="0" w:color="auto"/>
                    <w:bottom w:val="none" w:sz="0" w:space="0" w:color="auto"/>
                    <w:right w:val="none" w:sz="0" w:space="0" w:color="auto"/>
                  </w:divBdr>
                  <w:divsChild>
                    <w:div w:id="1134637528">
                      <w:marLeft w:val="0"/>
                      <w:marRight w:val="0"/>
                      <w:marTop w:val="0"/>
                      <w:marBottom w:val="0"/>
                      <w:divBdr>
                        <w:top w:val="none" w:sz="0" w:space="0" w:color="auto"/>
                        <w:left w:val="none" w:sz="0" w:space="0" w:color="auto"/>
                        <w:bottom w:val="none" w:sz="0" w:space="0" w:color="auto"/>
                        <w:right w:val="none" w:sz="0" w:space="0" w:color="auto"/>
                      </w:divBdr>
                      <w:divsChild>
                        <w:div w:id="501313519">
                          <w:marLeft w:val="0"/>
                          <w:marRight w:val="0"/>
                          <w:marTop w:val="0"/>
                          <w:marBottom w:val="0"/>
                          <w:divBdr>
                            <w:top w:val="none" w:sz="0" w:space="0" w:color="auto"/>
                            <w:left w:val="none" w:sz="0" w:space="0" w:color="auto"/>
                            <w:bottom w:val="none" w:sz="0" w:space="0" w:color="auto"/>
                            <w:right w:val="none" w:sz="0" w:space="0" w:color="auto"/>
                          </w:divBdr>
                          <w:divsChild>
                            <w:div w:id="200288566">
                              <w:marLeft w:val="0"/>
                              <w:marRight w:val="0"/>
                              <w:marTop w:val="0"/>
                              <w:marBottom w:val="0"/>
                              <w:divBdr>
                                <w:top w:val="none" w:sz="0" w:space="0" w:color="auto"/>
                                <w:left w:val="none" w:sz="0" w:space="0" w:color="auto"/>
                                <w:bottom w:val="none" w:sz="0" w:space="0" w:color="auto"/>
                                <w:right w:val="none" w:sz="0" w:space="0" w:color="auto"/>
                              </w:divBdr>
                              <w:divsChild>
                                <w:div w:id="418716501">
                                  <w:marLeft w:val="0"/>
                                  <w:marRight w:val="0"/>
                                  <w:marTop w:val="0"/>
                                  <w:marBottom w:val="0"/>
                                  <w:divBdr>
                                    <w:top w:val="none" w:sz="0" w:space="0" w:color="auto"/>
                                    <w:left w:val="none" w:sz="0" w:space="0" w:color="auto"/>
                                    <w:bottom w:val="none" w:sz="0" w:space="0" w:color="auto"/>
                                    <w:right w:val="none" w:sz="0" w:space="0" w:color="auto"/>
                                  </w:divBdr>
                                  <w:divsChild>
                                    <w:div w:id="141116224">
                                      <w:marLeft w:val="0"/>
                                      <w:marRight w:val="0"/>
                                      <w:marTop w:val="0"/>
                                      <w:marBottom w:val="0"/>
                                      <w:divBdr>
                                        <w:top w:val="none" w:sz="0" w:space="0" w:color="auto"/>
                                        <w:left w:val="none" w:sz="0" w:space="0" w:color="auto"/>
                                        <w:bottom w:val="none" w:sz="0" w:space="0" w:color="auto"/>
                                        <w:right w:val="none" w:sz="0" w:space="0" w:color="auto"/>
                                      </w:divBdr>
                                      <w:divsChild>
                                        <w:div w:id="2005550589">
                                          <w:marLeft w:val="0"/>
                                          <w:marRight w:val="0"/>
                                          <w:marTop w:val="0"/>
                                          <w:marBottom w:val="0"/>
                                          <w:divBdr>
                                            <w:top w:val="none" w:sz="0" w:space="0" w:color="auto"/>
                                            <w:left w:val="none" w:sz="0" w:space="0" w:color="auto"/>
                                            <w:bottom w:val="none" w:sz="0" w:space="0" w:color="auto"/>
                                            <w:right w:val="none" w:sz="0" w:space="0" w:color="auto"/>
                                          </w:divBdr>
                                          <w:divsChild>
                                            <w:div w:id="15357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4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3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811389">
      <w:bodyDiv w:val="1"/>
      <w:marLeft w:val="0"/>
      <w:marRight w:val="0"/>
      <w:marTop w:val="0"/>
      <w:marBottom w:val="0"/>
      <w:divBdr>
        <w:top w:val="none" w:sz="0" w:space="0" w:color="auto"/>
        <w:left w:val="none" w:sz="0" w:space="0" w:color="auto"/>
        <w:bottom w:val="none" w:sz="0" w:space="0" w:color="auto"/>
        <w:right w:val="none" w:sz="0" w:space="0" w:color="auto"/>
      </w:divBdr>
      <w:divsChild>
        <w:div w:id="128017818">
          <w:marLeft w:val="0"/>
          <w:marRight w:val="0"/>
          <w:marTop w:val="0"/>
          <w:marBottom w:val="0"/>
          <w:divBdr>
            <w:top w:val="none" w:sz="0" w:space="0" w:color="auto"/>
            <w:left w:val="none" w:sz="0" w:space="0" w:color="auto"/>
            <w:bottom w:val="none" w:sz="0" w:space="0" w:color="auto"/>
            <w:right w:val="none" w:sz="0" w:space="0" w:color="auto"/>
          </w:divBdr>
        </w:div>
      </w:divsChild>
    </w:div>
    <w:div w:id="2095738350">
      <w:bodyDiv w:val="1"/>
      <w:marLeft w:val="0"/>
      <w:marRight w:val="0"/>
      <w:marTop w:val="0"/>
      <w:marBottom w:val="0"/>
      <w:divBdr>
        <w:top w:val="none" w:sz="0" w:space="0" w:color="auto"/>
        <w:left w:val="none" w:sz="0" w:space="0" w:color="auto"/>
        <w:bottom w:val="none" w:sz="0" w:space="0" w:color="auto"/>
        <w:right w:val="none" w:sz="0" w:space="0" w:color="auto"/>
      </w:divBdr>
      <w:divsChild>
        <w:div w:id="1792894509">
          <w:marLeft w:val="0"/>
          <w:marRight w:val="0"/>
          <w:marTop w:val="0"/>
          <w:marBottom w:val="0"/>
          <w:divBdr>
            <w:top w:val="none" w:sz="0" w:space="0" w:color="auto"/>
            <w:left w:val="none" w:sz="0" w:space="0" w:color="auto"/>
            <w:bottom w:val="none" w:sz="0" w:space="0" w:color="auto"/>
            <w:right w:val="none" w:sz="0" w:space="0" w:color="auto"/>
          </w:divBdr>
          <w:divsChild>
            <w:div w:id="106721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4.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2023-12-11T00:00:00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92E231599E96842B544365CF4D5EB9A" ma:contentTypeVersion="4" ma:contentTypeDescription="Create a new document." ma:contentTypeScope="" ma:versionID="322301d4e2a4753caa36d4c720da144a">
  <xsd:schema xmlns:xsd="http://www.w3.org/2001/XMLSchema" xmlns:xs="http://www.w3.org/2001/XMLSchema" xmlns:p="http://schemas.microsoft.com/office/2006/metadata/properties" xmlns:ns2="be200e0e-feed-450b-b226-df6b68d07f25" targetNamespace="http://schemas.microsoft.com/office/2006/metadata/properties" ma:root="true" ma:fieldsID="5fe4da88c3e6f0dcc0f09a08236b881a" ns2:_="">
    <xsd:import namespace="be200e0e-feed-450b-b226-df6b68d07f2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200e0e-feed-450b-b226-df6b68d07f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5AE01A-0DA0-4056-BF2F-5CC68EA7ADDC}">
  <ds:schemaRefs>
    <ds:schemaRef ds:uri="http://schemas.microsoft.com/sharepoint/v3/contenttype/forms"/>
  </ds:schemaRefs>
</ds:datastoreItem>
</file>

<file path=customXml/itemProps3.xml><?xml version="1.0" encoding="utf-8"?>
<ds:datastoreItem xmlns:ds="http://schemas.openxmlformats.org/officeDocument/2006/customXml" ds:itemID="{756D7A2E-3ED2-455D-8DBA-5CF4DCB62E70}">
  <ds:schemaRefs>
    <ds:schemaRef ds:uri="http://schemas.microsoft.com/office/2006/documentManagement/types"/>
    <ds:schemaRef ds:uri="http://purl.org/dc/elements/1.1/"/>
    <ds:schemaRef ds:uri="http://schemas.openxmlformats.org/package/2006/metadata/core-properties"/>
    <ds:schemaRef ds:uri="http://www.w3.org/XML/1998/namespace"/>
    <ds:schemaRef ds:uri="be200e0e-feed-450b-b226-df6b68d07f25"/>
    <ds:schemaRef ds:uri="http://purl.org/dc/terms/"/>
    <ds:schemaRef ds:uri="http://schemas.microsoft.com/office/infopath/2007/PartnerControl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FF083990-B74D-4E49-9663-875C70C3F3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200e0e-feed-450b-b226-df6b68d07f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BC67DD1-B71B-48CE-8FE9-5F5C37231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2414</Words>
  <Characters>13761</Characters>
  <Application>Microsoft Office Word</Application>
  <DocSecurity>4</DocSecurity>
  <Lines>114</Lines>
  <Paragraphs>32</Paragraphs>
  <ScaleCrop>false</ScaleCrop>
  <HeadingPairs>
    <vt:vector size="2" baseType="variant">
      <vt:variant>
        <vt:lpstr>Title</vt:lpstr>
      </vt:variant>
      <vt:variant>
        <vt:i4>1</vt:i4>
      </vt:variant>
    </vt:vector>
  </HeadingPairs>
  <TitlesOfParts>
    <vt:vector size="1" baseType="lpstr">
      <vt:lpstr>LAb exercise 1</vt:lpstr>
    </vt:vector>
  </TitlesOfParts>
  <Company>Ahmed, Ali • Anuphap, Chansatit • Chotiros, Srisiam • Halari, Shanpru • Karthikeyan, Jeyabalasuntharam • Nichapat, Boonprasertsri • Vitchaya, Siripoppohn • Yat Chit, Law</Company>
  <LinksUpToDate>false</LinksUpToDate>
  <CharactersWithSpaces>16143</CharactersWithSpaces>
  <SharedDoc>false</SharedDoc>
  <HLinks>
    <vt:vector size="78" baseType="variant">
      <vt:variant>
        <vt:i4>1441842</vt:i4>
      </vt:variant>
      <vt:variant>
        <vt:i4>74</vt:i4>
      </vt:variant>
      <vt:variant>
        <vt:i4>0</vt:i4>
      </vt:variant>
      <vt:variant>
        <vt:i4>5</vt:i4>
      </vt:variant>
      <vt:variant>
        <vt:lpwstr/>
      </vt:variant>
      <vt:variant>
        <vt:lpwstr>_Toc153224220</vt:lpwstr>
      </vt:variant>
      <vt:variant>
        <vt:i4>1376306</vt:i4>
      </vt:variant>
      <vt:variant>
        <vt:i4>68</vt:i4>
      </vt:variant>
      <vt:variant>
        <vt:i4>0</vt:i4>
      </vt:variant>
      <vt:variant>
        <vt:i4>5</vt:i4>
      </vt:variant>
      <vt:variant>
        <vt:lpwstr/>
      </vt:variant>
      <vt:variant>
        <vt:lpwstr>_Toc153224219</vt:lpwstr>
      </vt:variant>
      <vt:variant>
        <vt:i4>1376306</vt:i4>
      </vt:variant>
      <vt:variant>
        <vt:i4>62</vt:i4>
      </vt:variant>
      <vt:variant>
        <vt:i4>0</vt:i4>
      </vt:variant>
      <vt:variant>
        <vt:i4>5</vt:i4>
      </vt:variant>
      <vt:variant>
        <vt:lpwstr/>
      </vt:variant>
      <vt:variant>
        <vt:lpwstr>_Toc153224218</vt:lpwstr>
      </vt:variant>
      <vt:variant>
        <vt:i4>1376306</vt:i4>
      </vt:variant>
      <vt:variant>
        <vt:i4>56</vt:i4>
      </vt:variant>
      <vt:variant>
        <vt:i4>0</vt:i4>
      </vt:variant>
      <vt:variant>
        <vt:i4>5</vt:i4>
      </vt:variant>
      <vt:variant>
        <vt:lpwstr/>
      </vt:variant>
      <vt:variant>
        <vt:lpwstr>_Toc153224217</vt:lpwstr>
      </vt:variant>
      <vt:variant>
        <vt:i4>1376306</vt:i4>
      </vt:variant>
      <vt:variant>
        <vt:i4>50</vt:i4>
      </vt:variant>
      <vt:variant>
        <vt:i4>0</vt:i4>
      </vt:variant>
      <vt:variant>
        <vt:i4>5</vt:i4>
      </vt:variant>
      <vt:variant>
        <vt:lpwstr/>
      </vt:variant>
      <vt:variant>
        <vt:lpwstr>_Toc153224216</vt:lpwstr>
      </vt:variant>
      <vt:variant>
        <vt:i4>1376306</vt:i4>
      </vt:variant>
      <vt:variant>
        <vt:i4>44</vt:i4>
      </vt:variant>
      <vt:variant>
        <vt:i4>0</vt:i4>
      </vt:variant>
      <vt:variant>
        <vt:i4>5</vt:i4>
      </vt:variant>
      <vt:variant>
        <vt:lpwstr/>
      </vt:variant>
      <vt:variant>
        <vt:lpwstr>_Toc153224215</vt:lpwstr>
      </vt:variant>
      <vt:variant>
        <vt:i4>1376306</vt:i4>
      </vt:variant>
      <vt:variant>
        <vt:i4>38</vt:i4>
      </vt:variant>
      <vt:variant>
        <vt:i4>0</vt:i4>
      </vt:variant>
      <vt:variant>
        <vt:i4>5</vt:i4>
      </vt:variant>
      <vt:variant>
        <vt:lpwstr/>
      </vt:variant>
      <vt:variant>
        <vt:lpwstr>_Toc153224214</vt:lpwstr>
      </vt:variant>
      <vt:variant>
        <vt:i4>1376306</vt:i4>
      </vt:variant>
      <vt:variant>
        <vt:i4>32</vt:i4>
      </vt:variant>
      <vt:variant>
        <vt:i4>0</vt:i4>
      </vt:variant>
      <vt:variant>
        <vt:i4>5</vt:i4>
      </vt:variant>
      <vt:variant>
        <vt:lpwstr/>
      </vt:variant>
      <vt:variant>
        <vt:lpwstr>_Toc153224213</vt:lpwstr>
      </vt:variant>
      <vt:variant>
        <vt:i4>1376306</vt:i4>
      </vt:variant>
      <vt:variant>
        <vt:i4>26</vt:i4>
      </vt:variant>
      <vt:variant>
        <vt:i4>0</vt:i4>
      </vt:variant>
      <vt:variant>
        <vt:i4>5</vt:i4>
      </vt:variant>
      <vt:variant>
        <vt:lpwstr/>
      </vt:variant>
      <vt:variant>
        <vt:lpwstr>_Toc153224212</vt:lpwstr>
      </vt:variant>
      <vt:variant>
        <vt:i4>1376306</vt:i4>
      </vt:variant>
      <vt:variant>
        <vt:i4>20</vt:i4>
      </vt:variant>
      <vt:variant>
        <vt:i4>0</vt:i4>
      </vt:variant>
      <vt:variant>
        <vt:i4>5</vt:i4>
      </vt:variant>
      <vt:variant>
        <vt:lpwstr/>
      </vt:variant>
      <vt:variant>
        <vt:lpwstr>_Toc153224211</vt:lpwstr>
      </vt:variant>
      <vt:variant>
        <vt:i4>1376306</vt:i4>
      </vt:variant>
      <vt:variant>
        <vt:i4>14</vt:i4>
      </vt:variant>
      <vt:variant>
        <vt:i4>0</vt:i4>
      </vt:variant>
      <vt:variant>
        <vt:i4>5</vt:i4>
      </vt:variant>
      <vt:variant>
        <vt:lpwstr/>
      </vt:variant>
      <vt:variant>
        <vt:lpwstr>_Toc153224210</vt:lpwstr>
      </vt:variant>
      <vt:variant>
        <vt:i4>1310770</vt:i4>
      </vt:variant>
      <vt:variant>
        <vt:i4>8</vt:i4>
      </vt:variant>
      <vt:variant>
        <vt:i4>0</vt:i4>
      </vt:variant>
      <vt:variant>
        <vt:i4>5</vt:i4>
      </vt:variant>
      <vt:variant>
        <vt:lpwstr/>
      </vt:variant>
      <vt:variant>
        <vt:lpwstr>_Toc153224209</vt:lpwstr>
      </vt:variant>
      <vt:variant>
        <vt:i4>1310770</vt:i4>
      </vt:variant>
      <vt:variant>
        <vt:i4>2</vt:i4>
      </vt:variant>
      <vt:variant>
        <vt:i4>0</vt:i4>
      </vt:variant>
      <vt:variant>
        <vt:i4>5</vt:i4>
      </vt:variant>
      <vt:variant>
        <vt:lpwstr/>
      </vt:variant>
      <vt:variant>
        <vt:lpwstr>_Toc153224208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3 - Report</dc:title>
  <dc:subject>A</dc:subject>
  <dc:creator>Group 1:</dc:creator>
  <cp:keywords/>
  <dc:description/>
  <cp:lastModifiedBy>Vitchaya Siripoppohn</cp:lastModifiedBy>
  <cp:revision>107</cp:revision>
  <cp:lastPrinted>2023-12-07T08:42:00Z</cp:lastPrinted>
  <dcterms:created xsi:type="dcterms:W3CDTF">2023-12-12T07:22:00Z</dcterms:created>
  <dcterms:modified xsi:type="dcterms:W3CDTF">2023-12-12T05:56:00Z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0x010100292E231599E96842B544365CF4D5EB9A</vt:lpwstr>
  </property>
  <property fmtid="{D5CDD505-2E9C-101B-9397-08002B2CF9AE}" pid="3" name="GrammarlyDocumentId">
    <vt:lpwstr>0208371e5f1e0fd652c83be7b52eb872741b5960d98dae96cc65715339041dec</vt:lpwstr>
  </property>
</Properties>
</file>