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7BF8" w14:textId="3D3BBBD7" w:rsidR="007D5F04" w:rsidRPr="000923C9" w:rsidRDefault="007D5F04" w:rsidP="007D5F04">
      <w:pPr>
        <w:rPr>
          <w:color w:val="1F3864" w:themeColor="accent1" w:themeShade="80"/>
        </w:rPr>
      </w:pPr>
      <w:r w:rsidRPr="000923C9">
        <w:rPr>
          <w:color w:val="1F3864" w:themeColor="accent1" w:themeShade="80"/>
        </w:rPr>
        <w:t>(1) Report the overall error rate and AUC of three models on the training and test sets and compare them.</w:t>
      </w:r>
    </w:p>
    <w:p w14:paraId="37A1FDE0" w14:textId="56BF2288" w:rsidR="0050291B" w:rsidRPr="002C7F6D" w:rsidRDefault="002C7F6D" w:rsidP="00755205">
      <w:pPr>
        <w:tabs>
          <w:tab w:val="left" w:pos="1705"/>
        </w:tabs>
        <w:jc w:val="center"/>
        <w:rPr>
          <w:b/>
          <w:bCs/>
        </w:rPr>
      </w:pPr>
      <w:r w:rsidRPr="002C7F6D">
        <w:rPr>
          <w:b/>
          <w:bCs/>
        </w:rPr>
        <w:t>Logistic Regression</w:t>
      </w:r>
    </w:p>
    <w:p w14:paraId="23EB0753" w14:textId="0ECBA8D7" w:rsidR="002C7F6D" w:rsidRDefault="003141FC" w:rsidP="00755205">
      <w:pPr>
        <w:tabs>
          <w:tab w:val="left" w:pos="1705"/>
        </w:tabs>
        <w:jc w:val="center"/>
      </w:pPr>
      <w:r>
        <w:rPr>
          <w:noProof/>
        </w:rPr>
        <w:drawing>
          <wp:inline distT="0" distB="0" distL="0" distR="0" wp14:anchorId="3273E27C" wp14:editId="5CC50E8A">
            <wp:extent cx="5270500" cy="418719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F861" w14:textId="500A8ED9" w:rsidR="003141FC" w:rsidRDefault="003141FC" w:rsidP="003141FC">
      <w:pPr>
        <w:tabs>
          <w:tab w:val="left" w:pos="1705"/>
        </w:tabs>
      </w:pPr>
      <w:r>
        <w:rPr>
          <w:rFonts w:hint="eastAsia"/>
        </w:rPr>
        <w:t>A</w:t>
      </w:r>
      <w:r>
        <w:t>ccuracy is 78%, so the error rate is 22%.</w:t>
      </w:r>
    </w:p>
    <w:p w14:paraId="4016F63F" w14:textId="5B453531" w:rsidR="003141FC" w:rsidRPr="003141FC" w:rsidRDefault="003141FC" w:rsidP="003141FC">
      <w:pPr>
        <w:tabs>
          <w:tab w:val="left" w:pos="1705"/>
        </w:tabs>
        <w:rPr>
          <w:rFonts w:hint="eastAsia"/>
        </w:rPr>
      </w:pPr>
      <w:r>
        <w:t>AUC score is 0.65.</w:t>
      </w:r>
    </w:p>
    <w:p w14:paraId="2381B63E" w14:textId="77777777" w:rsidR="002C7F6D" w:rsidRDefault="002C7F6D" w:rsidP="002C7F6D">
      <w:pPr>
        <w:tabs>
          <w:tab w:val="left" w:pos="1705"/>
        </w:tabs>
        <w:rPr>
          <w:rFonts w:hint="eastAsia"/>
        </w:rPr>
      </w:pPr>
    </w:p>
    <w:p w14:paraId="30490FA1" w14:textId="5CB20CFE" w:rsidR="002C7F6D" w:rsidRDefault="00D74178" w:rsidP="00D74178">
      <w:pPr>
        <w:jc w:val="center"/>
        <w:rPr>
          <w:b/>
          <w:bCs/>
        </w:rPr>
      </w:pPr>
      <w:r w:rsidRPr="00D74178">
        <w:rPr>
          <w:rFonts w:hint="eastAsia"/>
          <w:b/>
          <w:bCs/>
        </w:rPr>
        <w:t>F</w:t>
      </w:r>
      <w:r w:rsidRPr="00D74178">
        <w:rPr>
          <w:b/>
          <w:bCs/>
        </w:rPr>
        <w:t>NN</w:t>
      </w:r>
      <w:r>
        <w:rPr>
          <w:b/>
          <w:bCs/>
        </w:rPr>
        <w:t>:</w:t>
      </w:r>
    </w:p>
    <w:p w14:paraId="35A94909" w14:textId="72077646" w:rsidR="00D74178" w:rsidRDefault="00E362B8" w:rsidP="00E362B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BD9DAD" wp14:editId="5794456F">
            <wp:extent cx="2225040" cy="1559280"/>
            <wp:effectExtent l="0" t="0" r="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26" cy="156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E64B10E" wp14:editId="0CBE0D0D">
            <wp:extent cx="2156460" cy="1523213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388" cy="154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515E" w14:textId="4668C65D" w:rsidR="00E362B8" w:rsidRDefault="00E362B8" w:rsidP="00E362B8">
      <w:r>
        <w:t>In FNN model, the result as same as logistic regression.</w:t>
      </w:r>
    </w:p>
    <w:p w14:paraId="3C8EA6EA" w14:textId="47A643A3" w:rsidR="00B10DDF" w:rsidRDefault="00B10DDF" w:rsidP="00E362B8"/>
    <w:p w14:paraId="507D9BE1" w14:textId="7DD1F481" w:rsidR="00B10DDF" w:rsidRDefault="00B10DDF" w:rsidP="00E362B8"/>
    <w:p w14:paraId="7A9DFD09" w14:textId="77777777" w:rsidR="00B10DDF" w:rsidRPr="00E362B8" w:rsidRDefault="00B10DDF" w:rsidP="00E362B8">
      <w:pPr>
        <w:rPr>
          <w:rFonts w:hint="eastAsia"/>
        </w:rPr>
      </w:pPr>
    </w:p>
    <w:p w14:paraId="25912DCB" w14:textId="77777777" w:rsidR="00E362B8" w:rsidRDefault="00E362B8" w:rsidP="00E362B8">
      <w:pPr>
        <w:rPr>
          <w:rFonts w:hint="eastAsia"/>
          <w:b/>
          <w:bCs/>
        </w:rPr>
      </w:pPr>
    </w:p>
    <w:p w14:paraId="43140FFC" w14:textId="414A69C8" w:rsidR="00D74178" w:rsidRPr="00D74178" w:rsidRDefault="00D74178" w:rsidP="00D74178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C</w:t>
      </w:r>
      <w:r>
        <w:rPr>
          <w:b/>
          <w:bCs/>
        </w:rPr>
        <w:t>lassification Tree:</w:t>
      </w:r>
    </w:p>
    <w:p w14:paraId="6C3AC297" w14:textId="77C26A0D" w:rsidR="007D5F04" w:rsidRDefault="005E6E27" w:rsidP="007D5F04">
      <w:r>
        <w:rPr>
          <w:rFonts w:hint="eastAsia"/>
        </w:rPr>
        <w:t>C</w:t>
      </w:r>
      <w:r>
        <w:t>lassification tree provides more accuracy than FNN or logistic regression with 17.9% error rates.</w:t>
      </w:r>
    </w:p>
    <w:p w14:paraId="5FF4F578" w14:textId="6AC2C6B2" w:rsidR="000923C9" w:rsidRDefault="005E6E27" w:rsidP="007D5F04">
      <w:r>
        <w:rPr>
          <w:noProof/>
        </w:rPr>
        <w:drawing>
          <wp:inline distT="0" distB="0" distL="0" distR="0" wp14:anchorId="4D4D8EBA" wp14:editId="4930A72B">
            <wp:extent cx="5597271" cy="1348740"/>
            <wp:effectExtent l="0" t="0" r="3810" b="0"/>
            <wp:docPr id="10" name="圖片 10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桌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847" cy="135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27A7" w14:textId="267B1954" w:rsidR="000923C9" w:rsidRDefault="005E6E27" w:rsidP="007D5F04">
      <w:r>
        <w:rPr>
          <w:noProof/>
        </w:rPr>
        <w:drawing>
          <wp:inline distT="0" distB="0" distL="0" distR="0" wp14:anchorId="742ACC66" wp14:editId="19279018">
            <wp:extent cx="2796540" cy="3078889"/>
            <wp:effectExtent l="0" t="0" r="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92" cy="309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77A90" wp14:editId="5879D849">
            <wp:extent cx="2395697" cy="3086100"/>
            <wp:effectExtent l="0" t="0" r="5080" b="0"/>
            <wp:docPr id="12" name="圖片 1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桌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628" cy="308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33FE" w14:textId="4BB655D7" w:rsidR="000923C9" w:rsidRDefault="000923C9" w:rsidP="007D5F04"/>
    <w:p w14:paraId="2D07E648" w14:textId="231A3572" w:rsidR="000923C9" w:rsidRDefault="000923C9" w:rsidP="007D5F04"/>
    <w:p w14:paraId="3F810F5C" w14:textId="5537180F" w:rsidR="000923C9" w:rsidRDefault="000923C9" w:rsidP="007D5F04"/>
    <w:p w14:paraId="3DA2D6E9" w14:textId="2B1B6BDB" w:rsidR="000923C9" w:rsidRDefault="000923C9" w:rsidP="007D5F04"/>
    <w:p w14:paraId="560587C6" w14:textId="2D36A141" w:rsidR="000923C9" w:rsidRDefault="000923C9" w:rsidP="007D5F04"/>
    <w:p w14:paraId="23D50ACA" w14:textId="3F0BA87F" w:rsidR="000923C9" w:rsidRDefault="000923C9" w:rsidP="007D5F04"/>
    <w:p w14:paraId="3D4BE40F" w14:textId="2378D7B6" w:rsidR="000923C9" w:rsidRDefault="000923C9" w:rsidP="007D5F04"/>
    <w:p w14:paraId="6DF826CC" w14:textId="63F55D76" w:rsidR="000923C9" w:rsidRDefault="000923C9" w:rsidP="007D5F04"/>
    <w:p w14:paraId="570F73B9" w14:textId="06D763B7" w:rsidR="000923C9" w:rsidRDefault="000923C9" w:rsidP="007D5F04"/>
    <w:p w14:paraId="10191F5A" w14:textId="706A69ED" w:rsidR="000923C9" w:rsidRDefault="000923C9" w:rsidP="007D5F04"/>
    <w:p w14:paraId="3D6E9D9D" w14:textId="57A154E5" w:rsidR="00427947" w:rsidRDefault="00427947" w:rsidP="007D5F04"/>
    <w:p w14:paraId="6342AC42" w14:textId="0FD73C5E" w:rsidR="00427947" w:rsidRDefault="00427947" w:rsidP="007D5F04"/>
    <w:p w14:paraId="4F339433" w14:textId="08C94F42" w:rsidR="00427947" w:rsidRDefault="00427947" w:rsidP="007D5F04"/>
    <w:p w14:paraId="2DF24B94" w14:textId="434A33DF" w:rsidR="00427947" w:rsidRDefault="00427947" w:rsidP="007D5F04"/>
    <w:p w14:paraId="10B4DA51" w14:textId="77777777" w:rsidR="00427947" w:rsidRDefault="00427947" w:rsidP="007D5F04">
      <w:pPr>
        <w:rPr>
          <w:rFonts w:hint="eastAsia"/>
        </w:rPr>
      </w:pPr>
    </w:p>
    <w:p w14:paraId="411CD4E3" w14:textId="26AB0BD9" w:rsidR="00DA433E" w:rsidRPr="000923C9" w:rsidRDefault="007D5F04" w:rsidP="007D5F04">
      <w:pPr>
        <w:rPr>
          <w:color w:val="1F3864" w:themeColor="accent1" w:themeShade="80"/>
        </w:rPr>
      </w:pPr>
      <w:r w:rsidRPr="000923C9">
        <w:rPr>
          <w:color w:val="1F3864" w:themeColor="accent1" w:themeShade="80"/>
        </w:rPr>
        <w:lastRenderedPageBreak/>
        <w:t>(2) Which variables are important for predicting defaults?</w:t>
      </w:r>
    </w:p>
    <w:p w14:paraId="0AF250A3" w14:textId="0D0C37AA" w:rsidR="00555BAC" w:rsidRDefault="00555BAC" w:rsidP="007D5F04">
      <w:pPr>
        <w:rPr>
          <w:rFonts w:hint="eastAsia"/>
          <w:lang w:eastAsia="zh-CN"/>
        </w:rPr>
      </w:pPr>
    </w:p>
    <w:p w14:paraId="28C01BF2" w14:textId="7EF93C24" w:rsidR="00555BAC" w:rsidRDefault="00555BAC" w:rsidP="007D5F04">
      <w:pPr>
        <w:rPr>
          <w:rFonts w:cstheme="minorHAnsi"/>
        </w:rPr>
      </w:pPr>
      <w:r w:rsidRPr="0050291B">
        <w:rPr>
          <w:rFonts w:cstheme="minorHAnsi" w:hint="cs"/>
          <w:b/>
          <w:bCs/>
        </w:rPr>
        <w:t>E</w:t>
      </w:r>
      <w:r w:rsidRPr="0050291B">
        <w:rPr>
          <w:rFonts w:cstheme="minorHAnsi"/>
          <w:b/>
          <w:bCs/>
        </w:rPr>
        <w:t xml:space="preserve">ducation and </w:t>
      </w:r>
      <w:r w:rsidRPr="0050291B">
        <w:rPr>
          <w:rFonts w:cstheme="minorHAnsi"/>
          <w:b/>
          <w:bCs/>
        </w:rPr>
        <w:t xml:space="preserve">Repayment </w:t>
      </w:r>
      <w:proofErr w:type="gramStart"/>
      <w:r w:rsidRPr="0050291B">
        <w:rPr>
          <w:rFonts w:cstheme="minorHAnsi"/>
          <w:b/>
          <w:bCs/>
        </w:rPr>
        <w:t>status</w:t>
      </w:r>
      <w:r w:rsidR="0050291B">
        <w:rPr>
          <w:rFonts w:cstheme="minorHAnsi"/>
          <w:b/>
          <w:bCs/>
        </w:rPr>
        <w:t>(</w:t>
      </w:r>
      <w:proofErr w:type="gramEnd"/>
      <w:r w:rsidR="0050291B">
        <w:rPr>
          <w:rFonts w:cstheme="minorHAnsi"/>
          <w:b/>
          <w:bCs/>
        </w:rPr>
        <w:t>PAY_X)</w:t>
      </w:r>
      <w:r>
        <w:rPr>
          <w:rFonts w:cstheme="minorHAnsi"/>
        </w:rPr>
        <w:t xml:space="preserve"> are important for predicting defaults.</w:t>
      </w:r>
    </w:p>
    <w:p w14:paraId="3A8527B1" w14:textId="5C94AB81" w:rsidR="005E0F99" w:rsidRDefault="00C8175C" w:rsidP="00C8175C">
      <w:pPr>
        <w:jc w:val="center"/>
        <w:rPr>
          <w:rFonts w:cstheme="minorHAnsi"/>
          <w:lang w:eastAsia="zh-CN"/>
        </w:rPr>
      </w:pPr>
      <w:r>
        <w:rPr>
          <w:rFonts w:cstheme="minorHAnsi"/>
          <w:noProof/>
          <w:lang w:eastAsia="zh-CN"/>
        </w:rPr>
        <w:drawing>
          <wp:inline distT="0" distB="0" distL="0" distR="0" wp14:anchorId="3235EBA6" wp14:editId="45F82AF4">
            <wp:extent cx="1570007" cy="3498372"/>
            <wp:effectExtent l="0" t="0" r="5080" b="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347" cy="351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5E09" w14:textId="31EF7A25" w:rsidR="00C8175C" w:rsidRDefault="00C8175C" w:rsidP="00C8175C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A</w:t>
      </w:r>
      <w:r>
        <w:rPr>
          <w:rFonts w:cstheme="minorHAnsi"/>
          <w:lang w:eastAsia="zh-CN"/>
        </w:rPr>
        <w:t xml:space="preserve">s value of PAY_X increasing, the percentage of default will also </w:t>
      </w:r>
      <w:r w:rsidR="000923C9">
        <w:rPr>
          <w:rFonts w:cstheme="minorHAnsi"/>
          <w:lang w:eastAsia="zh-CN"/>
        </w:rPr>
        <w:t>be increasing</w:t>
      </w:r>
      <w:r w:rsidR="009E2550">
        <w:rPr>
          <w:rFonts w:cstheme="minorHAnsi"/>
          <w:lang w:eastAsia="zh-CN"/>
        </w:rPr>
        <w:t xml:space="preserve">, </w:t>
      </w:r>
      <w:r w:rsidR="000923C9">
        <w:rPr>
          <w:rFonts w:cstheme="minorHAnsi" w:hint="eastAsia"/>
          <w:lang w:eastAsia="zh-CN"/>
        </w:rPr>
        <w:t>which</w:t>
      </w:r>
      <w:r w:rsidR="000923C9">
        <w:rPr>
          <w:rFonts w:cstheme="minorHAnsi"/>
          <w:lang w:eastAsia="zh-CN"/>
        </w:rPr>
        <w:t xml:space="preserve"> demonstrate it have </w:t>
      </w:r>
      <w:r w:rsidR="000923C9" w:rsidRPr="000923C9">
        <w:rPr>
          <w:rFonts w:cstheme="minorHAnsi"/>
          <w:lang w:eastAsia="zh-CN"/>
        </w:rPr>
        <w:t>positive correlation</w:t>
      </w:r>
      <w:r w:rsidR="000923C9">
        <w:rPr>
          <w:rFonts w:cstheme="minorHAnsi"/>
          <w:lang w:eastAsia="zh-CN"/>
        </w:rPr>
        <w:t xml:space="preserve"> to default.</w:t>
      </w:r>
    </w:p>
    <w:p w14:paraId="4B2DA3B9" w14:textId="30EED895" w:rsidR="009E2550" w:rsidRDefault="009E2550" w:rsidP="00C8175C">
      <w:pPr>
        <w:rPr>
          <w:rFonts w:cstheme="minorHAnsi"/>
          <w:lang w:eastAsia="zh-CN"/>
        </w:rPr>
      </w:pPr>
    </w:p>
    <w:p w14:paraId="55F7A6F1" w14:textId="1E619DF8" w:rsidR="009E2550" w:rsidRDefault="009E2550" w:rsidP="009E2550">
      <w:pPr>
        <w:jc w:val="center"/>
        <w:rPr>
          <w:rFonts w:cstheme="minorHAnsi"/>
          <w:lang w:eastAsia="zh-CN"/>
        </w:rPr>
      </w:pPr>
      <w:r>
        <w:rPr>
          <w:rFonts w:cstheme="minorHAnsi" w:hint="eastAsia"/>
          <w:noProof/>
          <w:lang w:eastAsia="zh-CN"/>
        </w:rPr>
        <w:drawing>
          <wp:inline distT="0" distB="0" distL="0" distR="0" wp14:anchorId="45470141" wp14:editId="35552462">
            <wp:extent cx="3510973" cy="1506047"/>
            <wp:effectExtent l="0" t="0" r="0" b="5715"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桌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596" cy="15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EB62" w14:textId="00D24FB1" w:rsidR="009E2550" w:rsidRDefault="009E2550" w:rsidP="009E2550">
      <w:pPr>
        <w:rPr>
          <w:rFonts w:cstheme="minorHAnsi"/>
          <w:lang w:eastAsia="zh-CN"/>
        </w:rPr>
      </w:pPr>
      <w:proofErr w:type="gramStart"/>
      <w:r>
        <w:rPr>
          <w:rFonts w:cstheme="minorHAnsi"/>
          <w:lang w:eastAsia="zh-CN"/>
        </w:rPr>
        <w:t>An</w:t>
      </w:r>
      <w:proofErr w:type="gramEnd"/>
      <w:r>
        <w:rPr>
          <w:rFonts w:cstheme="minorHAnsi"/>
          <w:lang w:eastAsia="zh-CN"/>
        </w:rPr>
        <w:t xml:space="preserve"> group of education shows less default percentages than other groups.</w:t>
      </w:r>
    </w:p>
    <w:p w14:paraId="1F47E762" w14:textId="24846948" w:rsidR="009E2550" w:rsidRDefault="009E2550" w:rsidP="009E2550">
      <w:pPr>
        <w:rPr>
          <w:rFonts w:cstheme="minorHAnsi"/>
          <w:lang w:eastAsia="zh-CN"/>
        </w:rPr>
      </w:pPr>
    </w:p>
    <w:p w14:paraId="5775450A" w14:textId="4A4B9149" w:rsidR="005E029F" w:rsidRDefault="005028C7" w:rsidP="007D5F04">
      <w:pPr>
        <w:rPr>
          <w:rFonts w:cstheme="minorHAnsi"/>
          <w:lang w:eastAsia="zh-CN"/>
        </w:rPr>
      </w:pPr>
      <w:r>
        <w:rPr>
          <w:rFonts w:cstheme="minorHAnsi" w:hint="eastAsia"/>
          <w:lang w:eastAsia="zh-CN"/>
        </w:rPr>
        <w:t>C</w:t>
      </w:r>
      <w:r>
        <w:rPr>
          <w:rFonts w:cstheme="minorHAnsi"/>
          <w:lang w:eastAsia="zh-CN"/>
        </w:rPr>
        <w:t xml:space="preserve">onsider other variables, like </w:t>
      </w:r>
      <w:r w:rsidR="005E0F99">
        <w:rPr>
          <w:rFonts w:cstheme="minorHAnsi"/>
          <w:lang w:eastAsia="zh-CN"/>
        </w:rPr>
        <w:t>SEX to default,</w:t>
      </w:r>
      <w:r w:rsidR="004C341E" w:rsidRPr="004C341E">
        <w:t xml:space="preserve"> </w:t>
      </w:r>
      <w:r w:rsidR="004C341E" w:rsidRPr="004C341E">
        <w:rPr>
          <w:rFonts w:cstheme="minorHAnsi"/>
          <w:lang w:eastAsia="zh-CN"/>
        </w:rPr>
        <w:t>MARRIAGE</w:t>
      </w:r>
      <w:r w:rsidR="004C341E">
        <w:rPr>
          <w:rFonts w:cstheme="minorHAnsi"/>
          <w:lang w:eastAsia="zh-CN"/>
        </w:rPr>
        <w:t xml:space="preserve"> to default,</w:t>
      </w:r>
      <w:r w:rsidR="005E0F99">
        <w:rPr>
          <w:rFonts w:cstheme="minorHAnsi"/>
          <w:lang w:eastAsia="zh-CN"/>
        </w:rPr>
        <w:t xml:space="preserve"> related </w:t>
      </w:r>
      <w:r w:rsidR="005E0F99">
        <w:rPr>
          <w:rFonts w:cstheme="minorHAnsi"/>
        </w:rPr>
        <w:t>p</w:t>
      </w:r>
      <w:r w:rsidR="005E0F99" w:rsidRPr="005E0F99">
        <w:rPr>
          <w:rFonts w:cstheme="minorHAnsi"/>
        </w:rPr>
        <w:t xml:space="preserve">ercentage </w:t>
      </w:r>
      <w:r w:rsidR="004C341E">
        <w:rPr>
          <w:rFonts w:cstheme="minorHAnsi"/>
        </w:rPr>
        <w:t xml:space="preserve">are </w:t>
      </w:r>
      <w:r w:rsidR="005E0F99" w:rsidRPr="005E0F99">
        <w:rPr>
          <w:rFonts w:cstheme="minorHAnsi"/>
        </w:rPr>
        <w:t xml:space="preserve">close to each </w:t>
      </w:r>
      <w:r w:rsidR="004C341E">
        <w:rPr>
          <w:rFonts w:cstheme="minorHAnsi"/>
        </w:rPr>
        <w:t>data point</w:t>
      </w:r>
      <w:r w:rsidR="005E0F99" w:rsidRPr="005E0F99">
        <w:rPr>
          <w:rFonts w:cstheme="minorHAnsi"/>
        </w:rPr>
        <w:t>.</w:t>
      </w:r>
    </w:p>
    <w:p w14:paraId="4CB47CED" w14:textId="7915EF04" w:rsidR="005E029F" w:rsidRDefault="007527E9" w:rsidP="007D5F0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79984A7" wp14:editId="15DAC8B4">
            <wp:extent cx="2369820" cy="755217"/>
            <wp:effectExtent l="0" t="0" r="5080" b="0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097" cy="7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7B642383" wp14:editId="1B0DBCEF">
            <wp:extent cx="2072640" cy="790123"/>
            <wp:effectExtent l="0" t="0" r="0" b="0"/>
            <wp:docPr id="5" name="圖片 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桌 的圖片&#10;&#10;自動產生的描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936" cy="81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E83D" w14:textId="77777777" w:rsidR="007527E9" w:rsidRPr="005E029F" w:rsidRDefault="007527E9" w:rsidP="007D5F04">
      <w:pPr>
        <w:rPr>
          <w:rFonts w:cstheme="minorHAnsi" w:hint="eastAsia"/>
        </w:rPr>
      </w:pPr>
    </w:p>
    <w:p w14:paraId="5633692B" w14:textId="77777777" w:rsidR="00DF6357" w:rsidRDefault="00DF6357" w:rsidP="00DF6357">
      <w:pPr>
        <w:rPr>
          <w:rFonts w:cstheme="minorHAnsi"/>
          <w:lang w:eastAsia="zh-CN"/>
        </w:rPr>
      </w:pPr>
      <w:r w:rsidRPr="00DF6357">
        <w:rPr>
          <w:rFonts w:cstheme="minorHAnsi"/>
          <w:lang w:eastAsia="zh-CN"/>
        </w:rPr>
        <w:lastRenderedPageBreak/>
        <w:t xml:space="preserve">Age to default, related percentage follows a normal distribution. </w:t>
      </w:r>
      <w:proofErr w:type="gramStart"/>
      <w:r w:rsidRPr="00DF6357">
        <w:rPr>
          <w:rFonts w:cstheme="minorHAnsi"/>
          <w:lang w:eastAsia="zh-CN"/>
        </w:rPr>
        <w:t>So</w:t>
      </w:r>
      <w:proofErr w:type="gramEnd"/>
      <w:r w:rsidRPr="00DF6357">
        <w:rPr>
          <w:rFonts w:cstheme="minorHAnsi"/>
          <w:lang w:eastAsia="zh-CN"/>
        </w:rPr>
        <w:t xml:space="preserve"> these variables change, it wouldn’t affect a lot the result of default. </w:t>
      </w:r>
    </w:p>
    <w:p w14:paraId="27505446" w14:textId="286217AF" w:rsidR="005E0F99" w:rsidRPr="00555BAC" w:rsidRDefault="007527E9" w:rsidP="007527E9">
      <w:pPr>
        <w:jc w:val="center"/>
        <w:rPr>
          <w:rFonts w:cstheme="minorHAnsi" w:hint="eastAsia"/>
        </w:rPr>
      </w:pPr>
      <w:r>
        <w:rPr>
          <w:rFonts w:cstheme="minorHAnsi" w:hint="eastAsia"/>
          <w:noProof/>
        </w:rPr>
        <w:drawing>
          <wp:inline distT="0" distB="0" distL="0" distR="0" wp14:anchorId="3F10C61C" wp14:editId="22CE6D60">
            <wp:extent cx="1880103" cy="5082540"/>
            <wp:effectExtent l="0" t="0" r="0" b="0"/>
            <wp:docPr id="6" name="圖片 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桌 的圖片&#10;&#10;自動產生的描述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353" cy="50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F99" w:rsidRPr="00555BAC" w:rsidSect="00A450C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47CE7" w14:textId="77777777" w:rsidR="00B70C49" w:rsidRDefault="00B70C49" w:rsidP="00DF6357">
      <w:r>
        <w:separator/>
      </w:r>
    </w:p>
  </w:endnote>
  <w:endnote w:type="continuationSeparator" w:id="0">
    <w:p w14:paraId="538FED3D" w14:textId="77777777" w:rsidR="00B70C49" w:rsidRDefault="00B70C49" w:rsidP="00DF6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ADAA6" w14:textId="77777777" w:rsidR="00B70C49" w:rsidRDefault="00B70C49" w:rsidP="00DF6357">
      <w:r>
        <w:separator/>
      </w:r>
    </w:p>
  </w:footnote>
  <w:footnote w:type="continuationSeparator" w:id="0">
    <w:p w14:paraId="3068B8DC" w14:textId="77777777" w:rsidR="00B70C49" w:rsidRDefault="00B70C49" w:rsidP="00DF6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A7"/>
    <w:rsid w:val="000923C9"/>
    <w:rsid w:val="000F4B9E"/>
    <w:rsid w:val="001F01A7"/>
    <w:rsid w:val="00262C9F"/>
    <w:rsid w:val="002C7F6D"/>
    <w:rsid w:val="003141FC"/>
    <w:rsid w:val="00427947"/>
    <w:rsid w:val="004C341E"/>
    <w:rsid w:val="005028C7"/>
    <w:rsid w:val="0050291B"/>
    <w:rsid w:val="00555BAC"/>
    <w:rsid w:val="005E029F"/>
    <w:rsid w:val="005E0F99"/>
    <w:rsid w:val="005E6E27"/>
    <w:rsid w:val="007527E9"/>
    <w:rsid w:val="00755205"/>
    <w:rsid w:val="007D5F04"/>
    <w:rsid w:val="009E2550"/>
    <w:rsid w:val="009F5DFE"/>
    <w:rsid w:val="00A450C9"/>
    <w:rsid w:val="00B10DDF"/>
    <w:rsid w:val="00B70C49"/>
    <w:rsid w:val="00C8175C"/>
    <w:rsid w:val="00D74178"/>
    <w:rsid w:val="00DA433E"/>
    <w:rsid w:val="00DF6357"/>
    <w:rsid w:val="00E3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1CB5"/>
  <w15:chartTrackingRefBased/>
  <w15:docId w15:val="{FC8D4EBC-D1FF-984F-B68A-6D655EDD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3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63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63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63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MAN, Yat Fu</dc:creator>
  <cp:keywords/>
  <dc:description/>
  <cp:lastModifiedBy>MAN, Yat Fu</cp:lastModifiedBy>
  <cp:revision>18</cp:revision>
  <dcterms:created xsi:type="dcterms:W3CDTF">2022-04-29T10:14:00Z</dcterms:created>
  <dcterms:modified xsi:type="dcterms:W3CDTF">2022-04-30T07:49:00Z</dcterms:modified>
</cp:coreProperties>
</file>