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C49A5" w14:textId="0A80395A" w:rsidR="00B3315A" w:rsidRDefault="005D2BDE" w:rsidP="005D2BDE">
      <w:pPr>
        <w:pStyle w:val="Heading1"/>
        <w:jc w:val="center"/>
        <w:rPr>
          <w:b/>
          <w:bCs/>
          <w:sz w:val="48"/>
          <w:szCs w:val="48"/>
        </w:rPr>
      </w:pPr>
      <w:r w:rsidRPr="005D2BDE">
        <w:rPr>
          <w:b/>
          <w:bCs/>
          <w:sz w:val="48"/>
          <w:szCs w:val="48"/>
        </w:rPr>
        <w:t>Task 5 D: Custom vision</w:t>
      </w:r>
    </w:p>
    <w:p w14:paraId="60663768" w14:textId="77777777" w:rsidR="005D2BDE" w:rsidRDefault="005D2BDE" w:rsidP="005D2BDE"/>
    <w:p w14:paraId="5E5BD596" w14:textId="2ECAE6FA" w:rsidR="005D2BDE" w:rsidRDefault="005D2BDE" w:rsidP="00536577">
      <w:pPr>
        <w:pStyle w:val="Heading2"/>
      </w:pPr>
      <w:r w:rsidRPr="005D2BDE">
        <w:t>Prerequisites</w:t>
      </w:r>
    </w:p>
    <w:p w14:paraId="7906A2DC" w14:textId="20F147D3" w:rsidR="005D2BDE" w:rsidRDefault="005D2BDE" w:rsidP="005D2BDE">
      <w:pPr>
        <w:pStyle w:val="ListParagraph"/>
        <w:numPr>
          <w:ilvl w:val="0"/>
          <w:numId w:val="1"/>
        </w:numPr>
      </w:pPr>
      <w:r>
        <w:t>Install libraries that will be required for this task</w:t>
      </w:r>
    </w:p>
    <w:p w14:paraId="0939CF34" w14:textId="31AAD2E2" w:rsidR="005D2BDE" w:rsidRDefault="005D2BDE" w:rsidP="005D2BDE">
      <w:pPr>
        <w:pStyle w:val="ListParagraph"/>
      </w:pPr>
      <w:r>
        <w:rPr>
          <w:noProof/>
        </w:rPr>
        <w:drawing>
          <wp:inline distT="0" distB="0" distL="0" distR="0" wp14:anchorId="0168F2BC" wp14:editId="18B05C16">
            <wp:extent cx="2719114" cy="977252"/>
            <wp:effectExtent l="0" t="0" r="5080" b="0"/>
            <wp:docPr id="156383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34995" name=""/>
                    <pic:cNvPicPr/>
                  </pic:nvPicPr>
                  <pic:blipFill>
                    <a:blip r:embed="rId5"/>
                    <a:stretch>
                      <a:fillRect/>
                    </a:stretch>
                  </pic:blipFill>
                  <pic:spPr>
                    <a:xfrm>
                      <a:off x="0" y="0"/>
                      <a:ext cx="2732801" cy="982171"/>
                    </a:xfrm>
                    <a:prstGeom prst="rect">
                      <a:avLst/>
                    </a:prstGeom>
                  </pic:spPr>
                </pic:pic>
              </a:graphicData>
            </a:graphic>
          </wp:inline>
        </w:drawing>
      </w:r>
    </w:p>
    <w:p w14:paraId="26A10DB9" w14:textId="77777777" w:rsidR="005D2BDE" w:rsidRDefault="005D2BDE" w:rsidP="005D2BDE">
      <w:pPr>
        <w:pStyle w:val="ListParagraph"/>
      </w:pPr>
    </w:p>
    <w:p w14:paraId="0A3B3E3C" w14:textId="577EB979" w:rsidR="005D2BDE" w:rsidRDefault="005D2BDE" w:rsidP="005D2BDE">
      <w:pPr>
        <w:pStyle w:val="ListParagraph"/>
        <w:numPr>
          <w:ilvl w:val="0"/>
          <w:numId w:val="1"/>
        </w:numPr>
      </w:pPr>
      <w:r>
        <w:t>Import libraries</w:t>
      </w:r>
    </w:p>
    <w:p w14:paraId="58C27CC3" w14:textId="76717431" w:rsidR="005D2BDE" w:rsidRDefault="00413782" w:rsidP="005D2BDE">
      <w:pPr>
        <w:pStyle w:val="ListParagraph"/>
      </w:pPr>
      <w:r>
        <w:rPr>
          <w:noProof/>
        </w:rPr>
        <w:drawing>
          <wp:inline distT="0" distB="0" distL="0" distR="0" wp14:anchorId="79836D77" wp14:editId="52E5254E">
            <wp:extent cx="4673654" cy="1456723"/>
            <wp:effectExtent l="0" t="0" r="0" b="0"/>
            <wp:docPr id="178315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54258" name=""/>
                    <pic:cNvPicPr/>
                  </pic:nvPicPr>
                  <pic:blipFill>
                    <a:blip r:embed="rId6"/>
                    <a:stretch>
                      <a:fillRect/>
                    </a:stretch>
                  </pic:blipFill>
                  <pic:spPr>
                    <a:xfrm>
                      <a:off x="0" y="0"/>
                      <a:ext cx="4693828" cy="1463011"/>
                    </a:xfrm>
                    <a:prstGeom prst="rect">
                      <a:avLst/>
                    </a:prstGeom>
                  </pic:spPr>
                </pic:pic>
              </a:graphicData>
            </a:graphic>
          </wp:inline>
        </w:drawing>
      </w:r>
    </w:p>
    <w:p w14:paraId="67D071E6" w14:textId="77777777" w:rsidR="005D2BDE" w:rsidRDefault="005D2BDE" w:rsidP="005D2BDE">
      <w:pPr>
        <w:pStyle w:val="ListParagraph"/>
      </w:pPr>
    </w:p>
    <w:p w14:paraId="3CDC1088" w14:textId="338E8635" w:rsidR="005D2BDE" w:rsidRDefault="005D2BDE" w:rsidP="005D2BDE">
      <w:pPr>
        <w:pStyle w:val="ListParagraph"/>
        <w:numPr>
          <w:ilvl w:val="0"/>
          <w:numId w:val="1"/>
        </w:numPr>
      </w:pPr>
      <w:r>
        <w:t>Setting Azure Custom Vision in Azure portal</w:t>
      </w:r>
    </w:p>
    <w:p w14:paraId="362518ED" w14:textId="7D88A1FD" w:rsidR="005D2BDE" w:rsidRDefault="005D2BDE" w:rsidP="005D2BDE">
      <w:pPr>
        <w:pStyle w:val="ListParagraph"/>
        <w:numPr>
          <w:ilvl w:val="1"/>
          <w:numId w:val="1"/>
        </w:numPr>
      </w:pPr>
      <w:r>
        <w:t>Resource Group set-up:</w:t>
      </w:r>
    </w:p>
    <w:p w14:paraId="0BD1090C" w14:textId="25CE3C42" w:rsidR="005D2BDE" w:rsidRDefault="005D2BDE" w:rsidP="005D2BDE">
      <w:pPr>
        <w:pStyle w:val="ListParagraph"/>
        <w:ind w:left="1440"/>
      </w:pPr>
      <w:r>
        <w:rPr>
          <w:noProof/>
        </w:rPr>
        <w:drawing>
          <wp:inline distT="0" distB="0" distL="0" distR="0" wp14:anchorId="73EA6612" wp14:editId="59C8F5E5">
            <wp:extent cx="3997117" cy="2474569"/>
            <wp:effectExtent l="0" t="0" r="3810" b="2540"/>
            <wp:docPr id="127134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44954" name=""/>
                    <pic:cNvPicPr/>
                  </pic:nvPicPr>
                  <pic:blipFill>
                    <a:blip r:embed="rId7"/>
                    <a:stretch>
                      <a:fillRect/>
                    </a:stretch>
                  </pic:blipFill>
                  <pic:spPr>
                    <a:xfrm>
                      <a:off x="0" y="0"/>
                      <a:ext cx="4004320" cy="2479028"/>
                    </a:xfrm>
                    <a:prstGeom prst="rect">
                      <a:avLst/>
                    </a:prstGeom>
                  </pic:spPr>
                </pic:pic>
              </a:graphicData>
            </a:graphic>
          </wp:inline>
        </w:drawing>
      </w:r>
    </w:p>
    <w:p w14:paraId="195AAD6A" w14:textId="77777777" w:rsidR="005D2BDE" w:rsidRDefault="005D2BDE" w:rsidP="005D2BDE">
      <w:pPr>
        <w:pStyle w:val="ListParagraph"/>
        <w:ind w:left="1440"/>
      </w:pPr>
    </w:p>
    <w:p w14:paraId="0336D4A6" w14:textId="688A12AB" w:rsidR="005D2BDE" w:rsidRDefault="005D2BDE" w:rsidP="005D2BDE">
      <w:pPr>
        <w:pStyle w:val="ListParagraph"/>
        <w:numPr>
          <w:ilvl w:val="1"/>
          <w:numId w:val="1"/>
        </w:numPr>
      </w:pPr>
      <w:r>
        <w:t xml:space="preserve">Creating </w:t>
      </w:r>
      <w:r>
        <w:t>custom</w:t>
      </w:r>
      <w:r>
        <w:t xml:space="preserve"> vision service in Azure AI service</w:t>
      </w:r>
    </w:p>
    <w:p w14:paraId="247F903E" w14:textId="2278607B" w:rsidR="005D2BDE" w:rsidRDefault="005D2BDE" w:rsidP="005D2BDE">
      <w:pPr>
        <w:pStyle w:val="ListParagraph"/>
        <w:ind w:left="1440"/>
      </w:pPr>
      <w:r>
        <w:rPr>
          <w:noProof/>
        </w:rPr>
        <w:lastRenderedPageBreak/>
        <w:drawing>
          <wp:inline distT="0" distB="0" distL="0" distR="0" wp14:anchorId="7F1A0E38" wp14:editId="2304933F">
            <wp:extent cx="3959449" cy="2398669"/>
            <wp:effectExtent l="0" t="0" r="3175" b="1905"/>
            <wp:docPr id="1954207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07849" name=""/>
                    <pic:cNvPicPr/>
                  </pic:nvPicPr>
                  <pic:blipFill>
                    <a:blip r:embed="rId8"/>
                    <a:stretch>
                      <a:fillRect/>
                    </a:stretch>
                  </pic:blipFill>
                  <pic:spPr>
                    <a:xfrm>
                      <a:off x="0" y="0"/>
                      <a:ext cx="3965896" cy="2402574"/>
                    </a:xfrm>
                    <a:prstGeom prst="rect">
                      <a:avLst/>
                    </a:prstGeom>
                  </pic:spPr>
                </pic:pic>
              </a:graphicData>
            </a:graphic>
          </wp:inline>
        </w:drawing>
      </w:r>
    </w:p>
    <w:p w14:paraId="0F4DF7F3" w14:textId="77777777" w:rsidR="00536577" w:rsidRDefault="00536577" w:rsidP="005D2BDE">
      <w:pPr>
        <w:pStyle w:val="ListParagraph"/>
        <w:ind w:left="1440"/>
      </w:pPr>
    </w:p>
    <w:p w14:paraId="482ED9DC" w14:textId="3D9BC825" w:rsidR="005D2BDE" w:rsidRDefault="005D2BDE" w:rsidP="00536577">
      <w:pPr>
        <w:pStyle w:val="Heading2"/>
      </w:pPr>
      <w:r>
        <w:t>Azure Custom Vision Notebook</w:t>
      </w:r>
    </w:p>
    <w:p w14:paraId="423B7D2E" w14:textId="136D3A7A" w:rsidR="005D2BDE" w:rsidRDefault="005D2BDE" w:rsidP="005D2BDE">
      <w:r>
        <w:t xml:space="preserve">In our notebook we will be using azure custom vision client to analyze different images and videos as input </w:t>
      </w:r>
      <w:r w:rsidR="00413782">
        <w:t>and then detecting the objects in videos.</w:t>
      </w:r>
    </w:p>
    <w:p w14:paraId="39EF9506" w14:textId="45413E2F" w:rsidR="00413782" w:rsidRDefault="00413782" w:rsidP="005D2BDE">
      <w:r w:rsidRPr="00413782">
        <w:t>Read</w:t>
      </w:r>
      <w:r>
        <w:t>ing</w:t>
      </w:r>
      <w:r w:rsidRPr="00413782">
        <w:t xml:space="preserve"> the environment variables to authenticate to the Computer Vision resource</w:t>
      </w:r>
      <w:r>
        <w:t>.</w:t>
      </w:r>
    </w:p>
    <w:p w14:paraId="326F629D" w14:textId="6AF1FD66" w:rsidR="00413782" w:rsidRDefault="00413782" w:rsidP="005D2BDE">
      <w:r>
        <w:rPr>
          <w:noProof/>
        </w:rPr>
        <w:drawing>
          <wp:inline distT="0" distB="0" distL="0" distR="0" wp14:anchorId="60932033" wp14:editId="4A22F889">
            <wp:extent cx="4930140" cy="916355"/>
            <wp:effectExtent l="0" t="0" r="3810" b="0"/>
            <wp:docPr id="101338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89671" name=""/>
                    <pic:cNvPicPr/>
                  </pic:nvPicPr>
                  <pic:blipFill>
                    <a:blip r:embed="rId9"/>
                    <a:stretch>
                      <a:fillRect/>
                    </a:stretch>
                  </pic:blipFill>
                  <pic:spPr>
                    <a:xfrm>
                      <a:off x="0" y="0"/>
                      <a:ext cx="4934191" cy="917108"/>
                    </a:xfrm>
                    <a:prstGeom prst="rect">
                      <a:avLst/>
                    </a:prstGeom>
                  </pic:spPr>
                </pic:pic>
              </a:graphicData>
            </a:graphic>
          </wp:inline>
        </w:drawing>
      </w:r>
    </w:p>
    <w:p w14:paraId="5E3AA7CB" w14:textId="77777777" w:rsidR="00413782" w:rsidRDefault="00413782" w:rsidP="00413782">
      <w:r>
        <w:t>We're going to use a tool called OpenCV to change videos into pictures. First, we need to do something called "object detection." This means finding things in the video.</w:t>
      </w:r>
      <w:r>
        <w:t xml:space="preserve"> </w:t>
      </w:r>
      <w:r>
        <w:t>Here's how we do it:</w:t>
      </w:r>
    </w:p>
    <w:p w14:paraId="01897FA0" w14:textId="77777777" w:rsidR="00413782" w:rsidRDefault="00413782" w:rsidP="00413782">
      <w:pPr>
        <w:pStyle w:val="ListParagraph"/>
        <w:numPr>
          <w:ilvl w:val="0"/>
          <w:numId w:val="1"/>
        </w:numPr>
      </w:pPr>
      <w:r>
        <w:t>Using OpenCV: This is a tool we'll use to work with videos.</w:t>
      </w:r>
    </w:p>
    <w:p w14:paraId="066BF989" w14:textId="77777777" w:rsidR="00413782" w:rsidRDefault="00413782" w:rsidP="00413782">
      <w:pPr>
        <w:pStyle w:val="ListParagraph"/>
        <w:numPr>
          <w:ilvl w:val="0"/>
          <w:numId w:val="1"/>
        </w:numPr>
      </w:pPr>
      <w:r>
        <w:t>Converting the Video: We'll use something called cv2 VideoCapture to take the video and turn it into lots of pictures.</w:t>
      </w:r>
    </w:p>
    <w:p w14:paraId="730B5228" w14:textId="08E64EDC" w:rsidR="00413782" w:rsidRDefault="00413782" w:rsidP="00413782">
      <w:pPr>
        <w:pStyle w:val="ListParagraph"/>
        <w:numPr>
          <w:ilvl w:val="0"/>
          <w:numId w:val="1"/>
        </w:numPr>
      </w:pPr>
      <w:r>
        <w:t>Going through the Frames: We'll look at each picture, one by one, and change it into its own separate picture. Then, we can study each picture on its own.</w:t>
      </w:r>
    </w:p>
    <w:p w14:paraId="1A36CF94" w14:textId="40AE8184" w:rsidR="00413782" w:rsidRDefault="00413782" w:rsidP="00413782">
      <w:r w:rsidRPr="00413782">
        <w:t>This code uses two modules called OpenCV and OS. It's made to take frames out of video files. The function called "</w:t>
      </w:r>
      <w:proofErr w:type="spellStart"/>
      <w:r w:rsidRPr="00413782">
        <w:t>save_frames_from_video</w:t>
      </w:r>
      <w:proofErr w:type="spellEnd"/>
      <w:r w:rsidRPr="00413782">
        <w:t>" does a few things. First, it opens a video file. Then, it makes a new folder where it will put the frames. After that, it counts all the frames in the video. Next, it goes through each frame. It saves every 100th frame as a picture in the new folder.</w:t>
      </w:r>
    </w:p>
    <w:p w14:paraId="5D71E6D7" w14:textId="2953B9F4" w:rsidR="00413782" w:rsidRDefault="00413782" w:rsidP="00413782">
      <w:pPr>
        <w:ind w:left="360"/>
      </w:pPr>
      <w:r>
        <w:rPr>
          <w:noProof/>
        </w:rPr>
        <w:lastRenderedPageBreak/>
        <w:drawing>
          <wp:inline distT="0" distB="0" distL="0" distR="0" wp14:anchorId="0C11A10E" wp14:editId="6C10C92F">
            <wp:extent cx="4142606" cy="5577840"/>
            <wp:effectExtent l="0" t="0" r="0" b="3810"/>
            <wp:docPr id="205858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80888" name=""/>
                    <pic:cNvPicPr/>
                  </pic:nvPicPr>
                  <pic:blipFill>
                    <a:blip r:embed="rId10"/>
                    <a:stretch>
                      <a:fillRect/>
                    </a:stretch>
                  </pic:blipFill>
                  <pic:spPr>
                    <a:xfrm>
                      <a:off x="0" y="0"/>
                      <a:ext cx="4146420" cy="5582976"/>
                    </a:xfrm>
                    <a:prstGeom prst="rect">
                      <a:avLst/>
                    </a:prstGeom>
                  </pic:spPr>
                </pic:pic>
              </a:graphicData>
            </a:graphic>
          </wp:inline>
        </w:drawing>
      </w:r>
    </w:p>
    <w:p w14:paraId="6477E580" w14:textId="77777777" w:rsidR="00413782" w:rsidRDefault="00413782" w:rsidP="00413782">
      <w:pPr>
        <w:ind w:left="360"/>
      </w:pPr>
    </w:p>
    <w:p w14:paraId="79542270" w14:textId="798714B7" w:rsidR="00413782" w:rsidRDefault="00413782" w:rsidP="00413782">
      <w:pPr>
        <w:ind w:left="360"/>
      </w:pPr>
      <w:r>
        <w:t>Output:</w:t>
      </w:r>
    </w:p>
    <w:p w14:paraId="0B6E875B" w14:textId="553506FE" w:rsidR="00413782" w:rsidRDefault="00413782" w:rsidP="00413782">
      <w:pPr>
        <w:ind w:left="360"/>
      </w:pPr>
      <w:r>
        <w:rPr>
          <w:noProof/>
        </w:rPr>
        <w:drawing>
          <wp:inline distT="0" distB="0" distL="0" distR="0" wp14:anchorId="6E5A1B68" wp14:editId="64F6A27F">
            <wp:extent cx="1889760" cy="3000771"/>
            <wp:effectExtent l="0" t="0" r="0" b="9525"/>
            <wp:docPr id="154462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27287" name=""/>
                    <pic:cNvPicPr/>
                  </pic:nvPicPr>
                  <pic:blipFill>
                    <a:blip r:embed="rId11"/>
                    <a:stretch>
                      <a:fillRect/>
                    </a:stretch>
                  </pic:blipFill>
                  <pic:spPr>
                    <a:xfrm>
                      <a:off x="0" y="0"/>
                      <a:ext cx="1895405" cy="3009734"/>
                    </a:xfrm>
                    <a:prstGeom prst="rect">
                      <a:avLst/>
                    </a:prstGeom>
                  </pic:spPr>
                </pic:pic>
              </a:graphicData>
            </a:graphic>
          </wp:inline>
        </w:drawing>
      </w:r>
    </w:p>
    <w:p w14:paraId="66342555" w14:textId="77777777" w:rsidR="00413782" w:rsidRDefault="00413782" w:rsidP="00413782">
      <w:pPr>
        <w:ind w:left="360"/>
      </w:pPr>
    </w:p>
    <w:p w14:paraId="19B7A6FC" w14:textId="55D288B2" w:rsidR="00413782" w:rsidRDefault="00413782" w:rsidP="00536577">
      <w:pPr>
        <w:pStyle w:val="Heading2"/>
      </w:pPr>
      <w:r>
        <w:lastRenderedPageBreak/>
        <w:t>Uploading images for Model Training</w:t>
      </w:r>
    </w:p>
    <w:p w14:paraId="25AE18F6" w14:textId="77777777" w:rsidR="00413782" w:rsidRDefault="00413782" w:rsidP="00413782">
      <w:r>
        <w:t>First, after getting pictures from the video, I put them into a project on Azure Custom Vision to teach a computer model.</w:t>
      </w:r>
    </w:p>
    <w:p w14:paraId="4BA518EE" w14:textId="3A671586" w:rsidR="00413782" w:rsidRDefault="00413782" w:rsidP="00413782">
      <w:pPr>
        <w:pStyle w:val="ListParagraph"/>
        <w:numPr>
          <w:ilvl w:val="0"/>
          <w:numId w:val="1"/>
        </w:numPr>
      </w:pPr>
      <w:r>
        <w:t>Tagging: I looked at each picture and put labels on them like "car"</w:t>
      </w:r>
      <w:r>
        <w:t>,</w:t>
      </w:r>
      <w:r>
        <w:t xml:space="preserve"> "person"</w:t>
      </w:r>
      <w:r>
        <w:t>,</w:t>
      </w:r>
      <w:r>
        <w:t xml:space="preserve"> "</w:t>
      </w:r>
      <w:r>
        <w:t>big vehicle</w:t>
      </w:r>
      <w:r>
        <w:t>"</w:t>
      </w:r>
      <w:r>
        <w:t xml:space="preserve"> and more.</w:t>
      </w:r>
    </w:p>
    <w:p w14:paraId="1F28BBA2" w14:textId="7DFC1B02" w:rsidR="00413782" w:rsidRDefault="00413782" w:rsidP="00413782">
      <w:pPr>
        <w:pStyle w:val="ListParagraph"/>
        <w:numPr>
          <w:ilvl w:val="0"/>
          <w:numId w:val="1"/>
        </w:numPr>
      </w:pPr>
      <w:r>
        <w:t>Teaching the Model: I uploaded the labeled pictures to Azure Custom Vision. The computer uses these to learn how to find and name things in the pictures. This helps it to understand what's in the video frames better.</w:t>
      </w:r>
    </w:p>
    <w:p w14:paraId="0AE41A72" w14:textId="623F3E92" w:rsidR="00536577" w:rsidRDefault="00536577" w:rsidP="00536577">
      <w:r>
        <w:rPr>
          <w:noProof/>
        </w:rPr>
        <w:drawing>
          <wp:inline distT="0" distB="0" distL="0" distR="0" wp14:anchorId="2F504B38" wp14:editId="277A9220">
            <wp:extent cx="3840480" cy="2518423"/>
            <wp:effectExtent l="0" t="0" r="7620" b="0"/>
            <wp:docPr id="7303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1037" name=""/>
                    <pic:cNvPicPr/>
                  </pic:nvPicPr>
                  <pic:blipFill>
                    <a:blip r:embed="rId12"/>
                    <a:stretch>
                      <a:fillRect/>
                    </a:stretch>
                  </pic:blipFill>
                  <pic:spPr>
                    <a:xfrm>
                      <a:off x="0" y="0"/>
                      <a:ext cx="3844030" cy="2520751"/>
                    </a:xfrm>
                    <a:prstGeom prst="rect">
                      <a:avLst/>
                    </a:prstGeom>
                  </pic:spPr>
                </pic:pic>
              </a:graphicData>
            </a:graphic>
          </wp:inline>
        </w:drawing>
      </w:r>
    </w:p>
    <w:p w14:paraId="68952AC0" w14:textId="67031A46" w:rsidR="00536577" w:rsidRDefault="00536577" w:rsidP="00536577">
      <w:r w:rsidRPr="00536577">
        <w:t>We're doing well in recognizing objects, with an accuracy of 8</w:t>
      </w:r>
      <w:r>
        <w:t>7.5</w:t>
      </w:r>
      <w:r w:rsidRPr="00536577">
        <w:t xml:space="preserve">%. But we're not so good at finding all the objects, with </w:t>
      </w:r>
      <w:r>
        <w:t>recall rate</w:t>
      </w:r>
      <w:r w:rsidRPr="00536577">
        <w:t xml:space="preserve"> </w:t>
      </w:r>
      <w:r>
        <w:t>36.5</w:t>
      </w:r>
      <w:r w:rsidRPr="00536577">
        <w:t xml:space="preserve">% of them being detected. Overall, our performance is </w:t>
      </w:r>
      <w:r>
        <w:t>good</w:t>
      </w:r>
      <w:r w:rsidRPr="00536577">
        <w:t>, with a mean average precision</w:t>
      </w:r>
      <w:r>
        <w:t>(</w:t>
      </w:r>
      <w:proofErr w:type="spellStart"/>
      <w:r>
        <w:t>mAP</w:t>
      </w:r>
      <w:proofErr w:type="spellEnd"/>
      <w:r>
        <w:t>)</w:t>
      </w:r>
      <w:r w:rsidRPr="00536577">
        <w:t xml:space="preserve"> of </w:t>
      </w:r>
      <w:r>
        <w:t>70</w:t>
      </w:r>
      <w:r w:rsidRPr="00536577">
        <w:t>%.</w:t>
      </w:r>
    </w:p>
    <w:p w14:paraId="3D660836" w14:textId="77777777" w:rsidR="00536577" w:rsidRDefault="00536577" w:rsidP="00536577"/>
    <w:p w14:paraId="63DB8E40" w14:textId="77777777" w:rsidR="00536577" w:rsidRDefault="00536577" w:rsidP="00536577">
      <w:pPr>
        <w:pStyle w:val="Heading2"/>
      </w:pPr>
      <w:r>
        <w:t>Converting Test Video to Image Frame</w:t>
      </w:r>
    </w:p>
    <w:p w14:paraId="106CD932" w14:textId="01FD0CAA" w:rsidR="00536577" w:rsidRDefault="00536577" w:rsidP="00536577">
      <w:r>
        <w:t xml:space="preserve">I again defined the function </w:t>
      </w:r>
      <w:proofErr w:type="spellStart"/>
      <w:r>
        <w:t>save_frames_from_video</w:t>
      </w:r>
      <w:proofErr w:type="spellEnd"/>
      <w:r>
        <w:t xml:space="preserve"> that extracts frames from a video file in the prediction/ directory and saves them as PNG images inside a directory with suffix _frames.</w:t>
      </w:r>
    </w:p>
    <w:p w14:paraId="5E8BC2E6" w14:textId="44491099" w:rsidR="00536577" w:rsidRDefault="00536577" w:rsidP="00536577"/>
    <w:p w14:paraId="6C43DDF3" w14:textId="4D3E1A13" w:rsidR="00536577" w:rsidRDefault="00536577" w:rsidP="00536577">
      <w:r>
        <w:rPr>
          <w:noProof/>
        </w:rPr>
        <w:drawing>
          <wp:inline distT="0" distB="0" distL="0" distR="0" wp14:anchorId="597A2BB7" wp14:editId="63F87219">
            <wp:extent cx="3432180" cy="4160520"/>
            <wp:effectExtent l="0" t="0" r="0" b="0"/>
            <wp:docPr id="539416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16357" name=""/>
                    <pic:cNvPicPr/>
                  </pic:nvPicPr>
                  <pic:blipFill>
                    <a:blip r:embed="rId13"/>
                    <a:stretch>
                      <a:fillRect/>
                    </a:stretch>
                  </pic:blipFill>
                  <pic:spPr>
                    <a:xfrm>
                      <a:off x="0" y="0"/>
                      <a:ext cx="3437485" cy="4166951"/>
                    </a:xfrm>
                    <a:prstGeom prst="rect">
                      <a:avLst/>
                    </a:prstGeom>
                  </pic:spPr>
                </pic:pic>
              </a:graphicData>
            </a:graphic>
          </wp:inline>
        </w:drawing>
      </w:r>
    </w:p>
    <w:p w14:paraId="2DABE83F" w14:textId="77777777" w:rsidR="00536577" w:rsidRDefault="00536577" w:rsidP="00536577">
      <w:pPr>
        <w:pStyle w:val="Heading2"/>
      </w:pPr>
      <w:r>
        <w:lastRenderedPageBreak/>
        <w:t>Predicting Object Tags Using Azure Custom Vision SD</w:t>
      </w:r>
      <w:r>
        <w:rPr>
          <w:rFonts w:ascii="Cambria Math" w:hAnsi="Cambria Math" w:cs="Cambria Math"/>
        </w:rPr>
        <w:t>K</w:t>
      </w:r>
    </w:p>
    <w:p w14:paraId="4D662847" w14:textId="112AAFEE" w:rsidR="00536577" w:rsidRDefault="00536577" w:rsidP="00536577">
      <w:r>
        <w:t>In this section, I utilize the Azure Custom Vision SD</w:t>
      </w:r>
      <w:r>
        <w:rPr>
          <w:rFonts w:ascii="Cambria Math" w:hAnsi="Cambria Math" w:cs="Cambria Math"/>
        </w:rPr>
        <w:t>K</w:t>
      </w:r>
      <w:r>
        <w:t xml:space="preserve"> to predict object tags within images extracted from </w:t>
      </w:r>
      <w:proofErr w:type="gramStart"/>
      <w:r>
        <w:t>the a</w:t>
      </w:r>
      <w:proofErr w:type="gramEnd"/>
      <w:r>
        <w:t xml:space="preserve"> test video. The provided code provides the necessary credentials and parameters for prediction which includes the prediction key, endpoint, model name, and threshold for confidence</w:t>
      </w:r>
    </w:p>
    <w:p w14:paraId="465DAA30" w14:textId="5233422C" w:rsidR="00536577" w:rsidRDefault="00536577" w:rsidP="00536577">
      <w:r>
        <w:rPr>
          <w:noProof/>
        </w:rPr>
        <w:drawing>
          <wp:inline distT="0" distB="0" distL="0" distR="0" wp14:anchorId="137E66F5" wp14:editId="734077BA">
            <wp:extent cx="4198274" cy="5433060"/>
            <wp:effectExtent l="0" t="0" r="0" b="0"/>
            <wp:docPr id="114200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07433" name=""/>
                    <pic:cNvPicPr/>
                  </pic:nvPicPr>
                  <pic:blipFill>
                    <a:blip r:embed="rId14"/>
                    <a:stretch>
                      <a:fillRect/>
                    </a:stretch>
                  </pic:blipFill>
                  <pic:spPr>
                    <a:xfrm>
                      <a:off x="0" y="0"/>
                      <a:ext cx="4199392" cy="5434507"/>
                    </a:xfrm>
                    <a:prstGeom prst="rect">
                      <a:avLst/>
                    </a:prstGeom>
                  </pic:spPr>
                </pic:pic>
              </a:graphicData>
            </a:graphic>
          </wp:inline>
        </w:drawing>
      </w:r>
    </w:p>
    <w:p w14:paraId="1DDDEDFF" w14:textId="77777777" w:rsidR="00536577" w:rsidRDefault="00536577" w:rsidP="00536577"/>
    <w:p w14:paraId="2CC2FBD5" w14:textId="2FA19D3D" w:rsidR="00536577" w:rsidRDefault="00536577" w:rsidP="00536577">
      <w:pPr>
        <w:pStyle w:val="Heading2"/>
      </w:pPr>
      <w:r>
        <w:lastRenderedPageBreak/>
        <w:t>Converting the Video back to MP4 with Bounding Box</w:t>
      </w:r>
    </w:p>
    <w:p w14:paraId="421533FB" w14:textId="5F1BB31F" w:rsidR="00536577" w:rsidRPr="005D2BDE" w:rsidRDefault="00536577" w:rsidP="00536577">
      <w:r>
        <w:rPr>
          <w:noProof/>
        </w:rPr>
        <w:drawing>
          <wp:inline distT="0" distB="0" distL="0" distR="0" wp14:anchorId="44B3A7BE" wp14:editId="53EFBA4C">
            <wp:extent cx="4196217" cy="4274820"/>
            <wp:effectExtent l="0" t="0" r="0" b="0"/>
            <wp:docPr id="147611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15170" name=""/>
                    <pic:cNvPicPr/>
                  </pic:nvPicPr>
                  <pic:blipFill>
                    <a:blip r:embed="rId15"/>
                    <a:stretch>
                      <a:fillRect/>
                    </a:stretch>
                  </pic:blipFill>
                  <pic:spPr>
                    <a:xfrm>
                      <a:off x="0" y="0"/>
                      <a:ext cx="4197355" cy="4275979"/>
                    </a:xfrm>
                    <a:prstGeom prst="rect">
                      <a:avLst/>
                    </a:prstGeom>
                  </pic:spPr>
                </pic:pic>
              </a:graphicData>
            </a:graphic>
          </wp:inline>
        </w:drawing>
      </w:r>
    </w:p>
    <w:sectPr w:rsidR="00536577" w:rsidRPr="005D2BDE" w:rsidSect="00BE23B9">
      <w:pgSz w:w="12240" w:h="15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0257B"/>
    <w:multiLevelType w:val="hybridMultilevel"/>
    <w:tmpl w:val="50BCBE5A"/>
    <w:lvl w:ilvl="0" w:tplc="ECCA7FE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9012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DE"/>
    <w:rsid w:val="00194328"/>
    <w:rsid w:val="00316188"/>
    <w:rsid w:val="00413782"/>
    <w:rsid w:val="00536577"/>
    <w:rsid w:val="005D2BDE"/>
    <w:rsid w:val="00B3315A"/>
    <w:rsid w:val="00BE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F720"/>
  <w15:chartTrackingRefBased/>
  <w15:docId w15:val="{6FF370A7-B1B6-4B36-95C0-3CE18FE0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5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B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2BDE"/>
    <w:pPr>
      <w:ind w:left="720"/>
      <w:contextualSpacing/>
    </w:pPr>
  </w:style>
  <w:style w:type="character" w:customStyle="1" w:styleId="Heading2Char">
    <w:name w:val="Heading 2 Char"/>
    <w:basedOn w:val="DefaultParagraphFont"/>
    <w:link w:val="Heading2"/>
    <w:uiPriority w:val="9"/>
    <w:rsid w:val="005365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984915">
      <w:bodyDiv w:val="1"/>
      <w:marLeft w:val="0"/>
      <w:marRight w:val="0"/>
      <w:marTop w:val="0"/>
      <w:marBottom w:val="0"/>
      <w:divBdr>
        <w:top w:val="none" w:sz="0" w:space="0" w:color="auto"/>
        <w:left w:val="none" w:sz="0" w:space="0" w:color="auto"/>
        <w:bottom w:val="none" w:sz="0" w:space="0" w:color="auto"/>
        <w:right w:val="none" w:sz="0" w:space="0" w:color="auto"/>
      </w:divBdr>
    </w:div>
    <w:div w:id="466702221">
      <w:bodyDiv w:val="1"/>
      <w:marLeft w:val="0"/>
      <w:marRight w:val="0"/>
      <w:marTop w:val="0"/>
      <w:marBottom w:val="0"/>
      <w:divBdr>
        <w:top w:val="none" w:sz="0" w:space="0" w:color="auto"/>
        <w:left w:val="none" w:sz="0" w:space="0" w:color="auto"/>
        <w:bottom w:val="none" w:sz="0" w:space="0" w:color="auto"/>
        <w:right w:val="none" w:sz="0" w:space="0" w:color="auto"/>
      </w:divBdr>
    </w:div>
    <w:div w:id="1333870116">
      <w:bodyDiv w:val="1"/>
      <w:marLeft w:val="0"/>
      <w:marRight w:val="0"/>
      <w:marTop w:val="0"/>
      <w:marBottom w:val="0"/>
      <w:divBdr>
        <w:top w:val="none" w:sz="0" w:space="0" w:color="auto"/>
        <w:left w:val="none" w:sz="0" w:space="0" w:color="auto"/>
        <w:bottom w:val="none" w:sz="0" w:space="0" w:color="auto"/>
        <w:right w:val="none" w:sz="0" w:space="0" w:color="auto"/>
      </w:divBdr>
      <w:divsChild>
        <w:div w:id="86268296">
          <w:marLeft w:val="0"/>
          <w:marRight w:val="0"/>
          <w:marTop w:val="0"/>
          <w:marBottom w:val="0"/>
          <w:divBdr>
            <w:top w:val="none" w:sz="0" w:space="0" w:color="auto"/>
            <w:left w:val="none" w:sz="0" w:space="0" w:color="auto"/>
            <w:bottom w:val="none" w:sz="0" w:space="0" w:color="auto"/>
            <w:right w:val="none" w:sz="0" w:space="0" w:color="auto"/>
          </w:divBdr>
          <w:divsChild>
            <w:div w:id="17421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Deoly</dc:creator>
  <cp:keywords/>
  <dc:description/>
  <cp:lastModifiedBy>Yatharth Deoly</cp:lastModifiedBy>
  <cp:revision>1</cp:revision>
  <dcterms:created xsi:type="dcterms:W3CDTF">2024-04-21T17:54:00Z</dcterms:created>
  <dcterms:modified xsi:type="dcterms:W3CDTF">2024-04-21T18:22:00Z</dcterms:modified>
</cp:coreProperties>
</file>