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9504D" w14:textId="01AA28E7" w:rsidR="001C4E4D" w:rsidRDefault="00F02365" w:rsidP="00F02365">
      <w:pPr>
        <w:spacing w:line="240" w:lineRule="auto"/>
        <w:rPr>
          <w:color w:val="00B0F0"/>
          <w:sz w:val="28"/>
          <w:szCs w:val="28"/>
          <w:lang w:val="en-US"/>
        </w:rPr>
      </w:pPr>
      <w:r w:rsidRPr="00F02365">
        <w:rPr>
          <w:color w:val="00B0F0"/>
          <w:sz w:val="28"/>
          <w:szCs w:val="28"/>
          <w:lang w:val="en-US"/>
        </w:rPr>
        <w:t>What is pods in k8s !</w:t>
      </w:r>
    </w:p>
    <w:p w14:paraId="13223569" w14:textId="77777777" w:rsidR="00854A38" w:rsidRDefault="00F02365" w:rsidP="00F02365">
      <w:pPr>
        <w:spacing w:line="240" w:lineRule="auto"/>
        <w:rPr>
          <w:rFonts w:asciiTheme="majorHAnsi" w:hAnsiTheme="majorHAnsi" w:cstheme="majorHAnsi"/>
          <w:color w:val="00B050"/>
          <w:sz w:val="30"/>
          <w:szCs w:val="30"/>
          <w:shd w:val="clear" w:color="auto" w:fill="FFFFFF"/>
        </w:rPr>
      </w:pPr>
      <w:r w:rsidRPr="00F02365">
        <w:rPr>
          <w:rFonts w:asciiTheme="majorHAnsi" w:hAnsiTheme="majorHAnsi" w:cstheme="majorHAnsi"/>
          <w:color w:val="00B050"/>
          <w:sz w:val="30"/>
          <w:szCs w:val="30"/>
          <w:shd w:val="clear" w:color="auto" w:fill="FFFFFF"/>
        </w:rPr>
        <w:t>Pods are </w:t>
      </w:r>
      <w:r w:rsidRPr="00F02365">
        <w:rPr>
          <w:rFonts w:asciiTheme="majorHAnsi" w:hAnsiTheme="majorHAnsi" w:cstheme="majorHAnsi"/>
          <w:color w:val="00B050"/>
          <w:sz w:val="30"/>
          <w:szCs w:val="30"/>
        </w:rPr>
        <w:t>the smallest deployable units of computing that you can create and manage in Kubernetes</w:t>
      </w:r>
      <w:r w:rsidRPr="00F02365">
        <w:rPr>
          <w:rFonts w:asciiTheme="majorHAnsi" w:hAnsiTheme="majorHAnsi" w:cstheme="majorHAnsi"/>
          <w:color w:val="00B050"/>
          <w:sz w:val="30"/>
          <w:szCs w:val="30"/>
          <w:shd w:val="clear" w:color="auto" w:fill="FFFFFF"/>
        </w:rPr>
        <w:t>.</w:t>
      </w:r>
    </w:p>
    <w:p w14:paraId="77EFE681" w14:textId="59BF18AB" w:rsidR="00F02365" w:rsidRDefault="00F02365" w:rsidP="00F02365">
      <w:pPr>
        <w:spacing w:line="240" w:lineRule="auto"/>
        <w:rPr>
          <w:rFonts w:asciiTheme="majorHAnsi" w:hAnsiTheme="majorHAnsi" w:cstheme="majorHAnsi"/>
          <w:color w:val="1F1F1F"/>
          <w:sz w:val="30"/>
          <w:szCs w:val="30"/>
          <w:shd w:val="clear" w:color="auto" w:fill="FFFFFF"/>
        </w:rPr>
      </w:pPr>
      <w:r w:rsidRPr="00F02365">
        <w:rPr>
          <w:rFonts w:asciiTheme="majorHAnsi" w:hAnsiTheme="majorHAnsi" w:cstheme="majorHAnsi"/>
          <w:color w:val="00B050"/>
          <w:sz w:val="30"/>
          <w:szCs w:val="30"/>
          <w:shd w:val="clear" w:color="auto" w:fill="FFFFFF"/>
        </w:rPr>
        <w:t xml:space="preserve"> A Pod is a group of one or more containers, with shared storage and network resources, and a specification for how to run the containers</w:t>
      </w:r>
      <w:r w:rsidRPr="00F02365">
        <w:rPr>
          <w:rFonts w:asciiTheme="majorHAnsi" w:hAnsiTheme="majorHAnsi" w:cstheme="majorHAnsi"/>
          <w:color w:val="1F1F1F"/>
          <w:sz w:val="30"/>
          <w:szCs w:val="30"/>
          <w:shd w:val="clear" w:color="auto" w:fill="FFFFFF"/>
        </w:rPr>
        <w:t>.</w:t>
      </w:r>
    </w:p>
    <w:p w14:paraId="3DCB7811" w14:textId="77777777" w:rsidR="00854A38" w:rsidRDefault="00F02365" w:rsidP="00F02365">
      <w:pPr>
        <w:pStyle w:val="NormalWeb"/>
        <w:rPr>
          <w:rFonts w:asciiTheme="majorHAnsi" w:hAnsiTheme="majorHAnsi" w:cstheme="majorHAnsi"/>
          <w:sz w:val="28"/>
          <w:szCs w:val="28"/>
        </w:rPr>
      </w:pPr>
      <w:r w:rsidRPr="00F02365">
        <w:rPr>
          <w:rFonts w:asciiTheme="majorHAnsi" w:hAnsiTheme="majorHAnsi" w:cstheme="majorHAnsi"/>
          <w:sz w:val="28"/>
          <w:szCs w:val="28"/>
        </w:rPr>
        <w:t xml:space="preserve">In Kubernetes (K8s), a </w:t>
      </w:r>
      <w:r w:rsidRPr="00F02365">
        <w:rPr>
          <w:rStyle w:val="Strong"/>
          <w:rFonts w:asciiTheme="majorHAnsi" w:hAnsiTheme="majorHAnsi" w:cstheme="majorHAnsi"/>
          <w:sz w:val="28"/>
          <w:szCs w:val="28"/>
        </w:rPr>
        <w:t>Pod</w:t>
      </w:r>
      <w:r w:rsidRPr="00F02365">
        <w:rPr>
          <w:rFonts w:asciiTheme="majorHAnsi" w:hAnsiTheme="majorHAnsi" w:cstheme="majorHAnsi"/>
          <w:sz w:val="28"/>
          <w:szCs w:val="28"/>
        </w:rPr>
        <w:t xml:space="preserve"> is the smallest and most basic deployable unit. It is a logical host for one or more containers, which share the same network namespace, storage, and lifecycle. </w:t>
      </w:r>
    </w:p>
    <w:p w14:paraId="2B070D0E" w14:textId="4070ADE1" w:rsidR="00F02365" w:rsidRPr="00F02365" w:rsidRDefault="00F02365" w:rsidP="00F02365">
      <w:pPr>
        <w:pStyle w:val="NormalWeb"/>
        <w:rPr>
          <w:rFonts w:asciiTheme="majorHAnsi" w:hAnsiTheme="majorHAnsi" w:cstheme="majorHAnsi"/>
          <w:sz w:val="28"/>
          <w:szCs w:val="28"/>
        </w:rPr>
      </w:pPr>
      <w:bookmarkStart w:id="0" w:name="_GoBack"/>
      <w:bookmarkEnd w:id="0"/>
      <w:r w:rsidRPr="00F02365">
        <w:rPr>
          <w:rFonts w:asciiTheme="majorHAnsi" w:hAnsiTheme="majorHAnsi" w:cstheme="majorHAnsi"/>
          <w:sz w:val="28"/>
          <w:szCs w:val="28"/>
        </w:rPr>
        <w:t>A Pod can be thought of as a wrapper around a single container or a group of tightly coupled containers that need to share resources and work together.</w:t>
      </w:r>
    </w:p>
    <w:p w14:paraId="488C8B7B" w14:textId="77777777" w:rsidR="00F02365" w:rsidRPr="00F02365" w:rsidRDefault="00F02365" w:rsidP="00F02365">
      <w:pPr>
        <w:pStyle w:val="NormalWeb"/>
        <w:rPr>
          <w:rFonts w:asciiTheme="majorHAnsi" w:hAnsiTheme="majorHAnsi" w:cstheme="majorHAnsi"/>
          <w:sz w:val="28"/>
          <w:szCs w:val="28"/>
        </w:rPr>
      </w:pPr>
      <w:r w:rsidRPr="00F02365">
        <w:rPr>
          <w:rFonts w:asciiTheme="majorHAnsi" w:hAnsiTheme="majorHAnsi" w:cstheme="majorHAnsi"/>
          <w:sz w:val="28"/>
          <w:szCs w:val="28"/>
        </w:rPr>
        <w:t>Here are the key aspects of a Kubernetes Pod:</w:t>
      </w:r>
    </w:p>
    <w:p w14:paraId="52CFCCC4" w14:textId="1DCBCB2B" w:rsidR="00F02365" w:rsidRPr="00F02365" w:rsidRDefault="00F02365" w:rsidP="00F02365">
      <w:pPr>
        <w:pStyle w:val="NormalWeb"/>
        <w:numPr>
          <w:ilvl w:val="0"/>
          <w:numId w:val="1"/>
        </w:numPr>
        <w:rPr>
          <w:rFonts w:asciiTheme="minorHAnsi" w:hAnsiTheme="minorHAnsi" w:cstheme="minorHAnsi"/>
        </w:rPr>
      </w:pPr>
      <w:r w:rsidRPr="00F02365">
        <w:rPr>
          <w:rStyle w:val="Strong"/>
          <w:rFonts w:asciiTheme="minorHAnsi" w:hAnsiTheme="minorHAnsi" w:cstheme="minorHAnsi"/>
        </w:rPr>
        <w:t>Containers</w:t>
      </w:r>
      <w:r w:rsidRPr="00F02365">
        <w:rPr>
          <w:rFonts w:asciiTheme="minorHAnsi" w:hAnsiTheme="minorHAnsi" w:cstheme="minorHAnsi"/>
        </w:rPr>
        <w:t>: A Pod can contain one or more containers. These containers are scheduled on the same node and can communicate with each other via localhost. They share the same network and storage resources within the Pod.</w:t>
      </w:r>
      <w:r>
        <w:rPr>
          <w:rFonts w:asciiTheme="minorHAnsi" w:hAnsiTheme="minorHAnsi" w:cstheme="minorHAnsi"/>
        </w:rPr>
        <w:t xml:space="preserve">        </w:t>
      </w:r>
    </w:p>
    <w:p w14:paraId="08EF684D" w14:textId="0CFA4131" w:rsidR="00F02365" w:rsidRPr="00F02365" w:rsidRDefault="00F02365" w:rsidP="00F02365">
      <w:pPr>
        <w:pStyle w:val="NormalWeb"/>
        <w:numPr>
          <w:ilvl w:val="0"/>
          <w:numId w:val="1"/>
        </w:numPr>
        <w:rPr>
          <w:rFonts w:asciiTheme="minorHAnsi" w:hAnsiTheme="minorHAnsi" w:cstheme="minorHAnsi"/>
        </w:rPr>
      </w:pPr>
      <w:r w:rsidRPr="00F02365">
        <w:rPr>
          <w:rStyle w:val="Strong"/>
          <w:rFonts w:asciiTheme="minorHAnsi" w:hAnsiTheme="minorHAnsi" w:cstheme="minorHAnsi"/>
        </w:rPr>
        <w:t>Shared Networking</w:t>
      </w:r>
      <w:r w:rsidRPr="00F02365">
        <w:rPr>
          <w:rFonts w:asciiTheme="minorHAnsi" w:hAnsiTheme="minorHAnsi" w:cstheme="minorHAnsi"/>
        </w:rPr>
        <w:t xml:space="preserve">: All containers in a Pod share a single IP address and port space. This means they can reach each other via </w:t>
      </w:r>
      <w:r w:rsidRPr="00F02365">
        <w:rPr>
          <w:rStyle w:val="HTMLCode"/>
          <w:rFonts w:asciiTheme="minorHAnsi" w:hAnsiTheme="minorHAnsi" w:cstheme="minorHAnsi"/>
        </w:rPr>
        <w:t>localhost</w:t>
      </w:r>
      <w:r w:rsidRPr="00F02365">
        <w:rPr>
          <w:rFonts w:asciiTheme="minorHAnsi" w:hAnsiTheme="minorHAnsi" w:cstheme="minorHAnsi"/>
        </w:rPr>
        <w:t xml:space="preserve"> and can communicate freely without the need for complex networking configurations.</w:t>
      </w:r>
    </w:p>
    <w:p w14:paraId="6381176E" w14:textId="77777777" w:rsidR="00F02365" w:rsidRPr="00F02365" w:rsidRDefault="00F02365" w:rsidP="00F02365">
      <w:pPr>
        <w:pStyle w:val="NormalWeb"/>
        <w:numPr>
          <w:ilvl w:val="0"/>
          <w:numId w:val="1"/>
        </w:numPr>
        <w:rPr>
          <w:rFonts w:asciiTheme="minorHAnsi" w:hAnsiTheme="minorHAnsi" w:cstheme="minorHAnsi"/>
        </w:rPr>
      </w:pPr>
      <w:r w:rsidRPr="00F02365">
        <w:rPr>
          <w:rStyle w:val="Strong"/>
          <w:rFonts w:asciiTheme="minorHAnsi" w:hAnsiTheme="minorHAnsi" w:cstheme="minorHAnsi"/>
        </w:rPr>
        <w:t>Shared Storage</w:t>
      </w:r>
      <w:r w:rsidRPr="00F02365">
        <w:rPr>
          <w:rFonts w:asciiTheme="minorHAnsi" w:hAnsiTheme="minorHAnsi" w:cstheme="minorHAnsi"/>
        </w:rPr>
        <w:t>: Pods can have storage volumes, which are shared across all containers within the Pod. This allows containers to read from and write to the same storage location.</w:t>
      </w:r>
    </w:p>
    <w:p w14:paraId="6A6CBF69" w14:textId="77777777" w:rsidR="00F02365" w:rsidRPr="00F02365" w:rsidRDefault="00F02365" w:rsidP="00F02365">
      <w:pPr>
        <w:pStyle w:val="NormalWeb"/>
        <w:numPr>
          <w:ilvl w:val="0"/>
          <w:numId w:val="1"/>
        </w:numPr>
        <w:rPr>
          <w:rFonts w:asciiTheme="minorHAnsi" w:hAnsiTheme="minorHAnsi" w:cstheme="minorHAnsi"/>
        </w:rPr>
      </w:pPr>
      <w:r w:rsidRPr="00F02365">
        <w:rPr>
          <w:rStyle w:val="Strong"/>
          <w:rFonts w:asciiTheme="minorHAnsi" w:hAnsiTheme="minorHAnsi" w:cstheme="minorHAnsi"/>
        </w:rPr>
        <w:t>Lifecycle</w:t>
      </w:r>
      <w:r w:rsidRPr="00F02365">
        <w:rPr>
          <w:rFonts w:asciiTheme="minorHAnsi" w:hAnsiTheme="minorHAnsi" w:cstheme="minorHAnsi"/>
        </w:rPr>
        <w:t>: All containers within a Pod are managed together. If the Pod is terminated, all its containers are terminated as well. Similarly, they are all started, restarted, or destroyed together.</w:t>
      </w:r>
    </w:p>
    <w:p w14:paraId="68F800EC" w14:textId="77777777" w:rsidR="00F02365" w:rsidRPr="00F02365" w:rsidRDefault="00F02365" w:rsidP="00F02365">
      <w:pPr>
        <w:pStyle w:val="NormalWeb"/>
        <w:numPr>
          <w:ilvl w:val="0"/>
          <w:numId w:val="1"/>
        </w:numPr>
        <w:rPr>
          <w:rFonts w:asciiTheme="minorHAnsi" w:hAnsiTheme="minorHAnsi" w:cstheme="minorHAnsi"/>
        </w:rPr>
      </w:pPr>
      <w:r w:rsidRPr="00F02365">
        <w:rPr>
          <w:rStyle w:val="Strong"/>
          <w:rFonts w:asciiTheme="minorHAnsi" w:hAnsiTheme="minorHAnsi" w:cstheme="minorHAnsi"/>
        </w:rPr>
        <w:t>Resource Sharing</w:t>
      </w:r>
      <w:r w:rsidRPr="00F02365">
        <w:rPr>
          <w:rFonts w:asciiTheme="minorHAnsi" w:hAnsiTheme="minorHAnsi" w:cstheme="minorHAnsi"/>
        </w:rPr>
        <w:t>: Containers in the same Pod can share resources, like CPU, memory, and storage, which is managed by Kubernetes. Resources like memory and CPU limits can be defined at the Pod level or container level.</w:t>
      </w:r>
    </w:p>
    <w:p w14:paraId="0D485F83" w14:textId="77777777" w:rsidR="00F02365" w:rsidRPr="00F02365" w:rsidRDefault="00F02365" w:rsidP="00F02365">
      <w:pPr>
        <w:pStyle w:val="NormalWeb"/>
        <w:numPr>
          <w:ilvl w:val="0"/>
          <w:numId w:val="1"/>
        </w:numPr>
        <w:rPr>
          <w:rFonts w:asciiTheme="minorHAnsi" w:hAnsiTheme="minorHAnsi" w:cstheme="minorHAnsi"/>
        </w:rPr>
      </w:pPr>
      <w:r w:rsidRPr="00F02365">
        <w:rPr>
          <w:rStyle w:val="Strong"/>
          <w:rFonts w:asciiTheme="minorHAnsi" w:hAnsiTheme="minorHAnsi" w:cstheme="minorHAnsi"/>
        </w:rPr>
        <w:t>Use Cases</w:t>
      </w:r>
      <w:r w:rsidRPr="00F02365">
        <w:rPr>
          <w:rFonts w:asciiTheme="minorHAnsi" w:hAnsiTheme="minorHAnsi" w:cstheme="minorHAnsi"/>
        </w:rPr>
        <w:t>: Pods are commonly used when you have tightly coupled applications that need to share the same resources. For example, you might have one container that serves a web app and another container running a helper or logging agent that collects the web app's logs.</w:t>
      </w:r>
    </w:p>
    <w:p w14:paraId="6754DD52" w14:textId="77777777" w:rsidR="00F02365" w:rsidRPr="00F02365" w:rsidRDefault="00F02365" w:rsidP="00F02365">
      <w:pPr>
        <w:spacing w:line="240" w:lineRule="auto"/>
        <w:rPr>
          <w:rFonts w:asciiTheme="majorHAnsi" w:hAnsiTheme="majorHAnsi" w:cstheme="majorHAnsi"/>
          <w:color w:val="00B0F0"/>
          <w:sz w:val="28"/>
          <w:szCs w:val="28"/>
          <w:lang w:val="en-US"/>
        </w:rPr>
      </w:pPr>
    </w:p>
    <w:sectPr w:rsidR="00F02365" w:rsidRPr="00F02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A2601A"/>
    <w:multiLevelType w:val="multilevel"/>
    <w:tmpl w:val="2CC6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65"/>
    <w:rsid w:val="000957C6"/>
    <w:rsid w:val="001C4E4D"/>
    <w:rsid w:val="00854A38"/>
    <w:rsid w:val="00F02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81F4"/>
  <w15:chartTrackingRefBased/>
  <w15:docId w15:val="{3C7C6C64-C9E8-4EBE-8127-3D925B7F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23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02365"/>
    <w:rPr>
      <w:b/>
      <w:bCs/>
    </w:rPr>
  </w:style>
  <w:style w:type="character" w:styleId="HTMLCode">
    <w:name w:val="HTML Code"/>
    <w:basedOn w:val="DefaultParagraphFont"/>
    <w:uiPriority w:val="99"/>
    <w:semiHidden/>
    <w:unhideWhenUsed/>
    <w:rsid w:val="00F023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299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2</cp:revision>
  <dcterms:created xsi:type="dcterms:W3CDTF">2024-11-05T04:52:00Z</dcterms:created>
  <dcterms:modified xsi:type="dcterms:W3CDTF">2024-11-07T10:58:00Z</dcterms:modified>
</cp:coreProperties>
</file>