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A5D2E" w:rsidRDefault="00FA5D2E"/>
    <w:p w:rsidR="000345C8" w:rsidRDefault="000345C8">
      <w:r>
        <w:t>Jenkins speed up</w:t>
      </w:r>
      <w:bookmarkStart w:id="0" w:name="_GoBack"/>
      <w:bookmarkEnd w:id="0"/>
    </w:p>
    <w:p w:rsidR="000345C8" w:rsidRDefault="000345C8"/>
    <w:p w:rsidR="000345C8" w:rsidRDefault="000345C8">
      <w:r w:rsidRPr="000345C8">
        <w:drawing>
          <wp:inline distT="0" distB="0" distL="0" distR="0" wp14:anchorId="1C21D3F2" wp14:editId="40D6269B">
            <wp:extent cx="4382112" cy="4115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5C8" w:rsidRDefault="000345C8"/>
    <w:p w:rsidR="000345C8" w:rsidRDefault="000345C8"/>
    <w:p w:rsidR="000345C8" w:rsidRDefault="000345C8"/>
    <w:p w:rsidR="000345C8" w:rsidRDefault="000345C8">
      <w:r w:rsidRPr="000345C8">
        <w:lastRenderedPageBreak/>
        <w:drawing>
          <wp:inline distT="0" distB="0" distL="0" distR="0" wp14:anchorId="274CA39E" wp14:editId="0722ABBA">
            <wp:extent cx="5058481" cy="329611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5C8" w:rsidRDefault="000345C8"/>
    <w:p w:rsidR="000345C8" w:rsidRDefault="000345C8"/>
    <w:p w:rsidR="000345C8" w:rsidRDefault="000345C8">
      <w:r>
        <w:t>Here give public kip address</w:t>
      </w:r>
    </w:p>
    <w:p w:rsidR="000345C8" w:rsidRDefault="000345C8">
      <w:r w:rsidRPr="000345C8">
        <w:drawing>
          <wp:inline distT="0" distB="0" distL="0" distR="0" wp14:anchorId="7B43BE4F" wp14:editId="42B7F972">
            <wp:extent cx="4677428" cy="3743847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5C8" w:rsidRDefault="000345C8"/>
    <w:p w:rsidR="000345C8" w:rsidRDefault="000345C8"/>
    <w:p w:rsidR="000345C8" w:rsidRDefault="000345C8"/>
    <w:sectPr w:rsidR="000345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5C8"/>
    <w:rsid w:val="000345C8"/>
    <w:rsid w:val="00250B59"/>
    <w:rsid w:val="00FA5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AA50A"/>
  <w15:chartTrackingRefBased/>
  <w15:docId w15:val="{2B3E8787-B8BA-4DEB-BE1B-6545CEC42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2025-04-04T10:51:00Z</dcterms:created>
  <dcterms:modified xsi:type="dcterms:W3CDTF">2025-04-04T14:03:00Z</dcterms:modified>
</cp:coreProperties>
</file>