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D97D06" w:rsidR="58093197" w:rsidP="53615B58" w:rsidRDefault="006600BE" w14:paraId="5EEF1820" w14:textId="4F446D61">
      <w:pPr>
        <w:spacing w:after="4"/>
        <w:ind w:left="8" w:hanging="10"/>
        <w:jc w:val="center"/>
        <w:rPr>
          <w:rFonts w:ascii="Times New Roman" w:hAnsi="Times New Roman" w:eastAsia="Times New Roman" w:cs="Times New Roman"/>
          <w:sz w:val="72"/>
          <w:szCs w:val="72"/>
        </w:rPr>
      </w:pPr>
      <w:r>
        <w:rPr>
          <w:rFonts w:ascii="Times New Roman" w:hAnsi="Times New Roman" w:eastAsia="Times New Roman" w:cs="Times New Roman"/>
          <w:b/>
          <w:bCs/>
          <w:sz w:val="72"/>
          <w:szCs w:val="72"/>
          <w:lang w:val="en-IN"/>
        </w:rPr>
        <w:t>Assignment</w:t>
      </w:r>
      <w:r w:rsidR="002A73B0">
        <w:rPr>
          <w:rFonts w:ascii="Times New Roman" w:hAnsi="Times New Roman" w:eastAsia="Times New Roman" w:cs="Times New Roman"/>
          <w:b/>
          <w:bCs/>
          <w:sz w:val="72"/>
          <w:szCs w:val="72"/>
          <w:lang w:val="en-IN"/>
        </w:rPr>
        <w:t xml:space="preserve"> – 1, 2 </w:t>
      </w:r>
    </w:p>
    <w:p w:rsidRPr="00D97D06" w:rsidR="58093197" w:rsidP="58093197" w:rsidRDefault="58093197" w14:paraId="35D8A84A" w14:textId="0894C66F">
      <w:pPr>
        <w:spacing w:after="155"/>
        <w:ind w:left="148" w:hanging="10"/>
        <w:jc w:val="center"/>
        <w:rPr>
          <w:rFonts w:ascii="Times New Roman" w:hAnsi="Times New Roman" w:eastAsia="Times New Roman" w:cs="Times New Roman"/>
          <w:sz w:val="56"/>
          <w:szCs w:val="56"/>
        </w:rPr>
      </w:pPr>
      <w:r w:rsidRPr="00D97D06">
        <w:rPr>
          <w:rFonts w:ascii="Times New Roman" w:hAnsi="Times New Roman" w:eastAsia="Times New Roman" w:cs="Times New Roman"/>
          <w:b/>
          <w:bCs/>
          <w:sz w:val="56"/>
          <w:szCs w:val="56"/>
          <w:lang w:val="en-IN"/>
        </w:rPr>
        <w:t xml:space="preserve"> </w:t>
      </w:r>
    </w:p>
    <w:p w:rsidRPr="00D97D06" w:rsidR="58093197" w:rsidP="58093197" w:rsidRDefault="58093197" w14:paraId="1F78F8D0" w14:textId="1FB0476D">
      <w:pPr>
        <w:spacing w:after="155"/>
        <w:ind w:left="148" w:hanging="10"/>
        <w:jc w:val="center"/>
        <w:rPr>
          <w:rFonts w:ascii="Times New Roman" w:hAnsi="Times New Roman" w:eastAsia="Times New Roman" w:cs="Times New Roman"/>
          <w:sz w:val="56"/>
          <w:szCs w:val="56"/>
        </w:rPr>
      </w:pPr>
      <w:r w:rsidRPr="00D97D06">
        <w:rPr>
          <w:rFonts w:ascii="Times New Roman" w:hAnsi="Times New Roman" w:eastAsia="Times New Roman" w:cs="Times New Roman"/>
          <w:b/>
          <w:bCs/>
          <w:sz w:val="56"/>
          <w:szCs w:val="56"/>
          <w:lang w:val="en-IN"/>
        </w:rPr>
        <w:t xml:space="preserve"> </w:t>
      </w:r>
    </w:p>
    <w:p w:rsidRPr="00D97D06" w:rsidR="58093197" w:rsidP="58093197" w:rsidRDefault="58093197" w14:paraId="4ACDC32B" w14:textId="04E8A0DB">
      <w:pPr>
        <w:spacing w:after="155"/>
        <w:ind w:left="148" w:hanging="10"/>
        <w:jc w:val="center"/>
        <w:rPr>
          <w:rFonts w:ascii="Times New Roman" w:hAnsi="Times New Roman" w:eastAsia="Times New Roman" w:cs="Times New Roman"/>
          <w:sz w:val="56"/>
          <w:szCs w:val="56"/>
        </w:rPr>
      </w:pPr>
    </w:p>
    <w:p w:rsidRPr="00D97D06" w:rsidR="58093197" w:rsidP="58093197" w:rsidRDefault="58093197" w14:paraId="37462609" w14:textId="340B2F95">
      <w:pPr>
        <w:spacing w:after="158"/>
        <w:ind w:left="15" w:hanging="10"/>
        <w:jc w:val="center"/>
        <w:rPr>
          <w:rFonts w:ascii="Times New Roman" w:hAnsi="Times New Roman" w:eastAsia="Times New Roman" w:cs="Times New Roman"/>
          <w:sz w:val="56"/>
          <w:szCs w:val="56"/>
        </w:rPr>
      </w:pPr>
      <w:r w:rsidRPr="00D97D06">
        <w:rPr>
          <w:rFonts w:ascii="Times New Roman" w:hAnsi="Times New Roman" w:eastAsia="Times New Roman" w:cs="Times New Roman"/>
          <w:sz w:val="56"/>
          <w:szCs w:val="56"/>
          <w:lang w:val="en-IN"/>
        </w:rPr>
        <w:t xml:space="preserve">Course: SC-374  </w:t>
      </w:r>
    </w:p>
    <w:p w:rsidRPr="00D97D06" w:rsidR="58093197" w:rsidP="58093197" w:rsidRDefault="58093197" w14:paraId="5D714418" w14:textId="23A83CC4">
      <w:pPr>
        <w:spacing w:after="156" w:line="332" w:lineRule="auto"/>
        <w:ind w:left="15" w:right="5" w:hanging="10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00D97D06">
        <w:rPr>
          <w:rFonts w:ascii="Times New Roman" w:hAnsi="Times New Roman" w:eastAsia="Times New Roman" w:cs="Times New Roman"/>
          <w:sz w:val="48"/>
          <w:szCs w:val="48"/>
          <w:lang w:val="en-IN"/>
        </w:rPr>
        <w:t>Computational and Numerical Methods</w:t>
      </w:r>
    </w:p>
    <w:p w:rsidRPr="00D97D06" w:rsidR="58093197" w:rsidP="58093197" w:rsidRDefault="58093197" w14:paraId="13142B41" w14:textId="00A04C4F">
      <w:pPr>
        <w:spacing w:after="156" w:line="332" w:lineRule="auto"/>
        <w:ind w:left="1455" w:right="5" w:hanging="10"/>
        <w:rPr>
          <w:rFonts w:ascii="Times New Roman" w:hAnsi="Times New Roman" w:eastAsia="Times New Roman" w:cs="Times New Roman"/>
          <w:sz w:val="48"/>
          <w:szCs w:val="48"/>
        </w:rPr>
      </w:pPr>
      <w:r w:rsidRPr="00D97D06">
        <w:rPr>
          <w:rFonts w:ascii="Times New Roman" w:hAnsi="Times New Roman" w:eastAsia="Times New Roman" w:cs="Times New Roman"/>
          <w:sz w:val="48"/>
          <w:szCs w:val="48"/>
          <w:lang w:val="en-IN"/>
        </w:rPr>
        <w:t xml:space="preserve">Instructor: </w:t>
      </w:r>
      <w:proofErr w:type="spellStart"/>
      <w:r w:rsidRPr="00D97D06">
        <w:rPr>
          <w:rFonts w:ascii="Times New Roman" w:hAnsi="Times New Roman" w:eastAsia="Times New Roman" w:cs="Times New Roman"/>
          <w:sz w:val="48"/>
          <w:szCs w:val="48"/>
          <w:lang w:val="en-IN"/>
        </w:rPr>
        <w:t>Prof.</w:t>
      </w:r>
      <w:proofErr w:type="spellEnd"/>
      <w:r w:rsidRPr="00D97D06">
        <w:rPr>
          <w:rFonts w:ascii="Times New Roman" w:hAnsi="Times New Roman" w:eastAsia="Times New Roman" w:cs="Times New Roman"/>
          <w:sz w:val="56"/>
          <w:szCs w:val="56"/>
          <w:lang w:val="en-IN"/>
        </w:rPr>
        <w:t xml:space="preserve"> </w:t>
      </w:r>
      <w:proofErr w:type="spellStart"/>
      <w:r w:rsidRPr="00D97D06">
        <w:rPr>
          <w:rFonts w:ascii="Times New Roman" w:hAnsi="Times New Roman" w:eastAsia="Times New Roman" w:cs="Times New Roman"/>
          <w:sz w:val="48"/>
          <w:szCs w:val="48"/>
          <w:lang w:val="en-IN"/>
        </w:rPr>
        <w:t>Arnab</w:t>
      </w:r>
      <w:proofErr w:type="spellEnd"/>
      <w:r w:rsidRPr="00D97D06">
        <w:rPr>
          <w:rFonts w:ascii="Times New Roman" w:hAnsi="Times New Roman" w:eastAsia="Times New Roman" w:cs="Times New Roman"/>
          <w:sz w:val="48"/>
          <w:szCs w:val="48"/>
          <w:lang w:val="en-IN"/>
        </w:rPr>
        <w:t xml:space="preserve"> Kumar</w:t>
      </w:r>
    </w:p>
    <w:p w:rsidRPr="00D97D06" w:rsidR="58093197" w:rsidP="58093197" w:rsidRDefault="58093197" w14:paraId="16044B64" w14:textId="4A90E185">
      <w:pPr>
        <w:spacing w:after="156"/>
        <w:ind w:left="108" w:hanging="1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00D97D06">
        <w:rPr>
          <w:rFonts w:ascii="Times New Roman" w:hAnsi="Times New Roman" w:eastAsia="Times New Roman" w:cs="Times New Roman"/>
          <w:b/>
          <w:bCs/>
          <w:sz w:val="40"/>
          <w:szCs w:val="40"/>
          <w:lang w:val="en-IN"/>
        </w:rPr>
        <w:t xml:space="preserve"> </w:t>
      </w:r>
    </w:p>
    <w:p w:rsidRPr="00D97D06" w:rsidR="58093197" w:rsidP="58093197" w:rsidRDefault="58093197" w14:paraId="2B9F2337" w14:textId="44FB2ECC">
      <w:pPr>
        <w:spacing w:after="154"/>
        <w:ind w:left="108" w:hanging="1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00D97D06">
        <w:rPr>
          <w:rFonts w:ascii="Times New Roman" w:hAnsi="Times New Roman" w:eastAsia="Times New Roman" w:cs="Times New Roman"/>
          <w:b/>
          <w:bCs/>
          <w:sz w:val="40"/>
          <w:szCs w:val="40"/>
          <w:lang w:val="en-IN"/>
        </w:rPr>
        <w:t xml:space="preserve"> </w:t>
      </w:r>
    </w:p>
    <w:p w:rsidRPr="00D97D06" w:rsidR="58093197" w:rsidP="58093197" w:rsidRDefault="58093197" w14:paraId="3ACE2D9A" w14:textId="4274374C">
      <w:pPr>
        <w:spacing w:after="156"/>
        <w:ind w:left="108" w:hanging="1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00D97D06">
        <w:rPr>
          <w:rFonts w:ascii="Times New Roman" w:hAnsi="Times New Roman" w:eastAsia="Times New Roman" w:cs="Times New Roman"/>
          <w:b/>
          <w:bCs/>
          <w:sz w:val="40"/>
          <w:szCs w:val="40"/>
          <w:lang w:val="en-IN"/>
        </w:rPr>
        <w:t xml:space="preserve"> </w:t>
      </w:r>
    </w:p>
    <w:p w:rsidRPr="00D97D06" w:rsidR="58093197" w:rsidP="58093197" w:rsidRDefault="58093197" w14:paraId="3752811C" w14:textId="31CEA2F8">
      <w:pPr>
        <w:spacing w:after="154"/>
        <w:ind w:left="108" w:hanging="1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00D97D06">
        <w:rPr>
          <w:rFonts w:ascii="Times New Roman" w:hAnsi="Times New Roman" w:eastAsia="Times New Roman" w:cs="Times New Roman"/>
          <w:b/>
          <w:bCs/>
          <w:sz w:val="40"/>
          <w:szCs w:val="40"/>
          <w:lang w:val="en-IN"/>
        </w:rPr>
        <w:t xml:space="preserve"> </w:t>
      </w:r>
    </w:p>
    <w:p w:rsidRPr="00D97D06" w:rsidR="58093197" w:rsidP="58093197" w:rsidRDefault="58093197" w14:paraId="08EBE2AE" w14:textId="772AD080">
      <w:pPr>
        <w:spacing w:after="154"/>
        <w:ind w:left="108" w:hanging="1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00D97D06">
        <w:rPr>
          <w:rFonts w:ascii="Times New Roman" w:hAnsi="Times New Roman" w:eastAsia="Times New Roman" w:cs="Times New Roman"/>
          <w:b/>
          <w:bCs/>
          <w:sz w:val="40"/>
          <w:szCs w:val="40"/>
          <w:lang w:val="en-IN"/>
        </w:rPr>
        <w:t xml:space="preserve"> </w:t>
      </w:r>
    </w:p>
    <w:p w:rsidRPr="00D97D06" w:rsidR="58093197" w:rsidP="58093197" w:rsidRDefault="58093197" w14:paraId="1A588F14" w14:textId="1232BF2D">
      <w:pPr>
        <w:spacing w:after="234"/>
        <w:ind w:left="108" w:hanging="1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00D97D06">
        <w:rPr>
          <w:rFonts w:ascii="Times New Roman" w:hAnsi="Times New Roman" w:eastAsia="Times New Roman" w:cs="Times New Roman"/>
          <w:b/>
          <w:bCs/>
          <w:sz w:val="40"/>
          <w:szCs w:val="40"/>
          <w:lang w:val="en-IN"/>
        </w:rPr>
        <w:t xml:space="preserve"> </w:t>
      </w:r>
    </w:p>
    <w:p w:rsidRPr="00D97D06" w:rsidR="58093197" w:rsidP="58093197" w:rsidRDefault="58093197" w14:paraId="2254CFBE" w14:textId="5C2FB79C">
      <w:pPr>
        <w:spacing w:after="158"/>
        <w:ind w:left="17" w:right="1" w:hanging="1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00D97D06">
        <w:rPr>
          <w:rFonts w:ascii="Times New Roman" w:hAnsi="Times New Roman" w:eastAsia="Times New Roman" w:cs="Times New Roman"/>
          <w:sz w:val="48"/>
          <w:szCs w:val="48"/>
          <w:lang w:val="en-IN"/>
        </w:rPr>
        <w:t xml:space="preserve">Made by: </w:t>
      </w:r>
      <w:r w:rsidRPr="00D97D06">
        <w:rPr>
          <w:rFonts w:ascii="Times New Roman" w:hAnsi="Times New Roman" w:eastAsia="Times New Roman" w:cs="Times New Roman"/>
          <w:b/>
          <w:bCs/>
          <w:sz w:val="40"/>
          <w:szCs w:val="40"/>
          <w:lang w:val="en-IN"/>
        </w:rPr>
        <w:t xml:space="preserve"> </w:t>
      </w:r>
    </w:p>
    <w:p w:rsidRPr="00D97D06" w:rsidR="58093197" w:rsidP="53615B58" w:rsidRDefault="53615B58" w14:paraId="6ADB4ABC" w14:textId="14295C9F">
      <w:pPr>
        <w:spacing w:after="158"/>
        <w:ind w:left="17" w:hanging="10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00D97D06">
        <w:rPr>
          <w:rFonts w:ascii="Times New Roman" w:hAnsi="Times New Roman" w:eastAsia="Times New Roman" w:cs="Times New Roman"/>
          <w:sz w:val="48"/>
          <w:szCs w:val="48"/>
          <w:lang w:val="en-IN"/>
        </w:rPr>
        <w:t xml:space="preserve">Yatin Patel – 201601454 </w:t>
      </w:r>
    </w:p>
    <w:p w:rsidRPr="00D97D06" w:rsidR="58093197" w:rsidP="53615B58" w:rsidRDefault="53615B58" w14:paraId="39E77F93" w14:textId="6E5831EE">
      <w:pPr>
        <w:spacing w:after="81"/>
        <w:ind w:left="1824"/>
        <w:rPr>
          <w:rFonts w:ascii="Times New Roman" w:hAnsi="Times New Roman" w:eastAsia="Times New Roman" w:cs="Times New Roman"/>
          <w:sz w:val="48"/>
          <w:szCs w:val="48"/>
        </w:rPr>
      </w:pPr>
      <w:proofErr w:type="spellStart"/>
      <w:r w:rsidRPr="00D97D06">
        <w:rPr>
          <w:rFonts w:ascii="Times New Roman" w:hAnsi="Times New Roman" w:eastAsia="Times New Roman" w:cs="Times New Roman"/>
          <w:sz w:val="48"/>
          <w:szCs w:val="48"/>
          <w:lang w:val="en-IN"/>
        </w:rPr>
        <w:t>Rutvik</w:t>
      </w:r>
      <w:proofErr w:type="spellEnd"/>
      <w:r w:rsidRPr="00D97D06">
        <w:rPr>
          <w:rFonts w:ascii="Times New Roman" w:hAnsi="Times New Roman" w:eastAsia="Times New Roman" w:cs="Times New Roman"/>
          <w:sz w:val="48"/>
          <w:szCs w:val="48"/>
          <w:lang w:val="en-IN"/>
        </w:rPr>
        <w:t xml:space="preserve"> Kothari – 201601417 </w:t>
      </w:r>
    </w:p>
    <w:p w:rsidRPr="00D97D06" w:rsidR="58093197" w:rsidP="00992DAB" w:rsidRDefault="58093197" w14:paraId="6CB3C3AF" w14:textId="4794D231">
      <w:pPr>
        <w:spacing w:after="156" w:line="258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3A0E36E3" w:rsidP="3A0E36E3" w:rsidRDefault="3A0E36E3" w14:noSpellErr="1" w14:paraId="1E6DF2B1" w14:textId="26FD813A">
      <w:pPr>
        <w:spacing w:after="56"/>
        <w:ind w:left="18" w:hanging="1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u w:val="single"/>
          <w:lang w:val="en-IN"/>
        </w:rPr>
      </w:pPr>
    </w:p>
    <w:p w:rsidR="58093197" w:rsidP="58093197" w:rsidRDefault="002A73B0" w14:paraId="34042E7F" w14:textId="1A1AEF1A">
      <w:pPr>
        <w:spacing w:after="56"/>
        <w:ind w:left="18" w:hanging="1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lastRenderedPageBreak/>
        <w:t>Assignment - 1</w:t>
      </w:r>
      <w:r w:rsidR="006600BE"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 xml:space="preserve"> </w:t>
      </w:r>
    </w:p>
    <w:p w:rsidR="006600BE" w:rsidP="58093197" w:rsidRDefault="006600BE" w14:paraId="0ECBC507" w14:textId="77777777">
      <w:pPr>
        <w:spacing w:after="56"/>
        <w:ind w:left="18" w:hanging="1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:rsidR="006600BE" w:rsidP="58093197" w:rsidRDefault="002A73B0" w14:paraId="3A524601" w14:textId="66C6395E">
      <w:pPr>
        <w:spacing w:after="56"/>
        <w:ind w:left="18" w:hanging="1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 xml:space="preserve">The Binary Search and Information Entropy </w:t>
      </w:r>
    </w:p>
    <w:p w:rsidR="002A73B0" w:rsidP="58093197" w:rsidRDefault="002A73B0" w14:paraId="5D93C14F" w14:textId="77777777">
      <w:pPr>
        <w:spacing w:after="56"/>
        <w:ind w:left="18" w:hanging="1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:rsidR="002A73B0" w:rsidP="002A73B0" w:rsidRDefault="002A73B0" w14:paraId="086BDEB3" w14:textId="77777777">
      <w:pPr>
        <w:spacing w:after="56"/>
        <w:ind w:left="18" w:hanging="10"/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:rsidR="002A73B0" w:rsidP="3A0E36E3" w:rsidRDefault="002A73B0" w14:paraId="21F03FE4" w14:textId="77777777" w14:noSpellErr="1">
      <w:pPr>
        <w:spacing w:after="56"/>
        <w:ind w:left="18" w:hanging="10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</w:rPr>
        <w:t>Average information content is given by the formula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</w:rPr>
        <w:t xml:space="preserve">, </w:t>
      </w:r>
      <m:oMath>
        <m:r>
          <w:rPr>
            <w:rFonts w:ascii="Cambria Math" w:hAnsi="Cambria Math" w:eastAsia="Times New Roman" w:cs="Times New Roman"/>
            <w:color w:val="000000" w:themeColor="text1"/>
            <w:sz w:val="28"/>
            <w:szCs w:val="40"/>
            <w:lang w:val="en-IN"/>
          </w:rPr>
          <m:t>&lt;I&gt; = -k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eastAsia="Times New Roman" w:cs="Times New Roman"/>
                <w:i/>
                <w:color w:val="000000" w:themeColor="text1"/>
                <w:sz w:val="28"/>
                <w:szCs w:val="40"/>
                <w:lang w:val="en-IN"/>
              </w:rPr>
            </m:ctrlPr>
          </m:naryPr>
          <m:sub>
            <m:r>
              <w:rPr>
                <w:rFonts w:ascii="Cambria Math" w:hAnsi="Cambria Math" w:eastAsia="Times New Roman" w:cs="Times New Roman"/>
                <w:color w:val="000000" w:themeColor="text1"/>
                <w:sz w:val="28"/>
                <w:szCs w:val="40"/>
                <w:lang w:val="en-IN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eastAsia="Times New Roman" w:cs="Times New Roman"/>
                    <w:i/>
                    <w:color w:val="000000" w:themeColor="text1"/>
                    <w:sz w:val="28"/>
                    <w:szCs w:val="40"/>
                    <w:lang w:val="en-IN"/>
                  </w:rPr>
                </m:ctrlPr>
              </m:sSubPr>
              <m:e>
                <m:r>
                  <w:rPr>
                    <w:rFonts w:ascii="Cambria Math" w:hAnsi="Cambria Math" w:eastAsia="Times New Roman" w:cs="Times New Roman"/>
                    <w:color w:val="000000" w:themeColor="text1"/>
                    <w:sz w:val="28"/>
                    <w:szCs w:val="40"/>
                    <w:lang w:val="en-IN"/>
                  </w:rPr>
                  <m:t>P</m:t>
                </m:r>
              </m:e>
              <m:sub>
                <m:r>
                  <w:rPr>
                    <w:rFonts w:ascii="Cambria Math" w:hAnsi="Cambria Math" w:eastAsia="Times New Roman" w:cs="Times New Roman"/>
                    <w:color w:val="000000" w:themeColor="text1"/>
                    <w:sz w:val="28"/>
                    <w:szCs w:val="40"/>
                    <w:lang w:val="en-IN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 w:eastAsia="Times New Roman" w:cs="Times New Roman"/>
                    <w:i/>
                    <w:color w:val="000000" w:themeColor="text1"/>
                    <w:sz w:val="28"/>
                    <w:szCs w:val="40"/>
                    <w:lang w:val="en-IN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eastAsia="Times New Roman" w:cs="Times New Roman"/>
                        <w:i/>
                        <w:color w:val="000000" w:themeColor="text1"/>
                        <w:sz w:val="28"/>
                        <w:szCs w:val="40"/>
                        <w:lang w:val="en-I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Times New Roman" w:cs="Times New Roman"/>
                        <w:color w:val="000000" w:themeColor="text1"/>
                        <w:sz w:val="28"/>
                        <w:szCs w:val="40"/>
                        <w:lang w:val="en-IN"/>
                      </w:rPr>
                      <m:t>log</m:t>
                    </m:r>
                    <m:ctrlPr>
                      <w:rPr>
                        <w:rFonts w:ascii="Cambria Math" w:hAnsi="Cambria Math" w:eastAsia="Times New Roman" w:cs="Times New Roman"/>
                        <w:color w:val="000000" w:themeColor="text1"/>
                        <w:sz w:val="28"/>
                        <w:szCs w:val="40"/>
                        <w:lang w:val="en-IN"/>
                      </w:rPr>
                    </m:ctrlPr>
                  </m:e>
                  <m:sub>
                    <m:r>
                      <w:rPr>
                        <w:rFonts w:ascii="Cambria Math" w:hAnsi="Cambria Math" w:eastAsia="Times New Roman" w:cs="Times New Roman"/>
                        <w:color w:val="000000" w:themeColor="text1"/>
                        <w:sz w:val="28"/>
                        <w:szCs w:val="40"/>
                        <w:lang w:val="en-IN"/>
                      </w:rPr>
                      <m:t>2</m:t>
                    </m:r>
                    <m:ctrlPr>
                      <w:rPr>
                        <w:rFonts w:ascii="Cambria Math" w:hAnsi="Cambria Math" w:eastAsia="Times New Roman" w:cs="Times New Roman"/>
                        <w:color w:val="000000" w:themeColor="text1"/>
                        <w:sz w:val="28"/>
                        <w:szCs w:val="40"/>
                        <w:lang w:val="en-IN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 w:eastAsia="Times New Roman" w:cs="Times New Roman"/>
                        <w:i/>
                        <w:color w:val="000000" w:themeColor="text1"/>
                        <w:sz w:val="28"/>
                        <w:szCs w:val="40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hAnsi="Cambria Math" w:eastAsia="Times New Roman" w:cs="Times New Roman"/>
                        <w:color w:val="000000" w:themeColor="text1"/>
                        <w:sz w:val="28"/>
                        <w:szCs w:val="40"/>
                        <w:lang w:val="en-I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eastAsia="Times New Roman" w:cs="Times New Roman"/>
                        <w:color w:val="000000" w:themeColor="text1"/>
                        <w:sz w:val="28"/>
                        <w:szCs w:val="40"/>
                        <w:lang w:val="en-IN"/>
                      </w:rPr>
                      <m:t>i</m:t>
                    </m:r>
                  </m:sub>
                </m:sSub>
              </m:e>
            </m:func>
          </m:e>
        </m:nary>
      </m:oMath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</w:rPr>
        <w:t xml:space="preserve">, in which </w:t>
      </w:r>
      <m:oMath>
        <m:r>
          <w:rPr>
            <w:rFonts w:ascii="Cambria Math" w:hAnsi="Cambria Math" w:eastAsia="Times New Roman" w:cs="Times New Roman"/>
            <w:color w:val="000000" w:themeColor="text1"/>
            <w:sz w:val="28"/>
            <w:szCs w:val="40"/>
            <w:lang w:val="en-IN"/>
          </w:rPr>
          <m:t xml:space="preserve">k </m:t>
        </m:r>
      </m:oMath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</w:rPr>
        <w:t xml:space="preserve">is constant and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color w:val="000000" w:themeColor="text1"/>
                <w:sz w:val="28"/>
                <w:szCs w:val="40"/>
                <w:lang w:val="en-IN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000000" w:themeColor="text1"/>
                <w:sz w:val="28"/>
                <w:szCs w:val="40"/>
                <w:lang w:val="en-IN"/>
              </w:rPr>
              <m:t>P</m:t>
            </m:r>
          </m:e>
          <m:sub>
            <m:r>
              <w:rPr>
                <w:rFonts w:ascii="Cambria Math" w:hAnsi="Cambria Math" w:eastAsia="Times New Roman" w:cs="Times New Roman"/>
                <w:color w:val="000000" w:themeColor="text1"/>
                <w:sz w:val="28"/>
                <w:szCs w:val="40"/>
                <w:lang w:val="en-IN"/>
              </w:rPr>
              <m:t>i</m:t>
            </m:r>
          </m:sub>
        </m:sSub>
      </m:oMath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</w:rPr>
        <w:t xml:space="preserve"> is the probability of an event.</w:t>
      </w:r>
    </w:p>
    <w:p w:rsidR="002A73B0" w:rsidP="002A73B0" w:rsidRDefault="002A73B0" w14:paraId="75B8F92F" w14:textId="77777777">
      <w:pPr>
        <w:spacing w:after="56"/>
        <w:ind w:left="18" w:hanging="10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</w:p>
    <w:p w:rsidR="007D1A55" w:rsidP="002A73B0" w:rsidRDefault="002A73B0" w14:paraId="4525871F" w14:textId="77777777">
      <w:pPr>
        <w:pStyle w:val="ListParagraph"/>
        <w:numPr>
          <w:ilvl w:val="0"/>
          <w:numId w:val="6"/>
        </w:numPr>
        <w:spacing w:after="56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  <w:t>For a two-outcome problem (</w:t>
      </w:r>
      <w:proofErr w:type="spellStart"/>
      <w:r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  <w:t>eg</w:t>
      </w:r>
      <w:proofErr w:type="spellEnd"/>
      <w:r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  <w:t xml:space="preserve">. a coin toss), Show that </w:t>
      </w:r>
      <m:oMath>
        <m:r>
          <w:rPr>
            <w:rFonts w:ascii="Cambria Math" w:hAnsi="Cambria Math" w:eastAsia="Times New Roman" w:cs="Times New Roman"/>
            <w:color w:val="000000" w:themeColor="text1"/>
            <w:sz w:val="28"/>
            <w:szCs w:val="40"/>
            <w:lang w:val="en-IN"/>
          </w:rPr>
          <m:t xml:space="preserve">&lt;I&gt; </m:t>
        </m:r>
      </m:oMath>
      <w:r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  <w:t xml:space="preserve">peaks </w:t>
      </w:r>
      <w:proofErr w:type="gramStart"/>
      <w:r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  <w:t xml:space="preserve">at </w:t>
      </w:r>
      <w:proofErr w:type="gramEnd"/>
      <m:oMath>
        <m:r>
          <w:rPr>
            <w:rFonts w:ascii="Cambria Math" w:hAnsi="Cambria Math" w:eastAsia="Times New Roman" w:cs="Times New Roman"/>
            <w:color w:val="000000" w:themeColor="text1"/>
            <w:sz w:val="28"/>
            <w:szCs w:val="40"/>
            <w:lang w:val="en-IN"/>
          </w:rPr>
          <m:t>P=</m:t>
        </m:r>
        <m:f>
          <m:fPr>
            <m:ctrlPr>
              <w:rPr>
                <w:rFonts w:ascii="Cambria Math" w:hAnsi="Cambria Math" w:eastAsia="Times New Roman" w:cs="Times New Roman"/>
                <w:i/>
                <w:color w:val="000000" w:themeColor="text1"/>
                <w:sz w:val="28"/>
                <w:szCs w:val="40"/>
                <w:lang w:val="en-IN"/>
              </w:rPr>
            </m:ctrlPr>
          </m:fPr>
          <m:num>
            <m:r>
              <w:rPr>
                <w:rFonts w:ascii="Cambria Math" w:hAnsi="Cambria Math" w:eastAsia="Times New Roman" w:cs="Times New Roman"/>
                <w:color w:val="000000" w:themeColor="text1"/>
                <w:sz w:val="28"/>
                <w:szCs w:val="40"/>
                <w:lang w:val="en-IN"/>
              </w:rPr>
              <m:t>1</m:t>
            </m:r>
          </m:num>
          <m:den>
            <m:r>
              <w:rPr>
                <w:rFonts w:ascii="Cambria Math" w:hAnsi="Cambria Math" w:eastAsia="Times New Roman" w:cs="Times New Roman"/>
                <w:color w:val="000000" w:themeColor="text1"/>
                <w:sz w:val="28"/>
                <w:szCs w:val="40"/>
                <w:lang w:val="en-IN"/>
              </w:rPr>
              <m:t>2</m:t>
            </m:r>
          </m:den>
        </m:f>
      </m:oMath>
      <w:r w:rsidR="007D1A55"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  <w:t>.</w:t>
      </w:r>
    </w:p>
    <w:p w:rsidR="007738C9" w:rsidP="007738C9" w:rsidRDefault="007738C9" w14:paraId="26A1F4B9" w14:textId="77777777">
      <w:pPr>
        <w:pStyle w:val="ListParagraph"/>
        <w:spacing w:after="56"/>
        <w:ind w:left="368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</w:p>
    <w:p w:rsidRPr="004710E8" w:rsidR="007738C9" w:rsidP="007738C9" w:rsidRDefault="004710E8" w14:paraId="2E362CB5" w14:textId="158EFA3E">
      <w:pPr>
        <w:pStyle w:val="ListParagraph"/>
        <w:spacing w:after="56"/>
        <w:ind w:left="368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  <m:oMathPara>
        <m:oMath>
          <m:r>
            <w:rPr>
              <w:rFonts w:ascii="Cambria Math" w:hAnsi="Cambria Math" w:eastAsia="Times New Roman" w:cs="Times New Roman"/>
              <w:color w:val="000000" w:themeColor="text1"/>
              <w:sz w:val="28"/>
              <w:szCs w:val="40"/>
              <w:lang w:val="en-IN"/>
            </w:rPr>
            <m:t>f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dPr>
            <m:e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p</m:t>
              </m:r>
            </m:e>
          </m:d>
          <m:r>
            <w:rPr>
              <w:rFonts w:ascii="Cambria Math" w:hAnsi="Cambria Math" w:eastAsia="Times New Roman" w:cs="Times New Roman"/>
              <w:color w:val="000000" w:themeColor="text1"/>
              <w:sz w:val="28"/>
              <w:szCs w:val="40"/>
              <w:lang w:val="en-IN"/>
            </w:rPr>
            <m:t>= &lt;I&gt; = -k (plo</m:t>
          </m:r>
          <m:sSub>
            <m:sSubPr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sSubPr>
            <m:e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g</m:t>
              </m:r>
            </m:e>
            <m:sub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dPr>
            <m:e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p</m:t>
              </m:r>
            </m:e>
          </m:d>
          <m:r>
            <w:rPr>
              <w:rFonts w:ascii="Cambria Math" w:hAnsi="Cambria Math" w:eastAsia="Times New Roman" w:cs="Times New Roman"/>
              <w:color w:val="000000" w:themeColor="text1"/>
              <w:sz w:val="28"/>
              <w:szCs w:val="40"/>
              <w:lang w:val="en-IN"/>
            </w:rPr>
            <m:t>+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dPr>
            <m:e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1-p</m:t>
              </m:r>
            </m:e>
          </m:d>
          <m:func>
            <m:funcPr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log</m:t>
                  </m:r>
                  <m:ctrlP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e>
                <m:sub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2</m:t>
                  </m:r>
                  <m:ctrlP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 w:eastAsia="Times New Roman" w:cs="Times New Roman"/>
                      <w:i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1-p</m:t>
                  </m:r>
                </m:e>
              </m:d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 xml:space="preserve">) </m:t>
              </m:r>
            </m:e>
          </m:func>
        </m:oMath>
      </m:oMathPara>
    </w:p>
    <w:p w:rsidR="004710E8" w:rsidP="007738C9" w:rsidRDefault="004710E8" w14:paraId="2922E2E2" w14:textId="77777777">
      <w:pPr>
        <w:pStyle w:val="ListParagraph"/>
        <w:spacing w:after="56"/>
        <w:ind w:left="368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</w:p>
    <w:p w:rsidRPr="006877E0" w:rsidR="004710E8" w:rsidP="007738C9" w:rsidRDefault="005A6055" w14:paraId="3A66C115" w14:textId="22B7C4C1">
      <w:pPr>
        <w:pStyle w:val="ListParagraph"/>
        <w:spacing w:after="56"/>
        <w:ind w:left="368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  <m:oMathPara>
        <m:oMath>
          <m:sSup>
            <m:sSupPr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sSupPr>
            <m:e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f</m:t>
              </m:r>
            </m:e>
            <m:sup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dPr>
            <m:e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p</m:t>
              </m:r>
            </m:e>
          </m:d>
          <m:r>
            <w:rPr>
              <w:rFonts w:ascii="Cambria Math" w:hAnsi="Cambria Math" w:eastAsia="Times New Roman" w:cs="Times New Roman"/>
              <w:color w:val="000000" w:themeColor="text1"/>
              <w:sz w:val="28"/>
              <w:szCs w:val="40"/>
              <w:lang w:val="en-IN"/>
            </w:rPr>
            <m:t>= -k(</m:t>
          </m:r>
          <m:func>
            <m:funcPr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log</m:t>
                  </m:r>
                </m:e>
                <m:sub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2</m:t>
                  </m:r>
                  <m:ctrlP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sub>
              </m:sSub>
            </m:fName>
            <m:e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p</m:t>
              </m:r>
            </m:e>
          </m:func>
          <m:r>
            <w:rPr>
              <w:rFonts w:ascii="Cambria Math" w:hAnsi="Cambria Math" w:eastAsia="Times New Roman" w:cs="Times New Roman"/>
              <w:color w:val="000000" w:themeColor="text1"/>
              <w:sz w:val="28"/>
              <w:szCs w:val="40"/>
              <w:lang w:val="en-IN"/>
            </w:rPr>
            <m:t>+1-1-</m:t>
          </m:r>
          <m:func>
            <m:funcPr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log</m:t>
                  </m:r>
                </m:e>
                <m:sub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2</m:t>
                  </m:r>
                  <m:ctrlP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 w:eastAsia="Times New Roman" w:cs="Times New Roman"/>
                      <w:i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1-p</m:t>
                  </m:r>
                </m:e>
              </m:d>
            </m:e>
          </m:func>
          <m:r>
            <w:rPr>
              <w:rFonts w:ascii="Cambria Math" w:hAnsi="Cambria Math" w:eastAsia="Times New Roman" w:cs="Times New Roman"/>
              <w:color w:val="000000" w:themeColor="text1"/>
              <w:sz w:val="28"/>
              <w:szCs w:val="40"/>
              <w:lang w:val="en-IN"/>
            </w:rPr>
            <m:t xml:space="preserve"> )</m:t>
          </m:r>
        </m:oMath>
      </m:oMathPara>
    </w:p>
    <w:p w:rsidR="006877E0" w:rsidP="007738C9" w:rsidRDefault="006877E0" w14:paraId="29783D93" w14:textId="77777777">
      <w:pPr>
        <w:pStyle w:val="ListParagraph"/>
        <w:spacing w:after="56"/>
        <w:ind w:left="368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</w:p>
    <w:p w:rsidRPr="007F4E5A" w:rsidR="006877E0" w:rsidP="007738C9" w:rsidRDefault="005A6055" w14:paraId="04DF0B5F" w14:textId="11904854">
      <w:pPr>
        <w:pStyle w:val="ListParagraph"/>
        <w:spacing w:after="56"/>
        <w:ind w:left="368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  <m:oMathPara>
        <m:oMath>
          <m:sSup>
            <m:sSupPr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sSupPr>
            <m:e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f</m:t>
              </m:r>
            </m:e>
            <m:sup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dPr>
            <m:e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p</m:t>
              </m:r>
            </m:e>
          </m:d>
          <m:r>
            <w:rPr>
              <w:rFonts w:ascii="Cambria Math" w:hAnsi="Cambria Math" w:eastAsia="Times New Roman" w:cs="Times New Roman"/>
              <w:color w:val="000000" w:themeColor="text1"/>
              <w:sz w:val="28"/>
              <w:szCs w:val="40"/>
              <w:lang w:val="en-IN"/>
            </w:rPr>
            <m:t>=0 for maximize,</m:t>
          </m:r>
        </m:oMath>
      </m:oMathPara>
    </w:p>
    <w:p w:rsidR="007F4E5A" w:rsidP="007738C9" w:rsidRDefault="007F4E5A" w14:paraId="67337ECD" w14:textId="77777777">
      <w:pPr>
        <w:pStyle w:val="ListParagraph"/>
        <w:spacing w:after="56"/>
        <w:ind w:left="368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</w:p>
    <w:p w:rsidRPr="007F4E5A" w:rsidR="007F4E5A" w:rsidP="007738C9" w:rsidRDefault="005A6055" w14:paraId="3D9478D5" w14:textId="66E99EE6">
      <w:pPr>
        <w:pStyle w:val="ListParagraph"/>
        <w:spacing w:after="56"/>
        <w:ind w:left="368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  <m:oMathPara>
        <m:oMath>
          <m:func>
            <m:funcPr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log</m:t>
                  </m:r>
                  <m:ctrlP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e>
                <m:sub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2</m:t>
                  </m:r>
                  <m:ctrlP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sub>
              </m:sSub>
            </m:fName>
            <m:e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p</m:t>
              </m:r>
            </m:e>
          </m:func>
          <m:r>
            <w:rPr>
              <w:rFonts w:ascii="Cambria Math" w:hAnsi="Cambria Math" w:eastAsia="Times New Roman" w:cs="Times New Roman"/>
              <w:color w:val="000000" w:themeColor="text1"/>
              <w:sz w:val="28"/>
              <w:szCs w:val="40"/>
              <w:lang w:val="en-IN"/>
            </w:rPr>
            <m:t>=</m:t>
          </m:r>
          <m:func>
            <m:funcPr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log</m:t>
                  </m:r>
                  <m:ctrlP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e>
                <m:sub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2</m:t>
                  </m:r>
                  <m:ctrlP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 w:eastAsia="Times New Roman" w:cs="Times New Roman"/>
                      <w:i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1-p</m:t>
                  </m:r>
                </m:e>
              </m:d>
            </m:e>
          </m:func>
        </m:oMath>
      </m:oMathPara>
    </w:p>
    <w:p w:rsidR="007F4E5A" w:rsidP="007738C9" w:rsidRDefault="007F4E5A" w14:paraId="2AE6C98C" w14:textId="77777777">
      <w:pPr>
        <w:pStyle w:val="ListParagraph"/>
        <w:spacing w:after="56"/>
        <w:ind w:left="368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</w:p>
    <w:p w:rsidRPr="00FF0CBA" w:rsidR="007F4E5A" w:rsidP="007738C9" w:rsidRDefault="00FF0CBA" w14:paraId="72CEB940" w14:textId="7E92C53B">
      <w:pPr>
        <w:pStyle w:val="ListParagraph"/>
        <w:spacing w:after="56"/>
        <w:ind w:left="368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  <m:oMathPara>
        <m:oMath>
          <m:r>
            <w:rPr>
              <w:rFonts w:ascii="Cambria Math" w:hAnsi="Cambria Math" w:eastAsia="Times New Roman" w:cs="Times New Roman"/>
              <w:color w:val="000000" w:themeColor="text1"/>
              <w:sz w:val="28"/>
              <w:szCs w:val="40"/>
              <w:lang w:val="en-IN"/>
            </w:rPr>
            <m:t>p=1-p</m:t>
          </m:r>
        </m:oMath>
      </m:oMathPara>
    </w:p>
    <w:p w:rsidR="00FF0CBA" w:rsidP="007738C9" w:rsidRDefault="00FF0CBA" w14:paraId="4B6ECD72" w14:textId="77777777">
      <w:pPr>
        <w:pStyle w:val="ListParagraph"/>
        <w:spacing w:after="56"/>
        <w:ind w:left="368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</w:p>
    <w:p w:rsidR="00FF0CBA" w:rsidP="007738C9" w:rsidRDefault="00FF0CBA" w14:paraId="74CC7BBB" w14:textId="532F3825">
      <w:pPr>
        <w:pStyle w:val="ListParagraph"/>
        <w:spacing w:after="56"/>
        <w:ind w:left="368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  <m:oMathPara>
        <m:oMath>
          <m:r>
            <w:rPr>
              <w:rFonts w:ascii="Cambria Math" w:hAnsi="Cambria Math" w:eastAsia="Times New Roman" w:cs="Times New Roman"/>
              <w:color w:val="000000" w:themeColor="text1"/>
              <w:sz w:val="28"/>
              <w:szCs w:val="40"/>
              <w:lang w:val="en-IN"/>
            </w:rPr>
            <m:t>p=</m:t>
          </m:r>
          <m:f>
            <m:fPr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fPr>
            <m:num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1</m:t>
              </m:r>
            </m:num>
            <m:den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2</m:t>
              </m:r>
            </m:den>
          </m:f>
        </m:oMath>
      </m:oMathPara>
    </w:p>
    <w:p w:rsidR="004710E8" w:rsidP="007738C9" w:rsidRDefault="004710E8" w14:paraId="130A1953" w14:textId="77777777">
      <w:pPr>
        <w:pStyle w:val="ListParagraph"/>
        <w:spacing w:after="56"/>
        <w:ind w:left="368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</w:p>
    <w:p w:rsidR="00B026BB" w:rsidP="002456C3" w:rsidRDefault="00B0127C" w14:paraId="7F4EF7E5" w14:textId="72FE8675">
      <w:pPr>
        <w:pStyle w:val="ListParagraph"/>
        <w:spacing w:after="56"/>
        <w:ind w:left="368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  <w:lastRenderedPageBreak/>
        <w:pict w14:anchorId="40F29F3B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39.75pt;height:255pt" type="#_x0000_t75">
            <v:imagedata o:title="1" r:id="rId6"/>
          </v:shape>
        </w:pict>
      </w:r>
    </w:p>
    <w:p w:rsidR="00B026BB" w:rsidP="00B026BB" w:rsidRDefault="00B026BB" w14:paraId="1388FBB0" w14:textId="77777777">
      <w:pPr>
        <w:pStyle w:val="ListParagraph"/>
        <w:spacing w:after="56"/>
        <w:ind w:left="368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</w:p>
    <w:p w:rsidR="00B026BB" w:rsidP="00B026BB" w:rsidRDefault="00B026BB" w14:paraId="092C4D35" w14:textId="77777777">
      <w:pPr>
        <w:pStyle w:val="ListParagraph"/>
        <w:spacing w:after="56"/>
        <w:ind w:left="368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</w:p>
    <w:p w:rsidR="00B026BB" w:rsidP="002E5FF5" w:rsidRDefault="002E5FF5" w14:paraId="039A9B90" w14:textId="77777777">
      <w:pPr>
        <w:pStyle w:val="ListParagraph"/>
        <w:numPr>
          <w:ilvl w:val="0"/>
          <w:numId w:val="6"/>
        </w:numPr>
        <w:spacing w:after="56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  <w:t xml:space="preserve">Apply a very small perturbation </w:t>
      </w:r>
      <w:proofErr w:type="gramStart"/>
      <w:r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  <w:t xml:space="preserve">as </w:t>
      </w:r>
      <w:proofErr w:type="gramEnd"/>
      <m:oMath>
        <m:r>
          <w:rPr>
            <w:rFonts w:ascii="Cambria Math" w:hAnsi="Cambria Math" w:eastAsia="Times New Roman" w:cs="Times New Roman"/>
            <w:color w:val="000000" w:themeColor="text1"/>
            <w:sz w:val="28"/>
            <w:szCs w:val="40"/>
            <w:lang w:val="en-IN"/>
          </w:rPr>
          <m:t>P=</m:t>
        </m:r>
        <m:f>
          <m:fPr>
            <m:ctrlPr>
              <w:rPr>
                <w:rFonts w:ascii="Cambria Math" w:hAnsi="Cambria Math" w:eastAsia="Times New Roman" w:cs="Times New Roman"/>
                <w:i/>
                <w:color w:val="000000" w:themeColor="text1"/>
                <w:sz w:val="28"/>
                <w:szCs w:val="40"/>
                <w:lang w:val="en-IN"/>
              </w:rPr>
            </m:ctrlPr>
          </m:fPr>
          <m:num>
            <m:r>
              <w:rPr>
                <w:rFonts w:ascii="Cambria Math" w:hAnsi="Cambria Math" w:eastAsia="Times New Roman" w:cs="Times New Roman"/>
                <w:color w:val="000000" w:themeColor="text1"/>
                <w:sz w:val="28"/>
                <w:szCs w:val="40"/>
                <w:lang w:val="en-IN"/>
              </w:rPr>
              <m:t>1</m:t>
            </m:r>
          </m:num>
          <m:den>
            <m:r>
              <w:rPr>
                <w:rFonts w:ascii="Cambria Math" w:hAnsi="Cambria Math" w:eastAsia="Times New Roman" w:cs="Times New Roman"/>
                <w:color w:val="000000" w:themeColor="text1"/>
                <w:sz w:val="28"/>
                <w:szCs w:val="40"/>
                <w:lang w:val="en-IN"/>
              </w:rPr>
              <m:t>2</m:t>
            </m:r>
          </m:den>
        </m:f>
        <m:r>
          <w:rPr>
            <w:rFonts w:ascii="Cambria Math" w:hAnsi="Cambria Math" w:eastAsia="Times New Roman" w:cs="Times New Roman"/>
            <w:color w:val="000000" w:themeColor="text1"/>
            <w:sz w:val="28"/>
            <w:szCs w:val="40"/>
            <w:lang w:val="en-IN"/>
          </w:rPr>
          <m:t>+ε</m:t>
        </m:r>
      </m:oMath>
      <w:r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  <w:t xml:space="preserve">, in which </w:t>
      </w:r>
      <m:oMath>
        <m:r>
          <w:rPr>
            <w:rFonts w:ascii="Cambria Math" w:hAnsi="Cambria Math" w:eastAsia="Times New Roman" w:cs="Times New Roman"/>
            <w:color w:val="000000" w:themeColor="text1"/>
            <w:sz w:val="28"/>
            <w:szCs w:val="40"/>
            <w:lang w:val="en-IN"/>
          </w:rPr>
          <m:t>ε≪</m:t>
        </m:r>
        <m:f>
          <m:fPr>
            <m:ctrlPr>
              <w:rPr>
                <w:rFonts w:ascii="Cambria Math" w:hAnsi="Cambria Math" w:eastAsia="Times New Roman" w:cs="Times New Roman"/>
                <w:i/>
                <w:color w:val="000000" w:themeColor="text1"/>
                <w:sz w:val="28"/>
                <w:szCs w:val="40"/>
                <w:lang w:val="en-IN"/>
              </w:rPr>
            </m:ctrlPr>
          </m:fPr>
          <m:num>
            <m:r>
              <w:rPr>
                <w:rFonts w:ascii="Cambria Math" w:hAnsi="Cambria Math" w:eastAsia="Times New Roman" w:cs="Times New Roman"/>
                <w:color w:val="000000" w:themeColor="text1"/>
                <w:sz w:val="28"/>
                <w:szCs w:val="40"/>
                <w:lang w:val="en-IN"/>
              </w:rPr>
              <m:t>1</m:t>
            </m:r>
          </m:num>
          <m:den>
            <m:r>
              <w:rPr>
                <w:rFonts w:ascii="Cambria Math" w:hAnsi="Cambria Math" w:eastAsia="Times New Roman" w:cs="Times New Roman"/>
                <w:color w:val="000000" w:themeColor="text1"/>
                <w:sz w:val="28"/>
                <w:szCs w:val="40"/>
                <w:lang w:val="en-IN"/>
              </w:rPr>
              <m:t>2</m:t>
            </m:r>
          </m:den>
        </m:f>
        <m:r>
          <w:rPr>
            <w:rFonts w:ascii="Cambria Math" w:hAnsi="Cambria Math" w:eastAsia="Times New Roman" w:cs="Times New Roman"/>
            <w:color w:val="000000" w:themeColor="text1"/>
            <w:sz w:val="28"/>
            <w:szCs w:val="40"/>
            <w:lang w:val="en-IN"/>
          </w:rPr>
          <m:t xml:space="preserve"> . </m:t>
        </m:r>
      </m:oMath>
      <w:r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  <w:t xml:space="preserve">Show that in this perturbative approach </w:t>
      </w:r>
      <m:oMath>
        <m:r>
          <w:rPr>
            <w:rFonts w:ascii="Cambria Math" w:hAnsi="Cambria Math" w:eastAsia="Times New Roman" w:cs="Times New Roman"/>
            <w:color w:val="000000" w:themeColor="text1"/>
            <w:sz w:val="28"/>
            <w:szCs w:val="40"/>
            <w:lang w:val="en-IN"/>
          </w:rPr>
          <m:t>&lt;I&gt; =a-b</m:t>
        </m:r>
        <m:sSup>
          <m:sSupPr>
            <m:ctrlPr>
              <w:rPr>
                <w:rFonts w:ascii="Cambria Math" w:hAnsi="Cambria Math" w:eastAsia="Times New Roman" w:cs="Times New Roman"/>
                <w:i/>
                <w:color w:val="000000" w:themeColor="text1"/>
                <w:sz w:val="28"/>
                <w:szCs w:val="40"/>
                <w:lang w:val="en-IN"/>
              </w:rPr>
            </m:ctrlPr>
          </m:sSupPr>
          <m:e>
            <m:r>
              <w:rPr>
                <w:rFonts w:ascii="Cambria Math" w:hAnsi="Cambria Math" w:eastAsia="Times New Roman" w:cs="Times New Roman"/>
                <w:color w:val="000000" w:themeColor="text1"/>
                <w:sz w:val="28"/>
                <w:szCs w:val="40"/>
                <w:lang w:val="en-IN"/>
              </w:rPr>
              <m:t>ε</m:t>
            </m:r>
          </m:e>
          <m:sup>
            <m:r>
              <w:rPr>
                <w:rFonts w:ascii="Cambria Math" w:hAnsi="Cambria Math" w:eastAsia="Times New Roman" w:cs="Times New Roman"/>
                <w:color w:val="000000" w:themeColor="text1"/>
                <w:sz w:val="28"/>
                <w:szCs w:val="40"/>
                <w:lang w:val="en-IN"/>
              </w:rPr>
              <m:t>2</m:t>
            </m:r>
          </m:sup>
        </m:sSup>
      </m:oMath>
      <w:r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  <w:t xml:space="preserve">, with  </w:t>
      </w:r>
      <m:oMath>
        <m:r>
          <w:rPr>
            <w:rFonts w:ascii="Cambria Math" w:hAnsi="Cambria Math" w:eastAsia="Times New Roman" w:cs="Times New Roman"/>
            <w:color w:val="000000" w:themeColor="text1"/>
            <w:sz w:val="28"/>
            <w:szCs w:val="40"/>
            <w:lang w:val="en-IN"/>
          </w:rPr>
          <m:t>a=k</m:t>
        </m:r>
      </m:oMath>
      <w:r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  <w:t xml:space="preserve"> and </w:t>
      </w:r>
      <m:oMath>
        <m:r>
          <w:rPr>
            <w:rFonts w:ascii="Cambria Math" w:hAnsi="Cambria Math" w:eastAsia="Times New Roman" w:cs="Times New Roman"/>
            <w:color w:val="000000" w:themeColor="text1"/>
            <w:sz w:val="28"/>
            <w:szCs w:val="40"/>
            <w:lang w:val="en-IN"/>
          </w:rPr>
          <m:t>b=</m:t>
        </m:r>
        <m:f>
          <m:fPr>
            <m:ctrlPr>
              <w:rPr>
                <w:rFonts w:ascii="Cambria Math" w:hAnsi="Cambria Math" w:eastAsia="Times New Roman" w:cs="Times New Roman"/>
                <w:i/>
                <w:color w:val="000000" w:themeColor="text1"/>
                <w:sz w:val="28"/>
                <w:szCs w:val="40"/>
                <w:lang w:val="en-IN"/>
              </w:rPr>
            </m:ctrlPr>
          </m:fPr>
          <m:num>
            <m:r>
              <w:rPr>
                <w:rFonts w:ascii="Cambria Math" w:hAnsi="Cambria Math" w:eastAsia="Times New Roman" w:cs="Times New Roman"/>
                <w:color w:val="000000" w:themeColor="text1"/>
                <w:sz w:val="28"/>
                <w:szCs w:val="40"/>
                <w:lang w:val="en-IN"/>
              </w:rPr>
              <m:t>4k</m:t>
            </m:r>
          </m:num>
          <m:den>
            <m:r>
              <w:rPr>
                <w:rFonts w:ascii="Cambria Math" w:hAnsi="Cambria Math" w:eastAsia="Times New Roman" w:cs="Times New Roman"/>
                <w:color w:val="000000" w:themeColor="text1"/>
                <w:sz w:val="28"/>
                <w:szCs w:val="40"/>
                <w:lang w:val="en-IN"/>
              </w:rPr>
              <m:t>ln2</m:t>
            </m:r>
          </m:den>
        </m:f>
      </m:oMath>
      <w:r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  <w:t>.</w:t>
      </w:r>
    </w:p>
    <w:p w:rsidR="00B026BB" w:rsidP="00B026BB" w:rsidRDefault="00B026BB" w14:paraId="283874DF" w14:textId="77777777">
      <w:pPr>
        <w:pStyle w:val="ListParagraph"/>
        <w:spacing w:after="56"/>
        <w:ind w:left="368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</w:p>
    <w:p w:rsidRPr="000D5F6E" w:rsidR="002456C3" w:rsidP="00B56794" w:rsidRDefault="000D5F6E" w14:paraId="36D370D4" w14:textId="407DF4D4">
      <w:pPr>
        <w:pStyle w:val="ListParagraph"/>
        <w:spacing w:after="56"/>
        <w:ind w:left="368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  <m:oMathPara>
        <m:oMath>
          <m:r>
            <w:rPr>
              <w:rFonts w:ascii="Cambria Math" w:hAnsi="Cambria Math" w:eastAsia="Times New Roman" w:cs="Times New Roman"/>
              <w:color w:val="000000" w:themeColor="text1"/>
              <w:sz w:val="28"/>
              <w:szCs w:val="40"/>
              <w:lang w:val="en-IN"/>
            </w:rPr>
            <m:t>&lt;I&gt; = -k (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dPr>
            <m:e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ε+</m:t>
              </m:r>
              <m:f>
                <m:fPr>
                  <m:ctrlPr>
                    <w:rPr>
                      <w:rFonts w:ascii="Cambria Math" w:hAnsi="Cambria Math" w:eastAsia="Times New Roman" w:cs="Times New Roman"/>
                      <w:i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1</m:t>
                  </m:r>
                </m:num>
                <m:den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2</m:t>
                  </m:r>
                </m:den>
              </m:f>
            </m:e>
          </m:d>
          <m:func>
            <m:funcPr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eastAsia="Times New Roman" w:cs="Times New Roman"/>
                      <w:i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ε+</m:t>
                  </m:r>
                  <m:f>
                    <m:f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 w:themeColor="text1"/>
                          <w:sz w:val="28"/>
                          <w:szCs w:val="40"/>
                          <w:lang w:val="en-IN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="Times New Roman" w:cs="Times New Roman"/>
                          <w:color w:val="000000" w:themeColor="text1"/>
                          <w:sz w:val="28"/>
                          <w:szCs w:val="40"/>
                          <w:lang w:val="en-I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eastAsia="Times New Roman" w:cs="Times New Roman"/>
                          <w:color w:val="000000" w:themeColor="text1"/>
                          <w:sz w:val="28"/>
                          <w:szCs w:val="40"/>
                          <w:lang w:val="en-IN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eastAsia="Times New Roman" w:cs="Times New Roman"/>
              <w:color w:val="000000" w:themeColor="text1"/>
              <w:sz w:val="28"/>
              <w:szCs w:val="40"/>
              <w:lang w:val="en-IN"/>
            </w:rPr>
            <m:t>+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="Times New Roman" w:cs="Times New Roman"/>
                      <w:i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1</m:t>
                  </m:r>
                </m:num>
                <m:den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2</m:t>
                  </m:r>
                </m:den>
              </m:f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- ε</m:t>
              </m:r>
            </m:e>
          </m:d>
          <m:func>
            <m:funcPr>
              <m:ctrlP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eastAsia="Times New Roman" w:cs="Times New Roman"/>
                      <w:i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 w:themeColor="text1"/>
                          <w:sz w:val="28"/>
                          <w:szCs w:val="40"/>
                          <w:lang w:val="en-IN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="Times New Roman" w:cs="Times New Roman"/>
                          <w:color w:val="000000" w:themeColor="text1"/>
                          <w:sz w:val="28"/>
                          <w:szCs w:val="40"/>
                          <w:lang w:val="en-I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eastAsia="Times New Roman" w:cs="Times New Roman"/>
                          <w:color w:val="000000" w:themeColor="text1"/>
                          <w:sz w:val="28"/>
                          <w:szCs w:val="40"/>
                          <w:lang w:val="en-I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-ε</m:t>
                  </m:r>
                </m:e>
              </m:d>
            </m:e>
          </m:func>
          <m:r>
            <w:rPr>
              <w:rFonts w:ascii="Cambria Math" w:hAnsi="Cambria Math" w:eastAsia="Times New Roman" w:cs="Times New Roman"/>
              <w:color w:val="000000" w:themeColor="text1"/>
              <w:sz w:val="28"/>
              <w:szCs w:val="40"/>
              <w:lang w:val="en-IN"/>
            </w:rPr>
            <m:t>)</m:t>
          </m:r>
        </m:oMath>
      </m:oMathPara>
    </w:p>
    <w:p w:rsidR="000D5F6E" w:rsidP="00B56794" w:rsidRDefault="000D5F6E" w14:paraId="44391BB5" w14:textId="77777777">
      <w:pPr>
        <w:pStyle w:val="ListParagraph"/>
        <w:spacing w:after="56"/>
        <w:ind w:left="368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</w:p>
    <w:p w:rsidRPr="009A0BAC" w:rsidR="000D5F6E" w:rsidP="00B56794" w:rsidRDefault="009A0BAC" w14:paraId="5DE8B81B" w14:textId="6DEFF1FE">
      <w:pPr>
        <w:pStyle w:val="ListParagraph"/>
        <w:spacing w:after="56"/>
        <w:ind w:left="368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  <m:oMathPara>
        <m:oMath>
          <m:r>
            <w:rPr>
              <w:rFonts w:ascii="Cambria Math" w:hAnsi="Cambria Math" w:eastAsia="Times New Roman" w:cs="Times New Roman"/>
              <w:color w:val="000000" w:themeColor="text1"/>
              <w:sz w:val="28"/>
              <w:szCs w:val="40"/>
              <w:lang w:val="en-IN"/>
            </w:rPr>
            <m:t>&lt;I&gt; = -k (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dPr>
            <m:e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ε+</m:t>
              </m:r>
              <m:f>
                <m:fPr>
                  <m:ctrlPr>
                    <w:rPr>
                      <w:rFonts w:ascii="Cambria Math" w:hAnsi="Cambria Math" w:eastAsia="Times New Roman" w:cs="Times New Roman"/>
                      <w:i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1</m:t>
                  </m:r>
                </m:num>
                <m:den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2</m:t>
                  </m:r>
                </m:den>
              </m:f>
            </m:e>
          </m:d>
          <m:func>
            <m:funcPr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eastAsia="Times New Roman" w:cs="Times New Roman"/>
                      <w:i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 w:themeColor="text1"/>
                          <w:sz w:val="28"/>
                          <w:szCs w:val="40"/>
                          <w:lang w:val="en-IN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="Times New Roman" w:cs="Times New Roman"/>
                          <w:color w:val="000000" w:themeColor="text1"/>
                          <w:sz w:val="28"/>
                          <w:szCs w:val="40"/>
                          <w:lang w:val="en-IN"/>
                        </w:rPr>
                        <m:t>2ε+1</m:t>
                      </m:r>
                    </m:num>
                    <m:den>
                      <m:r>
                        <w:rPr>
                          <w:rFonts w:ascii="Cambria Math" w:hAnsi="Cambria Math" w:eastAsia="Times New Roman" w:cs="Times New Roman"/>
                          <w:color w:val="000000" w:themeColor="text1"/>
                          <w:sz w:val="28"/>
                          <w:szCs w:val="40"/>
                          <w:lang w:val="en-IN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eastAsia="Times New Roman" w:cs="Times New Roman"/>
              <w:color w:val="000000" w:themeColor="text1"/>
              <w:sz w:val="28"/>
              <w:szCs w:val="40"/>
              <w:lang w:val="en-IN"/>
            </w:rPr>
            <m:t>+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="Times New Roman" w:cs="Times New Roman"/>
                      <w:i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1</m:t>
                  </m:r>
                </m:num>
                <m:den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2</m:t>
                  </m:r>
                </m:den>
              </m:f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-ε</m:t>
              </m:r>
            </m:e>
          </m:d>
          <m:func>
            <m:funcPr>
              <m:ctrlP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eastAsia="Times New Roman" w:cs="Times New Roman"/>
                      <w:i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 w:themeColor="text1"/>
                          <w:sz w:val="28"/>
                          <w:szCs w:val="40"/>
                          <w:lang w:val="en-IN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="Times New Roman" w:cs="Times New Roman"/>
                          <w:color w:val="000000" w:themeColor="text1"/>
                          <w:sz w:val="28"/>
                          <w:szCs w:val="40"/>
                          <w:lang w:val="en-IN"/>
                        </w:rPr>
                        <m:t>-2ε+1</m:t>
                      </m:r>
                    </m:num>
                    <m:den>
                      <m:r>
                        <w:rPr>
                          <w:rFonts w:ascii="Cambria Math" w:hAnsi="Cambria Math" w:eastAsia="Times New Roman" w:cs="Times New Roman"/>
                          <w:color w:val="000000" w:themeColor="text1"/>
                          <w:sz w:val="28"/>
                          <w:szCs w:val="40"/>
                          <w:lang w:val="en-IN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eastAsia="Times New Roman" w:cs="Times New Roman"/>
              <w:color w:val="000000" w:themeColor="text1"/>
              <w:sz w:val="28"/>
              <w:szCs w:val="40"/>
              <w:lang w:val="en-IN"/>
            </w:rPr>
            <m:t>)</m:t>
          </m:r>
        </m:oMath>
      </m:oMathPara>
    </w:p>
    <w:p w:rsidR="009A0BAC" w:rsidP="00B56794" w:rsidRDefault="009A0BAC" w14:paraId="551B318D" w14:textId="77777777">
      <w:pPr>
        <w:pStyle w:val="ListParagraph"/>
        <w:spacing w:after="56"/>
        <w:ind w:left="368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</w:p>
    <w:p w:rsidRPr="00AD022A" w:rsidR="009A0BAC" w:rsidP="00B56794" w:rsidRDefault="00AD022A" w14:paraId="0F48CFC8" w14:textId="533E108C">
      <w:pPr>
        <w:pStyle w:val="ListParagraph"/>
        <w:spacing w:after="56"/>
        <w:ind w:left="368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  <m:oMathPara>
        <m:oMath>
          <m:r>
            <w:rPr>
              <w:rFonts w:ascii="Cambria Math" w:hAnsi="Cambria Math" w:eastAsia="Times New Roman" w:cs="Times New Roman"/>
              <w:color w:val="000000" w:themeColor="text1"/>
              <w:sz w:val="28"/>
              <w:szCs w:val="40"/>
              <w:lang w:val="en-IN"/>
            </w:rPr>
            <m:t>&lt;I&gt; = -k(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dPr>
            <m:e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ε+</m:t>
              </m:r>
              <m:f>
                <m:fPr>
                  <m:ctrlPr>
                    <w:rPr>
                      <w:rFonts w:ascii="Cambria Math" w:hAnsi="Cambria Math" w:eastAsia="Times New Roman" w:cs="Times New Roman"/>
                      <w:i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1</m:t>
                  </m:r>
                </m:num>
                <m:den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="Times New Roman" w:cs="Times New Roman"/>
                      <w:i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2ε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 w:themeColor="text1"/>
                          <w:sz w:val="28"/>
                          <w:szCs w:val="40"/>
                          <w:lang w:val="en-I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eastAsia="Times New Roman" w:cs="Times New Roman"/>
                          <w:color w:val="000000" w:themeColor="text1"/>
                          <w:sz w:val="28"/>
                          <w:szCs w:val="40"/>
                          <w:lang w:val="en-I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  <w:color w:val="000000" w:themeColor="text1"/>
                              <w:sz w:val="28"/>
                              <w:szCs w:val="40"/>
                              <w:lang w:val="en-I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="Times New Roman" w:cs="Times New Roman"/>
                              <w:color w:val="000000" w:themeColor="text1"/>
                              <w:sz w:val="28"/>
                              <w:szCs w:val="40"/>
                              <w:lang w:val="en-IN"/>
                            </w:rPr>
                            <m:t>2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-1</m:t>
              </m:r>
            </m:e>
          </m:d>
          <m:r>
            <w:rPr>
              <w:rFonts w:ascii="Cambria Math" w:hAnsi="Cambria Math" w:eastAsia="Times New Roman" w:cs="Times New Roman"/>
              <w:color w:val="000000" w:themeColor="text1"/>
              <w:sz w:val="28"/>
              <w:szCs w:val="40"/>
              <w:lang w:val="en-IN"/>
            </w:rPr>
            <m:t>+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="Times New Roman" w:cs="Times New Roman"/>
                      <w:i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1</m:t>
                  </m:r>
                </m:num>
                <m:den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2</m:t>
                  </m:r>
                </m:den>
              </m:f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- ε</m:t>
              </m:r>
            </m:e>
          </m:d>
          <m:d>
            <m:dPr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dPr>
            <m:e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-</m:t>
              </m:r>
              <m:f>
                <m:fPr>
                  <m:ctrlPr>
                    <w:rPr>
                      <w:rFonts w:ascii="Cambria Math" w:hAnsi="Cambria Math" w:eastAsia="Times New Roman" w:cs="Times New Roman"/>
                      <w:i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2ε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 w:themeColor="text1"/>
                          <w:sz w:val="28"/>
                          <w:szCs w:val="40"/>
                          <w:lang w:val="en-I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eastAsia="Times New Roman" w:cs="Times New Roman"/>
                          <w:color w:val="000000" w:themeColor="text1"/>
                          <w:sz w:val="28"/>
                          <w:szCs w:val="40"/>
                          <w:lang w:val="en-I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  <w:color w:val="000000" w:themeColor="text1"/>
                              <w:sz w:val="28"/>
                              <w:szCs w:val="40"/>
                              <w:lang w:val="en-I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="Times New Roman" w:cs="Times New Roman"/>
                              <w:color w:val="000000" w:themeColor="text1"/>
                              <w:sz w:val="28"/>
                              <w:szCs w:val="40"/>
                              <w:lang w:val="en-IN"/>
                            </w:rPr>
                            <m:t>2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-1</m:t>
              </m:r>
            </m:e>
          </m:d>
          <m:r>
            <w:rPr>
              <w:rFonts w:ascii="Cambria Math" w:hAnsi="Cambria Math" w:eastAsia="Times New Roman" w:cs="Times New Roman"/>
              <w:color w:val="000000" w:themeColor="text1"/>
              <w:sz w:val="28"/>
              <w:szCs w:val="40"/>
              <w:lang w:val="en-IN"/>
            </w:rPr>
            <m:t>)</m:t>
          </m:r>
        </m:oMath>
      </m:oMathPara>
    </w:p>
    <w:p w:rsidR="00AD022A" w:rsidP="00B56794" w:rsidRDefault="00AD022A" w14:paraId="193D9B29" w14:textId="77777777">
      <w:pPr>
        <w:pStyle w:val="ListParagraph"/>
        <w:spacing w:after="56"/>
        <w:ind w:left="368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</w:p>
    <w:p w:rsidRPr="00830F8D" w:rsidR="00AD022A" w:rsidP="00B56794" w:rsidRDefault="00830F8D" w14:paraId="6B76287E" w14:textId="29688D25">
      <w:pPr>
        <w:pStyle w:val="ListParagraph"/>
        <w:spacing w:after="56"/>
        <w:ind w:left="368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  <m:oMathPara>
        <m:oMath>
          <m:r>
            <w:rPr>
              <w:rFonts w:ascii="Cambria Math" w:hAnsi="Cambria Math" w:eastAsia="Times New Roman" w:cs="Times New Roman"/>
              <w:color w:val="000000" w:themeColor="text1"/>
              <w:sz w:val="28"/>
              <w:szCs w:val="40"/>
              <w:lang w:val="en-IN"/>
            </w:rPr>
            <m:t>&lt;I&gt; = -k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="Times New Roman" w:cs="Times New Roman"/>
                      <w:i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 w:themeColor="text1"/>
                          <w:sz w:val="28"/>
                          <w:szCs w:val="40"/>
                          <w:lang w:val="en-IN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Times New Roman" w:cs="Times New Roman"/>
                          <w:color w:val="000000" w:themeColor="text1"/>
                          <w:sz w:val="28"/>
                          <w:szCs w:val="40"/>
                          <w:lang w:val="en-I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eastAsia="Times New Roman" w:cs="Times New Roman"/>
                          <w:color w:val="000000" w:themeColor="text1"/>
                          <w:sz w:val="28"/>
                          <w:szCs w:val="40"/>
                          <w:lang w:val="en-IN"/>
                        </w:rPr>
                        <m:t>2</m:t>
                      </m:r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 w:themeColor="text1"/>
                          <w:sz w:val="28"/>
                          <w:szCs w:val="40"/>
                          <w:lang w:val="en-I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eastAsia="Times New Roman" w:cs="Times New Roman"/>
                          <w:color w:val="000000" w:themeColor="text1"/>
                          <w:sz w:val="28"/>
                          <w:szCs w:val="40"/>
                          <w:lang w:val="en-I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  <w:color w:val="000000" w:themeColor="text1"/>
                              <w:sz w:val="28"/>
                              <w:szCs w:val="40"/>
                              <w:lang w:val="en-I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="Times New Roman" w:cs="Times New Roman"/>
                              <w:color w:val="000000" w:themeColor="text1"/>
                              <w:sz w:val="28"/>
                              <w:szCs w:val="40"/>
                              <w:lang w:val="en-IN"/>
                            </w:rPr>
                            <m:t>2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-1</m:t>
              </m:r>
            </m:e>
          </m:d>
        </m:oMath>
      </m:oMathPara>
    </w:p>
    <w:p w:rsidR="00830F8D" w:rsidP="00B56794" w:rsidRDefault="00830F8D" w14:paraId="11392A3D" w14:textId="77777777">
      <w:pPr>
        <w:pStyle w:val="ListParagraph"/>
        <w:spacing w:after="56"/>
        <w:ind w:left="368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</w:p>
    <w:p w:rsidRPr="00744190" w:rsidR="00830F8D" w:rsidP="00B56794" w:rsidRDefault="00744190" w14:paraId="59161883" w14:textId="2C160CB0">
      <w:pPr>
        <w:pStyle w:val="ListParagraph"/>
        <w:spacing w:after="56"/>
        <w:ind w:left="368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  <m:oMathPara>
        <m:oMath>
          <m:r>
            <w:rPr>
              <w:rFonts w:ascii="Cambria Math" w:hAnsi="Cambria Math" w:eastAsia="Times New Roman" w:cs="Times New Roman"/>
              <w:color w:val="000000" w:themeColor="text1"/>
              <w:sz w:val="28"/>
              <w:szCs w:val="40"/>
              <w:lang w:val="en-IN"/>
            </w:rPr>
            <m:t>&lt;I&gt; =k-</m:t>
          </m:r>
          <m:f>
            <m:fPr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fPr>
            <m:num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4k</m:t>
              </m:r>
            </m:num>
            <m:den>
              <m:func>
                <m:funcPr>
                  <m:ctrlPr>
                    <w:rPr>
                      <w:rFonts w:ascii="Cambria Math" w:hAnsi="Cambria Math" w:eastAsia="Times New Roman" w:cs="Times New Roman"/>
                      <w:i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 w:themeColor="text1"/>
                          <w:sz w:val="28"/>
                          <w:szCs w:val="40"/>
                          <w:lang w:val="en-IN"/>
                        </w:rPr>
                      </m:ctrlPr>
                    </m:dPr>
                    <m:e>
                      <m:r>
                        <w:rPr>
                          <w:rFonts w:ascii="Cambria Math" w:hAnsi="Cambria Math" w:eastAsia="Times New Roman" w:cs="Times New Roman"/>
                          <w:color w:val="000000" w:themeColor="text1"/>
                          <w:sz w:val="28"/>
                          <w:szCs w:val="40"/>
                          <w:lang w:val="en-IN"/>
                        </w:rPr>
                        <m:t>2</m:t>
                      </m:r>
                    </m:e>
                  </m:d>
                </m:e>
              </m:func>
            </m:den>
          </m:f>
          <m:sSup>
            <m:sSupPr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sSupPr>
            <m:e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ε</m:t>
              </m:r>
            </m:e>
            <m:sup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2</m:t>
              </m:r>
            </m:sup>
          </m:sSup>
        </m:oMath>
      </m:oMathPara>
    </w:p>
    <w:p w:rsidR="00744190" w:rsidP="00B56794" w:rsidRDefault="00744190" w14:paraId="2153F8C1" w14:textId="77777777">
      <w:pPr>
        <w:pStyle w:val="ListParagraph"/>
        <w:spacing w:after="56"/>
        <w:ind w:left="368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</w:p>
    <w:p w:rsidRPr="005E188F" w:rsidR="00B026BB" w:rsidP="001B5C02" w:rsidRDefault="001B5C02" w14:paraId="18E85260" w14:textId="4EE836E3">
      <w:pPr>
        <w:pStyle w:val="ListParagraph"/>
        <w:spacing w:after="56"/>
        <w:ind w:left="368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  <m:oMathPara>
        <m:oMath>
          <m:r>
            <w:rPr>
              <w:rFonts w:ascii="Cambria Math" w:hAnsi="Cambria Math" w:eastAsia="Times New Roman" w:cs="Times New Roman"/>
              <w:color w:val="000000" w:themeColor="text1"/>
              <w:sz w:val="28"/>
              <w:szCs w:val="40"/>
              <w:lang w:val="en-IN"/>
            </w:rPr>
            <w:lastRenderedPageBreak/>
            <m:t>a=k and b=</m:t>
          </m:r>
          <m:f>
            <m:fPr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fPr>
            <m:num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4k</m:t>
              </m:r>
            </m:num>
            <m:den>
              <m:func>
                <m:funcPr>
                  <m:ctrlPr>
                    <w:rPr>
                      <w:rFonts w:ascii="Cambria Math" w:hAnsi="Cambria Math" w:eastAsia="Times New Roman" w:cs="Times New Roman"/>
                      <w:i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 w:themeColor="text1"/>
                          <w:sz w:val="28"/>
                          <w:szCs w:val="40"/>
                          <w:lang w:val="en-IN"/>
                        </w:rPr>
                      </m:ctrlPr>
                    </m:dPr>
                    <m:e>
                      <m:r>
                        <w:rPr>
                          <w:rFonts w:ascii="Cambria Math" w:hAnsi="Cambria Math" w:eastAsia="Times New Roman" w:cs="Times New Roman"/>
                          <w:color w:val="000000" w:themeColor="text1"/>
                          <w:sz w:val="28"/>
                          <w:szCs w:val="40"/>
                          <w:lang w:val="en-IN"/>
                        </w:rPr>
                        <m:t>2</m:t>
                      </m:r>
                    </m:e>
                  </m:d>
                </m:e>
              </m:func>
            </m:den>
          </m:f>
        </m:oMath>
      </m:oMathPara>
    </w:p>
    <w:p w:rsidR="005E188F" w:rsidP="001B5C02" w:rsidRDefault="005E188F" w14:paraId="3C5DDC40" w14:textId="77777777">
      <w:pPr>
        <w:pStyle w:val="ListParagraph"/>
        <w:spacing w:after="56"/>
        <w:ind w:left="368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</w:p>
    <w:p w:rsidRPr="00DE09DC" w:rsidR="00DE09DC" w:rsidP="000B5747" w:rsidRDefault="00DE09DC" w14:paraId="063319C6" w14:textId="77777777">
      <w:pPr>
        <w:spacing w:after="5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  <w:bookmarkStart w:name="_GoBack" w:id="0"/>
      <w:bookmarkEnd w:id="0"/>
    </w:p>
    <w:p w:rsidRPr="001B5C02" w:rsidR="00632EC6" w:rsidP="001B5C02" w:rsidRDefault="00632EC6" w14:paraId="011C964A" w14:textId="77777777">
      <w:pPr>
        <w:pStyle w:val="ListParagraph"/>
        <w:spacing w:after="56"/>
        <w:ind w:left="368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</w:p>
    <w:p w:rsidR="002E5FF5" w:rsidP="00B026BB" w:rsidRDefault="002E5FF5" w14:paraId="13C81DDC" w14:textId="5D4E845B">
      <w:pPr>
        <w:pStyle w:val="ListParagraph"/>
        <w:spacing w:after="56"/>
        <w:ind w:left="368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  <w:t xml:space="preserve"> </w:t>
      </w:r>
    </w:p>
    <w:p w:rsidRPr="006C3BB4" w:rsidR="002E5FF5" w:rsidP="3A0E36E3" w:rsidRDefault="002E5FF5" w14:paraId="19803929" w14:noSpellErr="1" w14:textId="29980F6B">
      <w:pPr>
        <w:pStyle w:val="ListParagraph"/>
        <w:numPr>
          <w:ilvl w:val="0"/>
          <w:numId w:val="6"/>
        </w:numPr>
        <w:spacing w:after="56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IN"/>
        </w:rPr>
      </w:pPr>
      <w:proofErr w:type="gramStart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</w:rPr>
        <w:t xml:space="preserve">Plot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</w:rPr>
        <w:t xml:space="preserve">for</w:t>
      </w:r>
      <w:proofErr w:type="gramEnd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</w:rPr>
        <w:t xml:space="preserve"> both the actual function and the approximate function together and then compare the graph for closeness on the </w:t>
      </w:r>
      <w:r w:rsidR="000718C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</w:rPr>
        <w:t xml:space="preserve">line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</w:rPr>
        <w:t xml:space="preserve">. For plotting </w:t>
      </w:r>
      <w:r w:rsidR="000718C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</w:rPr>
        <w:t>choose</w:t>
      </w:r>
      <m:oMath>
        <m:r>
          <w:rPr>
            <w:rFonts w:ascii="Cambria Math" w:hAnsi="Cambria Math" w:eastAsia="Times New Roman" w:cs="Times New Roman"/>
            <w:color w:val="000000" w:themeColor="text1"/>
            <w:sz w:val="28"/>
            <w:szCs w:val="40"/>
            <w:lang w:val="en-IN"/>
          </w:rPr>
          <m:t xml:space="preserve"> k=1</m:t>
        </m:r>
      </m:oMath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IN"/>
        </w:rPr>
        <w:t>.</w:t>
      </w:r>
    </w:p>
    <w:p w:rsidRPr="006C3BB4" w:rsidR="00155FDB" w:rsidP="006C3BB4" w:rsidRDefault="00B0127C" w14:paraId="7F725542" w14:textId="73D27833">
      <w:pPr>
        <w:spacing w:after="56"/>
        <w:jc w:val="center"/>
        <w:rPr>
          <w:b/>
          <w:noProof/>
          <w:sz w:val="36"/>
          <w:szCs w:val="36"/>
          <w:lang w:bidi="hi-IN"/>
        </w:rPr>
      </w:pPr>
      <w:r>
        <w:rPr>
          <w:b/>
          <w:noProof/>
          <w:sz w:val="36"/>
          <w:szCs w:val="36"/>
          <w:lang w:bidi="hi-IN"/>
        </w:rPr>
        <w:pict w14:anchorId="4E689082">
          <v:shape id="_x0000_i1027" style="width:339.75pt;height:255pt" type="#_x0000_t75">
            <v:imagedata o:title="3" r:id="rId7"/>
          </v:shape>
        </w:pict>
      </w:r>
    </w:p>
    <w:p w:rsidR="00B0127C" w:rsidP="00DA094E" w:rsidRDefault="006C3BB4" w14:paraId="1D835EE2" w14:textId="50C06E46">
      <w:pPr>
        <w:pStyle w:val="ListParagraph"/>
        <w:spacing w:after="56"/>
        <w:ind w:left="368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  <w:lastRenderedPageBreak/>
        <w:pict w14:anchorId="553BD76B">
          <v:shape id="_x0000_i1028" style="width:339.75pt;height:255pt" type="#_x0000_t75">
            <v:imagedata o:title="2" r:id="rId8"/>
          </v:shape>
        </w:pict>
      </w:r>
    </w:p>
    <w:p w:rsidR="00487B8B" w:rsidP="00DA094E" w:rsidRDefault="00487B8B" w14:paraId="14FBC70E" w14:textId="77777777">
      <w:pPr>
        <w:pStyle w:val="ListParagraph"/>
        <w:spacing w:after="56"/>
        <w:ind w:left="368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</w:p>
    <w:p w:rsidR="000A70DB" w:rsidP="00DA094E" w:rsidRDefault="000A70DB" w14:paraId="524EC3F2" w14:textId="77777777">
      <w:pPr>
        <w:pStyle w:val="ListParagraph"/>
        <w:spacing w:after="56"/>
        <w:ind w:left="368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</w:p>
    <w:p w:rsidR="000A70DB" w:rsidP="00DA094E" w:rsidRDefault="000A70DB" w14:paraId="32BFEAB7" w14:textId="77777777">
      <w:pPr>
        <w:pStyle w:val="ListParagraph"/>
        <w:spacing w:after="56"/>
        <w:ind w:left="368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</w:p>
    <w:p w:rsidR="000A70DB" w:rsidP="00DA094E" w:rsidRDefault="000A70DB" w14:paraId="079C331E" w14:textId="77777777">
      <w:pPr>
        <w:pStyle w:val="ListParagraph"/>
        <w:spacing w:after="56"/>
        <w:ind w:left="368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</w:p>
    <w:p w:rsidR="00487B8B" w:rsidP="00487B8B" w:rsidRDefault="00487B8B" w14:paraId="1300D6BE" w14:textId="75D50773">
      <w:pPr>
        <w:spacing w:after="56"/>
        <w:ind w:left="18" w:hanging="1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 xml:space="preserve">Assignment - 2 </w:t>
      </w:r>
    </w:p>
    <w:p w:rsidR="00487B8B" w:rsidP="00487B8B" w:rsidRDefault="00487B8B" w14:paraId="223AFC7C" w14:textId="77777777">
      <w:pPr>
        <w:spacing w:after="56"/>
        <w:ind w:left="18" w:hanging="1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:rsidR="00487B8B" w:rsidP="00487B8B" w:rsidRDefault="00487B8B" w14:paraId="4BF4E322" w14:textId="24EA4906">
      <w:pPr>
        <w:spacing w:after="56"/>
        <w:ind w:left="18" w:hanging="1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 xml:space="preserve">An Astrophysical Inflow  </w:t>
      </w:r>
    </w:p>
    <w:p w:rsidR="00487B8B" w:rsidP="00D63F81" w:rsidRDefault="00487B8B" w14:paraId="637EACD5" w14:textId="77777777">
      <w:pPr>
        <w:spacing w:after="56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</w:p>
    <w:p w:rsidR="00D63F81" w:rsidP="00D63F81" w:rsidRDefault="00BE325E" w14:paraId="772A0068" w14:textId="287F249F">
      <w:pPr>
        <w:spacing w:after="56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  <w:tab/>
      </w:r>
      <w:r w:rsidRPr="00BE325E"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  <w:t xml:space="preserve">In the problem of spherically symmetric astrophysical accretion, interstellar ﬂuid matter (a very thin gas) travels a great distance (almost from inﬁnity) along </w:t>
      </w:r>
      <w:proofErr w:type="spellStart"/>
      <w:r w:rsidRPr="00BE325E"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  <w:t>radial</w:t>
      </w:r>
      <w:proofErr w:type="spellEnd"/>
      <w:r w:rsidRPr="00BE325E"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  <w:t xml:space="preserve"> lines and falls on to a massive star (or a neutron star or even a black hole) located at the origin of coordinates. The star can be treated as a point-like particle, and the rate of the ﬂuid ﬂow (matter ﬂowing in unit time) on to it is given as</w:t>
      </w:r>
    </w:p>
    <w:p w:rsidR="00BE325E" w:rsidP="00D63F81" w:rsidRDefault="00BE325E" w14:paraId="30ACA2F5" w14:textId="77777777">
      <w:pPr>
        <w:spacing w:after="56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</w:p>
    <w:p w:rsidRPr="00D932CE" w:rsidR="00BE325E" w:rsidP="00BE325E" w:rsidRDefault="005A6055" w14:paraId="69F45782" w14:textId="0A630E1F">
      <w:pPr>
        <w:spacing w:after="5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  <m:oMathPara>
        <m:oMath>
          <m:acc>
            <m:accPr>
              <m:chr m:val="̇"/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accPr>
            <m:e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m</m:t>
              </m:r>
            </m:e>
          </m:acc>
          <m:r>
            <w:rPr>
              <w:rFonts w:ascii="Cambria Math" w:hAnsi="Cambria Math" w:eastAsia="Times New Roman" w:cs="Times New Roman"/>
              <w:color w:val="000000" w:themeColor="text1"/>
              <w:sz w:val="28"/>
              <w:szCs w:val="40"/>
              <w:lang w:val="en-IN"/>
            </w:rPr>
            <m:t>=</m:t>
          </m:r>
          <m:f>
            <m:fPr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fPr>
            <m:num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π</m:t>
              </m:r>
              <m:sSup>
                <m:sSupPr>
                  <m:ctrlPr>
                    <w:rPr>
                      <w:rFonts w:ascii="Cambria Math" w:hAnsi="Cambria Math" w:eastAsia="Times New Roman" w:cs="Times New Roman"/>
                      <w:i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G</m:t>
                  </m:r>
                </m:e>
                <m:sup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eastAsia="Times New Roman" w:cs="Times New Roman"/>
                      <w:i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M</m:t>
                  </m:r>
                </m:e>
                <m:sup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ρ</m:t>
                  </m:r>
                </m:e>
                <m:sub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∞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eastAsia="Times New Roman" w:cs="Times New Roman"/>
                      <w:i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sSubSupPr>
                <m:e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c</m:t>
                  </m:r>
                </m:e>
                <m:sub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s</m:t>
                  </m:r>
                </m:sub>
                <m:sup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3</m:t>
                  </m:r>
                </m:sup>
              </m:sSubSup>
              <m:d>
                <m:dPr>
                  <m:ctrlPr>
                    <w:rPr>
                      <w:rFonts w:ascii="Cambria Math" w:hAnsi="Cambria Math" w:eastAsia="Times New Roman" w:cs="Times New Roman"/>
                      <w:i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∞</m:t>
                  </m:r>
                </m:e>
              </m:d>
            </m:den>
          </m:f>
          <m:r>
            <w:rPr>
              <w:rFonts w:ascii="Cambria Math" w:hAnsi="Cambria Math" w:eastAsia="Times New Roman" w:cs="Times New Roman"/>
              <w:color w:val="000000" w:themeColor="text1"/>
              <w:sz w:val="28"/>
              <w:szCs w:val="40"/>
              <w:lang w:val="en-IN"/>
            </w:rPr>
            <m:t xml:space="preserve"> </m:t>
          </m:r>
          <m:sSup>
            <m:sSupPr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Times New Roman" w:cs="Times New Roman"/>
                      <w:i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 w:themeColor="text1"/>
                          <w:sz w:val="28"/>
                          <w:szCs w:val="40"/>
                          <w:lang w:val="en-IN"/>
                        </w:rPr>
                      </m:ctrlPr>
                    </m:fPr>
                    <m:num>
                      <m:r>
                        <w:rPr>
                          <w:rFonts w:ascii="Cambria Math" w:hAnsi="Cambria Math" w:eastAsia="Times New Roman" w:cs="Times New Roman"/>
                          <w:color w:val="000000" w:themeColor="text1"/>
                          <w:sz w:val="28"/>
                          <w:szCs w:val="40"/>
                          <w:lang w:val="en-I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eastAsia="Times New Roman" w:cs="Times New Roman"/>
                          <w:color w:val="000000" w:themeColor="text1"/>
                          <w:sz w:val="28"/>
                          <w:szCs w:val="40"/>
                          <w:lang w:val="en-IN"/>
                        </w:rPr>
                        <m:t>5-3γ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eastAsia="Times New Roman" w:cs="Times New Roman"/>
                      <w:i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5-3γ</m:t>
                  </m:r>
                </m:num>
                <m:den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2γ-2</m:t>
                  </m:r>
                </m:den>
              </m:f>
            </m:sup>
          </m:sSup>
        </m:oMath>
      </m:oMathPara>
    </w:p>
    <w:p w:rsidR="00D932CE" w:rsidP="00BE325E" w:rsidRDefault="00D932CE" w14:paraId="4073C562" w14:textId="77777777">
      <w:pPr>
        <w:spacing w:after="5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</w:p>
    <w:p w:rsidR="00DF105A" w:rsidP="00DF105A" w:rsidRDefault="00DF105A" w14:paraId="705AF28D" w14:textId="12187861">
      <w:pPr>
        <w:spacing w:after="56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  <w:tab/>
      </w:r>
      <w:r w:rsidRPr="00DF105A"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  <w:t xml:space="preserve">in which G is Newton’s universal gravitational constant, M is the mass of the central astrophysical object, ρ∞ is the constant density of the gas at inﬁnity, </w:t>
      </w:r>
      <w:proofErr w:type="spellStart"/>
      <w:r w:rsidRPr="00DF105A"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  <w:lastRenderedPageBreak/>
        <w:t>cs</w:t>
      </w:r>
      <w:proofErr w:type="spellEnd"/>
      <w:r w:rsidRPr="00DF105A"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  <w:t xml:space="preserve">(∞) is the speed of sound at inﬁnity, and γ is a dimensionless number called the </w:t>
      </w:r>
      <w:proofErr w:type="spellStart"/>
      <w:r w:rsidRPr="00DF105A"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  <w:t>polytropic</w:t>
      </w:r>
      <w:proofErr w:type="spellEnd"/>
      <w:r w:rsidRPr="00DF105A"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  <w:t xml:space="preserve"> exponent (1 ≤ γ ≤ 5/3). The velocity of the ﬂuid ﬂow v, as a function of the radial distance from the centre r, is given by the equation</w:t>
      </w:r>
    </w:p>
    <w:p w:rsidR="00DF105A" w:rsidP="00DF105A" w:rsidRDefault="00DF105A" w14:paraId="4FCED576" w14:textId="77777777">
      <w:pPr>
        <w:spacing w:after="56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</w:p>
    <w:p w:rsidRPr="00074208" w:rsidR="00DF105A" w:rsidP="00BC561A" w:rsidRDefault="00074208" w14:paraId="4CE000DC" w14:textId="6657F6C8">
      <w:pPr>
        <w:spacing w:after="5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  <m:oMathPara>
        <m:oMath>
          <m:r>
            <w:rPr>
              <w:rFonts w:ascii="Cambria Math" w:hAnsi="Cambria Math" w:eastAsia="Times New Roman" w:cs="Times New Roman"/>
              <w:color w:val="000000" w:themeColor="text1"/>
              <w:sz w:val="28"/>
              <w:szCs w:val="40"/>
              <w:lang w:val="en-IN"/>
            </w:rPr>
            <m:t>f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dPr>
            <m:e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v,r</m:t>
              </m:r>
            </m:e>
          </m:d>
          <m:r>
            <w:rPr>
              <w:rFonts w:ascii="Cambria Math" w:hAnsi="Cambria Math" w:eastAsia="Times New Roman" w:cs="Times New Roman"/>
              <w:color w:val="000000" w:themeColor="text1"/>
              <w:sz w:val="28"/>
              <w:szCs w:val="40"/>
              <w:lang w:val="en-IN"/>
            </w:rPr>
            <m:t>=</m:t>
          </m:r>
          <m:f>
            <m:fPr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Times New Roman" w:cs="Times New Roman"/>
                      <w:i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v</m:t>
                  </m:r>
                </m:e>
                <m:sup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2</m:t>
              </m:r>
            </m:den>
          </m:f>
          <m:r>
            <w:rPr>
              <w:rFonts w:ascii="Cambria Math" w:hAnsi="Cambria Math" w:eastAsia="Times New Roman" w:cs="Times New Roman"/>
              <w:color w:val="000000" w:themeColor="text1"/>
              <w:sz w:val="28"/>
              <w:szCs w:val="40"/>
              <w:lang w:val="en-IN"/>
            </w:rPr>
            <m:t>+n</m:t>
          </m:r>
          <m:sSup>
            <m:sSupPr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="Times New Roman" w:cs="Times New Roman"/>
                      <w:i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 w:themeColor="text1"/>
                          <w:sz w:val="28"/>
                          <w:szCs w:val="40"/>
                          <w:lang w:val="en-IN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  <w:color w:val="000000" w:themeColor="text1"/>
                              <w:sz w:val="28"/>
                              <w:szCs w:val="40"/>
                              <w:lang w:val="en-I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eastAsia="Times New Roman" w:cs="Times New Roman"/>
                              <w:color w:val="000000" w:themeColor="text1"/>
                              <w:sz w:val="28"/>
                              <w:szCs w:val="40"/>
                              <w:lang w:val="en-IN"/>
                            </w:rPr>
                            <m:t>μ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eastAsia="Times New Roman" w:cs="Times New Roman"/>
                          <w:color w:val="000000" w:themeColor="text1"/>
                          <w:sz w:val="28"/>
                          <w:szCs w:val="40"/>
                          <w:lang w:val="en-IN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hAnsi="Cambria Math" w:eastAsia="Times New Roman" w:cs="Times New Roman"/>
                              <w:i/>
                              <w:color w:val="000000" w:themeColor="text1"/>
                              <w:sz w:val="28"/>
                              <w:szCs w:val="40"/>
                              <w:lang w:val="en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eastAsia="Times New Roman" w:cs="Times New Roman"/>
                              <w:color w:val="000000" w:themeColor="text1"/>
                              <w:sz w:val="28"/>
                              <w:szCs w:val="40"/>
                              <w:lang w:val="en-IN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eastAsia="Times New Roman" w:cs="Times New Roman"/>
                              <w:color w:val="000000" w:themeColor="text1"/>
                              <w:sz w:val="28"/>
                              <w:szCs w:val="40"/>
                              <w:lang w:val="en-I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eastAsia="Times New Roman" w:cs="Times New Roman"/>
                      <w:i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1</m:t>
                  </m:r>
                </m:num>
                <m:den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 w:eastAsia="Times New Roman" w:cs="Times New Roman"/>
              <w:color w:val="000000" w:themeColor="text1"/>
              <w:sz w:val="28"/>
              <w:szCs w:val="40"/>
              <w:lang w:val="en-IN"/>
            </w:rPr>
            <m:t xml:space="preserve"> -</m:t>
          </m:r>
          <m:f>
            <m:fPr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fPr>
            <m:num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GM</m:t>
              </m:r>
            </m:num>
            <m:den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r</m:t>
              </m:r>
            </m:den>
          </m:f>
          <m:r>
            <w:rPr>
              <w:rFonts w:ascii="Cambria Math" w:hAnsi="Cambria Math" w:eastAsia="Times New Roman" w:cs="Times New Roman"/>
              <w:color w:val="000000" w:themeColor="text1"/>
              <w:sz w:val="28"/>
              <w:szCs w:val="40"/>
              <w:lang w:val="en-IN"/>
            </w:rPr>
            <m:t>-n</m:t>
          </m:r>
          <m:sSubSup>
            <m:sSubSupPr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sSubSupPr>
            <m:e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c</m:t>
              </m:r>
            </m:e>
            <m:sub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s</m:t>
              </m:r>
            </m:sub>
            <m:sup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dPr>
            <m:e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∞</m:t>
              </m:r>
            </m:e>
          </m:d>
          <m:r>
            <w:rPr>
              <w:rFonts w:ascii="Cambria Math" w:hAnsi="Cambria Math" w:eastAsia="Times New Roman" w:cs="Times New Roman"/>
              <w:color w:val="000000" w:themeColor="text1"/>
              <w:sz w:val="28"/>
              <w:szCs w:val="40"/>
              <w:lang w:val="en-IN"/>
            </w:rPr>
            <m:t>=0</m:t>
          </m:r>
        </m:oMath>
      </m:oMathPara>
    </w:p>
    <w:p w:rsidR="00074208" w:rsidP="00BC561A" w:rsidRDefault="00074208" w14:paraId="5C5B7995" w14:textId="77777777">
      <w:pPr>
        <w:spacing w:after="5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</w:p>
    <w:p w:rsidRPr="00907099" w:rsidR="00074208" w:rsidP="00BC561A" w:rsidRDefault="005A6055" w14:paraId="3C541F26" w14:textId="71F61A7B">
      <w:pPr>
        <w:spacing w:after="5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  <m:oMathPara>
        <m:oMath>
          <m:acc>
            <m:accPr>
              <m:chr m:val="̇"/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accPr>
            <m:e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μ</m:t>
              </m:r>
            </m:e>
          </m:acc>
          <m:r>
            <w:rPr>
              <w:rFonts w:ascii="Cambria Math" w:hAnsi="Cambria Math" w:eastAsia="Times New Roman" w:cs="Times New Roman"/>
              <w:color w:val="000000" w:themeColor="text1"/>
              <w:sz w:val="28"/>
              <w:szCs w:val="40"/>
              <w:lang w:val="en-IN"/>
            </w:rPr>
            <m:t>=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="Times New Roman" w:cs="Times New Roman"/>
                      <w:i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 w:eastAsia="Times New Roman" w:cs="Times New Roman"/>
                          <w:i/>
                          <w:color w:val="000000" w:themeColor="text1"/>
                          <w:sz w:val="28"/>
                          <w:szCs w:val="40"/>
                          <w:lang w:val="en-IN"/>
                        </w:rPr>
                      </m:ctrlPr>
                    </m:accPr>
                    <m:e>
                      <m:r>
                        <w:rPr>
                          <w:rFonts w:ascii="Cambria Math" w:hAnsi="Cambria Math" w:eastAsia="Times New Roman" w:cs="Times New Roman"/>
                          <w:color w:val="000000" w:themeColor="text1"/>
                          <w:sz w:val="28"/>
                          <w:szCs w:val="40"/>
                          <w:lang w:val="en-IN"/>
                        </w:rPr>
                        <m:t>m</m:t>
                      </m:r>
                    </m:e>
                  </m:acc>
                </m:num>
                <m:den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4</m:t>
                  </m:r>
                </m:den>
              </m:f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π</m:t>
              </m:r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color w:val="000000" w:themeColor="text1"/>
                      <w:sz w:val="28"/>
                      <w:szCs w:val="40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ρ</m:t>
                  </m:r>
                </m:e>
                <m:sub>
                  <m:r>
                    <w:rPr>
                      <w:rFonts w:ascii="Cambria Math" w:hAnsi="Cambria Math" w:eastAsia="Times New Roman" w:cs="Times New Roman"/>
                      <w:color w:val="000000" w:themeColor="text1"/>
                      <w:sz w:val="28"/>
                      <w:szCs w:val="40"/>
                      <w:lang w:val="en-IN"/>
                    </w:rPr>
                    <m:t>∞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sSubSupPr>
            <m:e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c</m:t>
              </m:r>
            </m:e>
            <m:sub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s</m:t>
              </m:r>
            </m:sub>
            <m:sup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2n</m:t>
              </m:r>
            </m:sup>
          </m:sSubSup>
        </m:oMath>
      </m:oMathPara>
    </w:p>
    <w:p w:rsidR="00907099" w:rsidP="00BC561A" w:rsidRDefault="00907099" w14:paraId="2D88E22F" w14:textId="77777777">
      <w:pPr>
        <w:spacing w:after="5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</w:p>
    <w:p w:rsidRPr="00816533" w:rsidR="00907099" w:rsidP="00BC561A" w:rsidRDefault="00816533" w14:paraId="7759F325" w14:textId="56589DB6">
      <w:pPr>
        <w:spacing w:after="5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  <m:oMathPara>
        <m:oMath>
          <m:r>
            <w:rPr>
              <w:rFonts w:ascii="Cambria Math" w:hAnsi="Cambria Math" w:eastAsia="Times New Roman" w:cs="Times New Roman"/>
              <w:color w:val="000000" w:themeColor="text1"/>
              <w:sz w:val="28"/>
              <w:szCs w:val="40"/>
              <w:lang w:val="en-IN"/>
            </w:rPr>
            <m:t>n=</m:t>
          </m:r>
          <m:f>
            <m:fPr>
              <m:ctrlPr>
                <w:rPr>
                  <w:rFonts w:ascii="Cambria Math" w:hAnsi="Cambria Math" w:eastAsia="Times New Roman" w:cs="Times New Roman"/>
                  <w:i/>
                  <w:color w:val="000000" w:themeColor="text1"/>
                  <w:sz w:val="28"/>
                  <w:szCs w:val="40"/>
                  <w:lang w:val="en-IN"/>
                </w:rPr>
              </m:ctrlPr>
            </m:fPr>
            <m:num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1</m:t>
              </m:r>
            </m:num>
            <m:den>
              <m:r>
                <w:rPr>
                  <w:rFonts w:ascii="Cambria Math" w:hAnsi="Cambria Math" w:eastAsia="Times New Roman" w:cs="Times New Roman"/>
                  <w:color w:val="000000" w:themeColor="text1"/>
                  <w:sz w:val="28"/>
                  <w:szCs w:val="40"/>
                  <w:lang w:val="en-IN"/>
                </w:rPr>
                <m:t>γ-1</m:t>
              </m:r>
            </m:den>
          </m:f>
        </m:oMath>
      </m:oMathPara>
    </w:p>
    <w:p w:rsidR="00816533" w:rsidP="00BC561A" w:rsidRDefault="00816533" w14:paraId="4AAF7016" w14:textId="77777777">
      <w:pPr>
        <w:spacing w:after="5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</w:p>
    <w:p w:rsidR="00816533" w:rsidP="00816533" w:rsidRDefault="00816533" w14:paraId="476BD2AF" w14:textId="77777777">
      <w:pPr>
        <w:spacing w:after="56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</w:p>
    <w:p w:rsidR="00816533" w:rsidP="00816533" w:rsidRDefault="00816533" w14:paraId="33B3141C" w14:textId="2F93A9B7">
      <w:pPr>
        <w:spacing w:after="56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  <w:tab/>
      </w:r>
      <w:r w:rsidRPr="00816533"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  <w:t>Solve Eq</w:t>
      </w:r>
      <w:proofErr w:type="gramStart"/>
      <w:r w:rsidRPr="00816533"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  <w:t>.(</w:t>
      </w:r>
      <w:proofErr w:type="gramEnd"/>
      <w:r w:rsidRPr="00816533"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  <w:t xml:space="preserve">1) by the bisection method to ﬁnd v(r), using the values M = 2 × 1030 kg, </w:t>
      </w:r>
      <w:proofErr w:type="spellStart"/>
      <w:r w:rsidRPr="00816533"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  <w:t>cs</w:t>
      </w:r>
      <w:proofErr w:type="spellEnd"/>
      <w:r w:rsidRPr="00816533"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  <w:t>(∞) = 10 km s−1, ρ∞ = 10−21 kg m−3 and n = 2.5. These values are typical of accretion of the interstellar medium on to a star. Each value of r in Eq</w:t>
      </w:r>
      <w:proofErr w:type="gramStart"/>
      <w:r w:rsidRPr="00816533"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  <w:t>.(</w:t>
      </w:r>
      <w:proofErr w:type="gramEnd"/>
      <w:r w:rsidRPr="00816533"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  <w:t>1) will give a set of two real and physical roots of v. The plot of v(r) is shown in Fig. 1, in which v is scaled as the Mach number, v(r)/</w:t>
      </w:r>
      <w:proofErr w:type="spellStart"/>
      <w:r w:rsidRPr="00816533"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  <w:t>cs</w:t>
      </w:r>
      <w:proofErr w:type="spellEnd"/>
      <w:r w:rsidRPr="00816533"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  <w:t>(r). Obtain a similar plot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  <w:t>.</w:t>
      </w:r>
    </w:p>
    <w:p w:rsidR="00816533" w:rsidP="00816533" w:rsidRDefault="00816533" w14:paraId="4EE293F1" w14:textId="77777777">
      <w:pPr>
        <w:spacing w:after="56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</w:p>
    <w:p w:rsidR="009E7966" w:rsidP="00816533" w:rsidRDefault="009E7966" w14:paraId="010A5048" w14:textId="77777777">
      <w:pPr>
        <w:spacing w:after="56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</w:p>
    <w:p w:rsidRPr="00D63F81" w:rsidR="00816533" w:rsidP="00D5568A" w:rsidRDefault="00B0127C" w14:paraId="655262CF" w14:textId="0E6B9A87" w14:noSpellErr="1">
      <w:pPr>
        <w:spacing w:after="56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40"/>
          <w:lang w:val="en-IN"/>
        </w:rPr>
      </w:pPr>
      <w:r>
        <w:drawing>
          <wp:inline wp14:editId="2A24DA89" wp14:anchorId="081E9C6F">
            <wp:extent cx="4314825" cy="3238500"/>
            <wp:effectExtent l="0" t="0" r="0" b="0"/>
            <wp:docPr id="1402408220" name="picture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f2b6c4d72bb4e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148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E36E3" w:rsidP="3A0E36E3" w:rsidRDefault="3A0E36E3" w14:noSpellErr="1" w14:paraId="5ADD6F0A" w14:textId="6143D91C">
      <w:pPr>
        <w:pStyle w:val="Normal"/>
        <w:spacing w:after="56"/>
        <w:jc w:val="center"/>
      </w:pPr>
    </w:p>
    <w:p w:rsidR="3A0E36E3" w:rsidP="3A0E36E3" w:rsidRDefault="3A0E36E3" w14:noSpellErr="1" w14:paraId="5E531863" w14:textId="60DE1AD1">
      <w:pPr>
        <w:pStyle w:val="Normal"/>
        <w:spacing w:after="56"/>
        <w:jc w:val="center"/>
      </w:pPr>
    </w:p>
    <w:p w:rsidR="3A0E36E3" w:rsidP="3A0E36E3" w:rsidRDefault="3A0E36E3" w14:noSpellErr="1" w14:paraId="6A477AB1" w14:textId="5E14F597">
      <w:pPr>
        <w:pStyle w:val="Normal"/>
        <w:spacing w:after="56"/>
        <w:jc w:val="center"/>
      </w:pPr>
    </w:p>
    <w:p w:rsidR="3A0E36E3" w:rsidP="3A0E36E3" w:rsidRDefault="3A0E36E3" w14:noSpellErr="1" w14:paraId="45CA87B6" w14:textId="227A2EC8">
      <w:pPr>
        <w:spacing w:after="56"/>
        <w:ind w:left="18" w:hanging="1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u w:val="single"/>
          <w:lang w:val="en-IN"/>
        </w:rPr>
      </w:pPr>
      <w:r w:rsidRPr="3A0E36E3" w:rsidR="3A0E36E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u w:val="single"/>
          <w:lang w:val="en-IN"/>
        </w:rPr>
        <w:t xml:space="preserve">Assignment - </w:t>
      </w:r>
      <w:r w:rsidRPr="3A0E36E3" w:rsidR="3A0E36E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u w:val="single"/>
          <w:lang w:val="en-IN"/>
        </w:rPr>
        <w:t>3</w:t>
      </w:r>
      <w:r w:rsidRPr="3A0E36E3" w:rsidR="3A0E36E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u w:val="single"/>
          <w:lang w:val="en-IN"/>
        </w:rPr>
        <w:t xml:space="preserve"> </w:t>
      </w:r>
    </w:p>
    <w:p w:rsidR="3A0E36E3" w:rsidP="3A0E36E3" w:rsidRDefault="3A0E36E3" w14:noSpellErr="1" w14:paraId="276D4C21">
      <w:pPr>
        <w:spacing w:after="56"/>
        <w:ind w:left="18" w:hanging="1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u w:val="single"/>
          <w:lang w:val="en-IN"/>
        </w:rPr>
      </w:pPr>
    </w:p>
    <w:p w:rsidR="3A0E36E3" w:rsidP="3A0E36E3" w:rsidRDefault="3A0E36E3" w14:noSpellErr="1" w14:paraId="791CAEF2" w14:textId="4133F3B2">
      <w:pPr>
        <w:spacing w:after="56"/>
        <w:ind w:left="18" w:hanging="1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u w:val="single"/>
          <w:lang w:val="en-IN"/>
        </w:rPr>
      </w:pPr>
      <w:r w:rsidRPr="3A0E36E3" w:rsidR="3A0E36E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u w:val="single"/>
          <w:lang w:val="en-IN"/>
        </w:rPr>
        <w:t>A</w:t>
      </w:r>
      <w:r w:rsidRPr="3A0E36E3" w:rsidR="3A0E36E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0"/>
          <w:szCs w:val="40"/>
          <w:u w:val="single"/>
          <w:lang w:val="en-IN"/>
        </w:rPr>
        <w:t xml:space="preserve"> Nuclear Outflow</w:t>
      </w:r>
    </w:p>
    <w:p w:rsidR="3A0E36E3" w:rsidP="3A0E36E3" w:rsidRDefault="3A0E36E3" w14:noSpellErr="1" w14:paraId="26259AE7">
      <w:pPr>
        <w:spacing w:after="56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IN"/>
        </w:rPr>
      </w:pPr>
    </w:p>
    <w:p w:rsidR="3A0E36E3" w:rsidP="3A0E36E3" w:rsidRDefault="3A0E36E3" w14:noSpellErr="1" w14:paraId="0B6FD15B" w14:textId="5768A5D6">
      <w:pPr>
        <w:pStyle w:val="Normal"/>
        <w:spacing w:after="56"/>
      </w:pPr>
      <w:r w:rsidRPr="3A0E36E3" w:rsidR="3A0E36E3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High-energy impacts and collisions among elementary particles can result in an outflow of nuclear fluid. The rescaled equations of the steady outflow are,</w:t>
      </w:r>
    </w:p>
    <w:p w:rsidR="3A0E36E3" w:rsidP="3A0E36E3" w:rsidRDefault="3A0E36E3" w14:paraId="5CD757D3" w14:textId="56EB0569">
      <w:pPr>
        <w:pStyle w:val="Normal"/>
        <w:spacing w:after="56"/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</w:pPr>
    </w:p>
    <w:p w:rsidR="3A0E36E3" w:rsidP="3A0E36E3" w:rsidRDefault="3A0E36E3" w14:noSpellErr="1" w14:paraId="5940B414" w14:textId="5AC6DE38">
      <w:pPr>
        <w:pStyle w:val="Normal"/>
        <w:spacing w:after="56"/>
      </w:pPr>
      <w:r w:rsidRPr="3A0E36E3" w:rsidR="3A0E36E3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                                                        xyR^2 = </w:t>
      </w:r>
      <w:proofErr w:type="gramStart"/>
      <w:r w:rsidRPr="3A0E36E3" w:rsidR="3A0E36E3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1 ,</w:t>
      </w:r>
      <w:proofErr w:type="gramEnd"/>
      <w:r w:rsidRPr="3A0E36E3" w:rsidR="3A0E36E3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                                                 (2) </w:t>
      </w:r>
      <w:r w:rsidRPr="3A0E36E3" w:rsidR="3A0E36E3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3A0E36E3" w:rsidR="3A0E36E3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</w:t>
      </w:r>
      <w:r w:rsidRPr="3A0E36E3" w:rsidR="3A0E36E3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                                             y^</w:t>
      </w:r>
      <w:r w:rsidRPr="3A0E36E3" w:rsidR="3A0E36E3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2 + 3x</w:t>
      </w:r>
      <w:r w:rsidRPr="3A0E36E3" w:rsidR="3A0E36E3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^</w:t>
      </w:r>
      <w:r w:rsidRPr="3A0E36E3" w:rsidR="3A0E36E3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2 − 4x = B, </w:t>
      </w:r>
      <w:r w:rsidRPr="3A0E36E3" w:rsidR="3A0E36E3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                                            </w:t>
      </w:r>
      <w:r w:rsidRPr="3A0E36E3" w:rsidR="3A0E36E3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(3)</w:t>
      </w:r>
    </w:p>
    <w:p w:rsidR="3A0E36E3" w:rsidP="3A0E36E3" w:rsidRDefault="3A0E36E3" w14:paraId="7047F2AB" w14:textId="496E7050">
      <w:pPr>
        <w:pStyle w:val="Normal"/>
        <w:spacing w:after="56"/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</w:pPr>
    </w:p>
    <w:p w:rsidR="3A0E36E3" w:rsidP="3A0E36E3" w:rsidRDefault="3A0E36E3" w14:noSpellErr="1" w14:paraId="6F87BB24" w14:textId="7735CB01">
      <w:pPr>
        <w:pStyle w:val="Normal"/>
        <w:spacing w:after="56"/>
      </w:pPr>
      <w:r w:rsidRPr="3A0E36E3" w:rsidR="3A0E36E3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 xml:space="preserve">the velocity of an acoustic wave in the nuclear matter is u 2 = </w:t>
      </w:r>
      <w:proofErr w:type="gramStart"/>
      <w:r w:rsidRPr="3A0E36E3" w:rsidR="3A0E36E3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x(</w:t>
      </w:r>
      <w:proofErr w:type="gramEnd"/>
      <w:r w:rsidRPr="3A0E36E3" w:rsidR="3A0E36E3"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  <w:t>3x − 2). On the same graph now plot R versus u.</w:t>
      </w:r>
    </w:p>
    <w:p w:rsidR="3A0E36E3" w:rsidP="3A0E36E3" w:rsidRDefault="3A0E36E3" w14:paraId="730E583D" w14:textId="454F8F0E">
      <w:pPr>
        <w:pStyle w:val="Normal"/>
        <w:spacing w:after="56"/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</w:pPr>
    </w:p>
    <w:p w:rsidR="3A0E36E3" w:rsidP="3A0E36E3" w:rsidRDefault="3A0E36E3" w14:paraId="60462D37" w14:textId="331AB0CD">
      <w:pPr>
        <w:pStyle w:val="Normal"/>
        <w:spacing w:after="56"/>
        <w:rPr>
          <w:rFonts w:ascii="Times New Roman" w:hAnsi="Times New Roman" w:eastAsia="Times New Roman" w:cs="Times New Roman"/>
          <w:noProof w:val="0"/>
          <w:sz w:val="28"/>
          <w:szCs w:val="28"/>
          <w:lang w:val="en-IN"/>
        </w:rPr>
      </w:pPr>
    </w:p>
    <w:p w:rsidR="3A0E36E3" w:rsidP="3A0E36E3" w:rsidRDefault="3A0E36E3" w14:noSpellErr="1" w14:paraId="4987905D" w14:textId="7DB10E83">
      <w:pPr>
        <w:pStyle w:val="Normal"/>
        <w:spacing w:after="56"/>
        <w:jc w:val="center"/>
      </w:pPr>
    </w:p>
    <w:p w:rsidR="3A0E36E3" w:rsidP="3A0E36E3" w:rsidRDefault="3A0E36E3" w14:noSpellErr="1" w14:paraId="2D3BB55B" w14:textId="10B2BBC7">
      <w:pPr>
        <w:pStyle w:val="Normal"/>
        <w:spacing w:after="56"/>
        <w:jc w:val="center"/>
      </w:pPr>
    </w:p>
    <w:sectPr w:rsidRPr="00D63F81" w:rsidR="0081653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71620"/>
    <w:multiLevelType w:val="hybridMultilevel"/>
    <w:tmpl w:val="F80EE950"/>
    <w:lvl w:ilvl="0" w:tplc="2986848A">
      <w:start w:val="1"/>
      <w:numFmt w:val="upperLetter"/>
      <w:lvlText w:val="%1.)"/>
      <w:lvlJc w:val="left"/>
      <w:pPr>
        <w:ind w:left="720" w:hanging="360"/>
      </w:pPr>
    </w:lvl>
    <w:lvl w:ilvl="1" w:tplc="339EA2CC">
      <w:start w:val="1"/>
      <w:numFmt w:val="lowerLetter"/>
      <w:lvlText w:val="%2."/>
      <w:lvlJc w:val="left"/>
      <w:pPr>
        <w:ind w:left="1440" w:hanging="360"/>
      </w:pPr>
    </w:lvl>
    <w:lvl w:ilvl="2" w:tplc="159A2430">
      <w:start w:val="1"/>
      <w:numFmt w:val="lowerRoman"/>
      <w:lvlText w:val="%3."/>
      <w:lvlJc w:val="right"/>
      <w:pPr>
        <w:ind w:left="2160" w:hanging="180"/>
      </w:pPr>
    </w:lvl>
    <w:lvl w:ilvl="3" w:tplc="8ED63DA8">
      <w:start w:val="1"/>
      <w:numFmt w:val="decimal"/>
      <w:lvlText w:val="%4."/>
      <w:lvlJc w:val="left"/>
      <w:pPr>
        <w:ind w:left="2880" w:hanging="360"/>
      </w:pPr>
    </w:lvl>
    <w:lvl w:ilvl="4" w:tplc="CF2EAD8C">
      <w:start w:val="1"/>
      <w:numFmt w:val="lowerLetter"/>
      <w:lvlText w:val="%5."/>
      <w:lvlJc w:val="left"/>
      <w:pPr>
        <w:ind w:left="3600" w:hanging="360"/>
      </w:pPr>
    </w:lvl>
    <w:lvl w:ilvl="5" w:tplc="70F24C80">
      <w:start w:val="1"/>
      <w:numFmt w:val="lowerRoman"/>
      <w:lvlText w:val="%6."/>
      <w:lvlJc w:val="right"/>
      <w:pPr>
        <w:ind w:left="4320" w:hanging="180"/>
      </w:pPr>
    </w:lvl>
    <w:lvl w:ilvl="6" w:tplc="45041C6E">
      <w:start w:val="1"/>
      <w:numFmt w:val="decimal"/>
      <w:lvlText w:val="%7."/>
      <w:lvlJc w:val="left"/>
      <w:pPr>
        <w:ind w:left="5040" w:hanging="360"/>
      </w:pPr>
    </w:lvl>
    <w:lvl w:ilvl="7" w:tplc="0C16083E">
      <w:start w:val="1"/>
      <w:numFmt w:val="lowerLetter"/>
      <w:lvlText w:val="%8."/>
      <w:lvlJc w:val="left"/>
      <w:pPr>
        <w:ind w:left="5760" w:hanging="360"/>
      </w:pPr>
    </w:lvl>
    <w:lvl w:ilvl="8" w:tplc="8B3E400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E0C62"/>
    <w:multiLevelType w:val="hybridMultilevel"/>
    <w:tmpl w:val="54EC3558"/>
    <w:lvl w:ilvl="0" w:tplc="F222C598">
      <w:start w:val="1"/>
      <w:numFmt w:val="upperLetter"/>
      <w:lvlText w:val="%1.)"/>
      <w:lvlJc w:val="left"/>
      <w:pPr>
        <w:ind w:left="720" w:hanging="360"/>
      </w:pPr>
    </w:lvl>
    <w:lvl w:ilvl="1" w:tplc="10B8C6D8">
      <w:start w:val="1"/>
      <w:numFmt w:val="lowerLetter"/>
      <w:lvlText w:val="%2."/>
      <w:lvlJc w:val="left"/>
      <w:pPr>
        <w:ind w:left="1440" w:hanging="360"/>
      </w:pPr>
    </w:lvl>
    <w:lvl w:ilvl="2" w:tplc="E1E22738">
      <w:start w:val="1"/>
      <w:numFmt w:val="lowerRoman"/>
      <w:lvlText w:val="%3."/>
      <w:lvlJc w:val="right"/>
      <w:pPr>
        <w:ind w:left="2160" w:hanging="180"/>
      </w:pPr>
    </w:lvl>
    <w:lvl w:ilvl="3" w:tplc="EE7C960C">
      <w:start w:val="1"/>
      <w:numFmt w:val="decimal"/>
      <w:lvlText w:val="%4."/>
      <w:lvlJc w:val="left"/>
      <w:pPr>
        <w:ind w:left="2880" w:hanging="360"/>
      </w:pPr>
    </w:lvl>
    <w:lvl w:ilvl="4" w:tplc="F75407FC">
      <w:start w:val="1"/>
      <w:numFmt w:val="lowerLetter"/>
      <w:lvlText w:val="%5."/>
      <w:lvlJc w:val="left"/>
      <w:pPr>
        <w:ind w:left="3600" w:hanging="360"/>
      </w:pPr>
    </w:lvl>
    <w:lvl w:ilvl="5" w:tplc="BAD6352A">
      <w:start w:val="1"/>
      <w:numFmt w:val="lowerRoman"/>
      <w:lvlText w:val="%6."/>
      <w:lvlJc w:val="right"/>
      <w:pPr>
        <w:ind w:left="4320" w:hanging="180"/>
      </w:pPr>
    </w:lvl>
    <w:lvl w:ilvl="6" w:tplc="ECEE18EA">
      <w:start w:val="1"/>
      <w:numFmt w:val="decimal"/>
      <w:lvlText w:val="%7."/>
      <w:lvlJc w:val="left"/>
      <w:pPr>
        <w:ind w:left="5040" w:hanging="360"/>
      </w:pPr>
    </w:lvl>
    <w:lvl w:ilvl="7" w:tplc="08169988">
      <w:start w:val="1"/>
      <w:numFmt w:val="lowerLetter"/>
      <w:lvlText w:val="%8."/>
      <w:lvlJc w:val="left"/>
      <w:pPr>
        <w:ind w:left="5760" w:hanging="360"/>
      </w:pPr>
    </w:lvl>
    <w:lvl w:ilvl="8" w:tplc="9626954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43B21"/>
    <w:multiLevelType w:val="hybridMultilevel"/>
    <w:tmpl w:val="A032149A"/>
    <w:lvl w:ilvl="0" w:tplc="D2D612C6">
      <w:start w:val="1"/>
      <w:numFmt w:val="low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">
    <w:nsid w:val="359C5B8F"/>
    <w:multiLevelType w:val="hybridMultilevel"/>
    <w:tmpl w:val="96745D48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>
    <w:nsid w:val="43C22F31"/>
    <w:multiLevelType w:val="hybridMultilevel"/>
    <w:tmpl w:val="8198095A"/>
    <w:lvl w:ilvl="0" w:tplc="A61621F8">
      <w:start w:val="1"/>
      <w:numFmt w:val="lowerLetter"/>
      <w:lvlText w:val="(%1)"/>
      <w:lvlJc w:val="left"/>
      <w:pPr>
        <w:ind w:left="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8" w:hanging="360"/>
      </w:pPr>
    </w:lvl>
    <w:lvl w:ilvl="2" w:tplc="0409001B" w:tentative="1">
      <w:start w:val="1"/>
      <w:numFmt w:val="lowerRoman"/>
      <w:lvlText w:val="%3."/>
      <w:lvlJc w:val="right"/>
      <w:pPr>
        <w:ind w:left="1808" w:hanging="180"/>
      </w:pPr>
    </w:lvl>
    <w:lvl w:ilvl="3" w:tplc="0409000F" w:tentative="1">
      <w:start w:val="1"/>
      <w:numFmt w:val="decimal"/>
      <w:lvlText w:val="%4."/>
      <w:lvlJc w:val="left"/>
      <w:pPr>
        <w:ind w:left="2528" w:hanging="360"/>
      </w:pPr>
    </w:lvl>
    <w:lvl w:ilvl="4" w:tplc="04090019" w:tentative="1">
      <w:start w:val="1"/>
      <w:numFmt w:val="lowerLetter"/>
      <w:lvlText w:val="%5."/>
      <w:lvlJc w:val="left"/>
      <w:pPr>
        <w:ind w:left="3248" w:hanging="360"/>
      </w:pPr>
    </w:lvl>
    <w:lvl w:ilvl="5" w:tplc="0409001B" w:tentative="1">
      <w:start w:val="1"/>
      <w:numFmt w:val="lowerRoman"/>
      <w:lvlText w:val="%6."/>
      <w:lvlJc w:val="right"/>
      <w:pPr>
        <w:ind w:left="3968" w:hanging="180"/>
      </w:pPr>
    </w:lvl>
    <w:lvl w:ilvl="6" w:tplc="0409000F" w:tentative="1">
      <w:start w:val="1"/>
      <w:numFmt w:val="decimal"/>
      <w:lvlText w:val="%7."/>
      <w:lvlJc w:val="left"/>
      <w:pPr>
        <w:ind w:left="4688" w:hanging="360"/>
      </w:pPr>
    </w:lvl>
    <w:lvl w:ilvl="7" w:tplc="04090019" w:tentative="1">
      <w:start w:val="1"/>
      <w:numFmt w:val="lowerLetter"/>
      <w:lvlText w:val="%8."/>
      <w:lvlJc w:val="left"/>
      <w:pPr>
        <w:ind w:left="5408" w:hanging="360"/>
      </w:pPr>
    </w:lvl>
    <w:lvl w:ilvl="8" w:tplc="0409001B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5">
    <w:nsid w:val="55561B1C"/>
    <w:multiLevelType w:val="hybridMultilevel"/>
    <w:tmpl w:val="99FE3C6A"/>
    <w:lvl w:ilvl="0" w:tplc="F0E4E97A">
      <w:start w:val="1"/>
      <w:numFmt w:val="upperLetter"/>
      <w:lvlText w:val="(%1)"/>
      <w:lvlJc w:val="left"/>
      <w:pPr>
        <w:ind w:left="1170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71C610E4"/>
    <w:multiLevelType w:val="hybridMultilevel"/>
    <w:tmpl w:val="3DE28AB6"/>
    <w:lvl w:ilvl="0" w:tplc="04090001">
      <w:start w:val="1"/>
      <w:numFmt w:val="bullet"/>
      <w:lvlText w:val=""/>
      <w:lvlJc w:val="left"/>
      <w:pPr>
        <w:ind w:left="108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hint="default" w:ascii="Wingdings" w:hAnsi="Wingdings"/>
      </w:rPr>
    </w:lvl>
  </w:abstractNum>
  <w:abstractNum w:abstractNumId="7">
    <w:nsid w:val="7A22453C"/>
    <w:multiLevelType w:val="hybridMultilevel"/>
    <w:tmpl w:val="9728647C"/>
    <w:lvl w:ilvl="0" w:tplc="577EFA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4AE5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2A7A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1EF5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CEFE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FA52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487D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EEAC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A6EE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10A98D"/>
    <w:rsid w:val="000056F9"/>
    <w:rsid w:val="000244F2"/>
    <w:rsid w:val="0005499F"/>
    <w:rsid w:val="00060200"/>
    <w:rsid w:val="000718C4"/>
    <w:rsid w:val="00073E97"/>
    <w:rsid w:val="00074208"/>
    <w:rsid w:val="00077002"/>
    <w:rsid w:val="000A70DB"/>
    <w:rsid w:val="000A7F9D"/>
    <w:rsid w:val="000B5747"/>
    <w:rsid w:val="000D5F6E"/>
    <w:rsid w:val="00111667"/>
    <w:rsid w:val="00155FDB"/>
    <w:rsid w:val="0016153D"/>
    <w:rsid w:val="001652B1"/>
    <w:rsid w:val="001B5C02"/>
    <w:rsid w:val="001C3F0A"/>
    <w:rsid w:val="002218C0"/>
    <w:rsid w:val="00226B2C"/>
    <w:rsid w:val="002456C3"/>
    <w:rsid w:val="0027476F"/>
    <w:rsid w:val="002A73B0"/>
    <w:rsid w:val="002E5FF5"/>
    <w:rsid w:val="002F2F7A"/>
    <w:rsid w:val="002F5FFE"/>
    <w:rsid w:val="0033714F"/>
    <w:rsid w:val="00370E24"/>
    <w:rsid w:val="00375279"/>
    <w:rsid w:val="00407073"/>
    <w:rsid w:val="004222F6"/>
    <w:rsid w:val="00447D60"/>
    <w:rsid w:val="004710E8"/>
    <w:rsid w:val="00487B8B"/>
    <w:rsid w:val="004B36E3"/>
    <w:rsid w:val="004F4F67"/>
    <w:rsid w:val="005070C0"/>
    <w:rsid w:val="0051463C"/>
    <w:rsid w:val="005300D3"/>
    <w:rsid w:val="00537B76"/>
    <w:rsid w:val="005449C0"/>
    <w:rsid w:val="00597BF8"/>
    <w:rsid w:val="005A6055"/>
    <w:rsid w:val="005E188F"/>
    <w:rsid w:val="00600179"/>
    <w:rsid w:val="00632EC6"/>
    <w:rsid w:val="00641E17"/>
    <w:rsid w:val="006600BE"/>
    <w:rsid w:val="006877E0"/>
    <w:rsid w:val="00692ED7"/>
    <w:rsid w:val="006C3BB4"/>
    <w:rsid w:val="00701900"/>
    <w:rsid w:val="00723186"/>
    <w:rsid w:val="00725F36"/>
    <w:rsid w:val="00726ADF"/>
    <w:rsid w:val="00734C04"/>
    <w:rsid w:val="00744190"/>
    <w:rsid w:val="00761AC0"/>
    <w:rsid w:val="00761CD7"/>
    <w:rsid w:val="007738C9"/>
    <w:rsid w:val="00777C4A"/>
    <w:rsid w:val="007A0392"/>
    <w:rsid w:val="007C2D5B"/>
    <w:rsid w:val="007D1A55"/>
    <w:rsid w:val="007D3285"/>
    <w:rsid w:val="007D5007"/>
    <w:rsid w:val="007F4E5A"/>
    <w:rsid w:val="00816533"/>
    <w:rsid w:val="00816F81"/>
    <w:rsid w:val="00830F8D"/>
    <w:rsid w:val="00833B90"/>
    <w:rsid w:val="0084578E"/>
    <w:rsid w:val="008921C4"/>
    <w:rsid w:val="00895719"/>
    <w:rsid w:val="00903319"/>
    <w:rsid w:val="00907099"/>
    <w:rsid w:val="009266F5"/>
    <w:rsid w:val="00926A25"/>
    <w:rsid w:val="0096648A"/>
    <w:rsid w:val="00973BBF"/>
    <w:rsid w:val="00975A77"/>
    <w:rsid w:val="00992DAB"/>
    <w:rsid w:val="0099578E"/>
    <w:rsid w:val="009A0BAC"/>
    <w:rsid w:val="009D7229"/>
    <w:rsid w:val="009E7966"/>
    <w:rsid w:val="00A047E9"/>
    <w:rsid w:val="00A31EDC"/>
    <w:rsid w:val="00A6012C"/>
    <w:rsid w:val="00A716DD"/>
    <w:rsid w:val="00AB550D"/>
    <w:rsid w:val="00AC6C39"/>
    <w:rsid w:val="00AD022A"/>
    <w:rsid w:val="00AD2B2C"/>
    <w:rsid w:val="00B0127C"/>
    <w:rsid w:val="00B026BB"/>
    <w:rsid w:val="00B076A1"/>
    <w:rsid w:val="00B10E1A"/>
    <w:rsid w:val="00B13570"/>
    <w:rsid w:val="00B47E37"/>
    <w:rsid w:val="00B51BDB"/>
    <w:rsid w:val="00B56794"/>
    <w:rsid w:val="00B62C7E"/>
    <w:rsid w:val="00BC18E0"/>
    <w:rsid w:val="00BC561A"/>
    <w:rsid w:val="00BC6704"/>
    <w:rsid w:val="00BE325E"/>
    <w:rsid w:val="00BF140C"/>
    <w:rsid w:val="00BF510A"/>
    <w:rsid w:val="00C6118D"/>
    <w:rsid w:val="00C653A5"/>
    <w:rsid w:val="00C766DD"/>
    <w:rsid w:val="00C96E28"/>
    <w:rsid w:val="00CA276B"/>
    <w:rsid w:val="00CE1CE7"/>
    <w:rsid w:val="00CE3F40"/>
    <w:rsid w:val="00CE7BCE"/>
    <w:rsid w:val="00D5568A"/>
    <w:rsid w:val="00D63F81"/>
    <w:rsid w:val="00D932CE"/>
    <w:rsid w:val="00D964A6"/>
    <w:rsid w:val="00D97D06"/>
    <w:rsid w:val="00DA094E"/>
    <w:rsid w:val="00DA4E37"/>
    <w:rsid w:val="00DB7AA0"/>
    <w:rsid w:val="00DE09DC"/>
    <w:rsid w:val="00DF105A"/>
    <w:rsid w:val="00E51C94"/>
    <w:rsid w:val="00E55CB6"/>
    <w:rsid w:val="00E76C35"/>
    <w:rsid w:val="00F07D9E"/>
    <w:rsid w:val="00F43C2B"/>
    <w:rsid w:val="00FF0CBA"/>
    <w:rsid w:val="081A89FF"/>
    <w:rsid w:val="12BF843B"/>
    <w:rsid w:val="3A0E36E3"/>
    <w:rsid w:val="52DCB063"/>
    <w:rsid w:val="53615B58"/>
    <w:rsid w:val="58093197"/>
    <w:rsid w:val="6D10A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B063"/>
  <w15:chartTrackingRefBased/>
  <w15:docId w15:val="{BDC9254D-99FB-44B2-A263-7CAD38CC11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B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3186"/>
    <w:rPr>
      <w:color w:val="808080"/>
    </w:rPr>
  </w:style>
  <w:style w:type="table" w:styleId="TableGrid">
    <w:name w:val="Table Grid"/>
    <w:basedOn w:val="TableNormal"/>
    <w:uiPriority w:val="39"/>
    <w:rsid w:val="00726AD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/media/image5.png" Id="Ref2b6c4d72bb4e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25960-86D7-4F49-85AD-3C5620540AE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Rutvik kothari</dc:creator>
  <keywords/>
  <dc:description/>
  <lastModifiedBy>Yatin Patel</lastModifiedBy>
  <revision>132</revision>
  <dcterms:created xsi:type="dcterms:W3CDTF">2018-09-23T23:28:00.0000000Z</dcterms:created>
  <dcterms:modified xsi:type="dcterms:W3CDTF">2018-11-18T21:14:44.9936739Z</dcterms:modified>
</coreProperties>
</file>