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47048AFD"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EC4CC0">
                  <w:rPr>
                    <w:noProof/>
                    <w:color w:val="252525" w:themeColor="text2" w:themeShade="80"/>
                    <w:sz w:val="28"/>
                    <w:szCs w:val="28"/>
                  </w:rPr>
                  <w:t>10.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4E40C7"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4E40C7"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4E40C7"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4E40C7"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4E40C7"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4E40C7">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4E40C7">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4E40C7">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4E40C7">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4E40C7">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4E40C7">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4E40C7">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4E40C7">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4E40C7">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4E40C7">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4E40C7">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4E40C7">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4E40C7">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4E40C7">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4E40C7">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4E40C7">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4E40C7">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4E40C7">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4E40C7">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4E40C7">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4E40C7">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4E40C7">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4E40C7"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4E40C7"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4E40C7"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4E40C7"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4E40C7" w:rsidP="001B37FC">
      <w:pPr>
        <w:pStyle w:val="Listenabsatz"/>
        <w:numPr>
          <w:ilvl w:val="0"/>
          <w:numId w:val="19"/>
        </w:numPr>
        <w:rPr>
          <w:lang w:val="fr-FR"/>
        </w:rPr>
      </w:pPr>
      <w:hyperlink r:id="rId25" w:anchor="action=Part&amp;id=SRV0067" w:history="1">
        <w:proofErr w:type="spellStart"/>
        <w:r w:rsidR="00F343DD" w:rsidRPr="001232FF">
          <w:rPr>
            <w:rStyle w:val="Hyperlink"/>
            <w:lang w:val="fr-FR"/>
          </w:rPr>
          <w:t>gfa</w:t>
        </w:r>
        <w:proofErr w:type="spell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4E40C7"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4E40C7"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4E40C7"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4E40C7"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4E40C7"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proofErr w:type="spellStart"/>
      <w:r>
        <w:lastRenderedPageBreak/>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 xml:space="preserve">Issues in </w:t>
            </w:r>
            <w:proofErr w:type="spellStart"/>
            <w:r>
              <w:t>Github</w:t>
            </w:r>
            <w:proofErr w:type="spellEnd"/>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proofErr w:type="spellStart"/>
            <w:r>
              <w:t>Arbeiszeit</w:t>
            </w:r>
            <w:proofErr w:type="spellEnd"/>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 xml:space="preserve">Bei der Generierung der Konfigurationsdateien bin ich zwar auch gut vorangekommen, leider jedoch nicht ganz so schnell wie ich erwartet hatte – das lag vor allem an vielen kleinen Fehlern und Problemen. Dadurch, dass ich </w:t>
            </w:r>
            <w:proofErr w:type="spellStart"/>
            <w:r w:rsidRPr="00996A1D">
              <w:rPr>
                <w:bCs/>
                <w:sz w:val="20"/>
                <w:szCs w:val="22"/>
              </w:rPr>
              <w:t>heute morgen</w:t>
            </w:r>
            <w:proofErr w:type="spellEnd"/>
            <w:r w:rsidRPr="00996A1D">
              <w:rPr>
                <w:bCs/>
                <w:sz w:val="20"/>
                <w:szCs w:val="22"/>
              </w:rPr>
              <w:t xml:space="preserve">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EC4CC0" w14:paraId="655EBF27" w14:textId="77777777" w:rsidTr="007D2B5D">
        <w:tc>
          <w:tcPr>
            <w:tcW w:w="9016" w:type="dxa"/>
          </w:tcPr>
          <w:p w14:paraId="60656974" w14:textId="0E6552A8" w:rsidR="001F391B" w:rsidRDefault="004E40C7"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w:t>
            </w:r>
            <w:proofErr w:type="spellStart"/>
            <w:r w:rsidRPr="00037821">
              <w:rPr>
                <w:lang w:val="en-US"/>
              </w:rPr>
              <w:t>Modulen</w:t>
            </w:r>
            <w:proofErr w:type="spellEnd"/>
            <w:r w:rsidRPr="00037821">
              <w:rPr>
                <w:lang w:val="en-US"/>
              </w:rPr>
              <w:t xml:space="preserve">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222AB33" w14:textId="0BC515F1" w:rsidR="000C17B9" w:rsidRPr="00B72E5F" w:rsidRDefault="000C17B9" w:rsidP="00EC4CC0">
            <w:pPr>
              <w:pStyle w:val="Listenabsatz"/>
              <w:numPr>
                <w:ilvl w:val="1"/>
                <w:numId w:val="9"/>
              </w:numPr>
              <w:ind w:left="709"/>
            </w:pPr>
            <w:r>
              <w:t>Pingtest</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770E8BAE" w14:textId="453BA74E" w:rsidR="00EC4CC0" w:rsidRPr="00ED29C1" w:rsidRDefault="00EC4CC0" w:rsidP="007D2B5D">
            <w:r>
              <w:t>2h</w:t>
            </w:r>
          </w:p>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Default="00343853" w:rsidP="00343853">
            <w:pPr>
              <w:ind w:left="284" w:hanging="284"/>
              <w:rPr>
                <w:bCs/>
              </w:rPr>
            </w:pPr>
            <w:r>
              <w:rPr>
                <w:bCs/>
              </w:rPr>
              <w:t>Ich bin heute auch wieder gut vorangekommen und konnte vor dem Mittag schon den Start per Parameter weitgehend abschliessen. Grössere, nennenswerte Probleme gab es keine.</w:t>
            </w:r>
            <w:r w:rsidR="001962C0">
              <w:rPr>
                <w:bCs/>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5DA78BC8" w14:textId="77777777" w:rsidR="00613EC6" w:rsidRPr="00343853" w:rsidRDefault="00613EC6" w:rsidP="00343853">
            <w:pPr>
              <w:ind w:left="284" w:hanging="284"/>
              <w:rPr>
                <w:bCs/>
              </w:rPr>
            </w:pPr>
          </w:p>
          <w:p w14:paraId="5F203B39" w14:textId="77777777" w:rsidR="00343853" w:rsidRPr="00343853" w:rsidRDefault="00343853" w:rsidP="00343853">
            <w:pPr>
              <w:ind w:left="360"/>
              <w:rPr>
                <w:b/>
                <w:bCs/>
              </w:rPr>
            </w:pPr>
          </w:p>
          <w:p w14:paraId="29DD09BB" w14:textId="73CEC9CA"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w:t>
      </w:r>
      <w:proofErr w:type="spellStart"/>
      <w:r w:rsidR="001205C0">
        <w:t>laufen</w:t>
      </w:r>
      <w:proofErr w:type="spell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EC4CC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EC4CC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proofErr w:type="spellStart"/>
            <w:r>
              <w:t>searchForFilesAt</w:t>
            </w:r>
            <w:proofErr w:type="spellEnd"/>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w:t>
      </w:r>
      <w:proofErr w:type="spellStart"/>
      <w:r w:rsidRPr="00041FA4">
        <w:rPr>
          <w:b/>
          <w:lang w:val="fr-FR"/>
        </w:rPr>
        <w:t>Konfiguration</w:t>
      </w:r>
      <w:proofErr w:type="spellEnd"/>
      <w:r w:rsidRPr="00041FA4">
        <w:rPr>
          <w:b/>
          <w:lang w:val="fr-FR"/>
        </w:rPr>
        <w:t xml:space="preserve">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r>
        <w:t>das</w:t>
      </w:r>
      <w:proofErr w:type="spell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fldSimple w:instr=" SEQ Codesnippet \* ARABIC ">
        <w:r w:rsidR="003D3C7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EC4CC0">
        <w:rPr>
          <w:rFonts w:ascii="Consolas" w:hAnsi="Consolas"/>
          <w:color w:val="FFFFFF" w:themeColor="background1"/>
          <w:sz w:val="14"/>
          <w:szCs w:val="14"/>
          <w:lang w:val="en-US" w:eastAsia="de-CH"/>
        </w:rPr>
        <w:t>ParameterSetName</w:t>
      </w:r>
      <w:proofErr w:type="spellEnd"/>
      <w:r w:rsidRPr="00EC4CC0">
        <w:rPr>
          <w:rFonts w:ascii="Consolas" w:hAnsi="Consolas"/>
          <w:color w:val="FFFFFF" w:themeColor="background1"/>
          <w:sz w:val="14"/>
          <w:szCs w:val="14"/>
          <w:lang w:val="en-US" w:eastAsia="de-CH"/>
        </w:rPr>
        <w:t xml:space="preserv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5384AA09"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3D3C7B" w:rsidRPr="00EC4CC0">
        <w:rPr>
          <w:noProof/>
          <w:lang w:val="en-US"/>
        </w:rPr>
        <w:t>2</w:t>
      </w:r>
      <w:r>
        <w:fldChar w:fldCharType="end"/>
      </w:r>
      <w:r w:rsidRPr="00EC4CC0">
        <w:rPr>
          <w:lang w:val="en-US"/>
        </w:rPr>
        <w:t xml:space="preserve">: </w:t>
      </w:r>
      <w:proofErr w:type="spellStart"/>
      <w:r w:rsidRPr="00EC4CC0">
        <w:rPr>
          <w:lang w:val="en-US"/>
        </w:rPr>
        <w:t>Geplante</w:t>
      </w:r>
      <w:proofErr w:type="spellEnd"/>
      <w:r w:rsidRPr="00EC4CC0">
        <w:rPr>
          <w:lang w:val="en-US"/>
        </w:rPr>
        <w:t xml:space="preserve"> Parameter</w:t>
      </w:r>
    </w:p>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proofErr w:type="spellStart"/>
      <w:r>
        <w:rPr>
          <w:b/>
        </w:rPr>
        <w:t>Positionalbinding</w:t>
      </w:r>
      <w:proofErr w:type="spellEnd"/>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w:t>
      </w:r>
      <w:proofErr w:type="spellStart"/>
      <w:r>
        <w:rPr>
          <w:b/>
        </w:rPr>
        <w:t>Inventorizer</w:t>
      </w:r>
      <w:proofErr w:type="spellEnd"/>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w:t>
      </w:r>
      <w:proofErr w:type="spellStart"/>
      <w:r>
        <w:rPr>
          <w:b/>
        </w:rPr>
        <w:t>Inventorizer</w:t>
      </w:r>
      <w:proofErr w:type="spellEnd"/>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 xml:space="preserve">Zur Vereinfachten </w:t>
      </w:r>
      <w:proofErr w:type="spellStart"/>
      <w:r>
        <w:t>entwicklung</w:t>
      </w:r>
      <w:proofErr w:type="spellEnd"/>
      <w:r>
        <w:t xml:space="preserve"> gibt</w:t>
      </w:r>
      <w:r w:rsidR="0055727B">
        <w:t xml:space="preserve"> es das </w:t>
      </w:r>
      <w:proofErr w:type="spellStart"/>
      <w:r w:rsidR="0055727B">
        <w:rPr>
          <w:b/>
        </w:rPr>
        <w:t>launch.json</w:t>
      </w:r>
      <w:proofErr w:type="spellEnd"/>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w:t>
      </w:r>
      <w:proofErr w:type="spellStart"/>
      <w:r w:rsidRPr="009B3BF5">
        <w:rPr>
          <w:rFonts w:ascii="Consolas" w:hAnsi="Consolas"/>
          <w:color w:val="DCDCAA"/>
          <w:sz w:val="21"/>
          <w:szCs w:val="21"/>
          <w:lang w:val="en-US" w:eastAsia="de-CH"/>
        </w:rPr>
        <w:t>HWInfoFromILO</w:t>
      </w:r>
      <w:proofErr w:type="spellEnd"/>
    </w:p>
    <w:p w14:paraId="64DA43F1" w14:textId="6A90204C" w:rsidR="0055727B" w:rsidRDefault="0055727B" w:rsidP="0055727B">
      <w:pPr>
        <w:pStyle w:val="Beschriftung"/>
      </w:pPr>
      <w:r>
        <w:t xml:space="preserve">Codesnippet </w:t>
      </w:r>
      <w:fldSimple w:instr=" SEQ Codesnippet \* ARABIC ">
        <w:r w:rsidR="003D3C7B">
          <w:rPr>
            <w:noProof/>
          </w:rPr>
          <w:t>3</w:t>
        </w:r>
      </w:fldSimple>
      <w:r>
        <w:t xml:space="preserve">: Inhalt des </w:t>
      </w:r>
      <w:proofErr w:type="spellStart"/>
      <w:r>
        <w:t>Startscripts</w:t>
      </w:r>
      <w:proofErr w:type="spellEnd"/>
    </w:p>
    <w:p w14:paraId="3EEFAD06" w14:textId="5E4E09FF" w:rsidR="00177000" w:rsidRDefault="00177000" w:rsidP="00177000">
      <w:r>
        <w:t xml:space="preserve">Es soll am Ende des Skriptes nur eine kleine Anzahl an Funktionen nach Aussen erreichbar sein – wie oben erkennbar ist eine davon die </w:t>
      </w:r>
      <w:proofErr w:type="spellStart"/>
      <w:r>
        <w:rPr>
          <w:b/>
        </w:rPr>
        <w:t>GetHWInfoFromILO</w:t>
      </w:r>
      <w:proofErr w:type="spellEnd"/>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w:t>
      </w:r>
      <w:proofErr w:type="spellStart"/>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proofErr w:type="spellEnd"/>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proofErr w:type="spellStart"/>
      <w:r w:rsidRPr="009B3BF5">
        <w:rPr>
          <w:rFonts w:ascii="Consolas" w:hAnsi="Consolas"/>
          <w:color w:val="D4D4D4"/>
          <w:sz w:val="21"/>
          <w:szCs w:val="21"/>
          <w:lang w:val="en-US" w:eastAsia="de-CH"/>
        </w:rPr>
        <w:t>gt</w:t>
      </w:r>
      <w:proofErr w:type="spellEnd"/>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w:t>
      </w:r>
      <w:proofErr w:type="spellStart"/>
      <w:r w:rsidR="00451E73">
        <w:rPr>
          <w:shd w:val="clear" w:color="auto" w:fill="000000" w:themeFill="text1"/>
        </w:rPr>
        <w:t>HWInfoFromILO</w:t>
      </w:r>
      <w:proofErr w:type="spellEnd"/>
      <w:r w:rsidR="00DF722A">
        <w:rPr>
          <w:shd w:val="clear" w:color="auto" w:fill="000000" w:themeFill="text1"/>
        </w:rPr>
        <w:t xml:space="preserve"> </w:t>
      </w:r>
      <w:r w:rsidR="0065047C">
        <w:rPr>
          <w:shd w:val="clear" w:color="auto" w:fill="000000" w:themeFill="text1"/>
        </w:rPr>
        <w:t>-</w:t>
      </w:r>
      <w:proofErr w:type="spellStart"/>
      <w:r w:rsidR="0065047C">
        <w:rPr>
          <w:shd w:val="clear" w:color="auto" w:fill="000000" w:themeFill="text1"/>
        </w:rPr>
        <w:t>Full</w:t>
      </w:r>
      <w:proofErr w:type="spellEnd"/>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proofErr w:type="spellStart"/>
      <w:r>
        <w:rPr>
          <w:i/>
        </w:rPr>
        <w:t>Frontends</w:t>
      </w:r>
      <w:proofErr w:type="spellEnd"/>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w:t>
      </w:r>
      <w:proofErr w:type="spellStart"/>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w:t>
      </w:r>
      <w:proofErr w:type="spellEnd"/>
      <w:r w:rsidRPr="001C0CE8">
        <w:rPr>
          <w:rFonts w:ascii="Consolas" w:hAnsi="Consolas"/>
          <w:color w:val="CE9178"/>
          <w:sz w:val="21"/>
          <w:szCs w:val="21"/>
          <w:lang w:val="en-US" w:eastAsia="de-CH"/>
        </w:rPr>
        <w:t xml:space="preserve">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WithoutInventory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fldSimple w:instr=" SEQ Codesnippet \* ARABIC ">
        <w:r>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565798C8" w:rsidR="004A4E66" w:rsidRPr="004E40C7" w:rsidRDefault="007D6DC1" w:rsidP="007B3F2B">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183BC902" w14:textId="63BB33FB" w:rsidR="000B3BAE" w:rsidRDefault="000B3BAE" w:rsidP="000B3BAE">
      <w:pPr>
        <w:pStyle w:val="berschrift3nummeriert"/>
      </w:pPr>
      <w:r>
        <w:t>Logfunktion</w:t>
      </w:r>
    </w:p>
    <w:p w14:paraId="0EDC223C" w14:textId="77777777" w:rsidR="000B3BAE" w:rsidRDefault="000B3BAE" w:rsidP="000B3BAE"/>
    <w:p w14:paraId="3ADE4F31" w14:textId="18FD84DC" w:rsidR="000B3BAE" w:rsidRPr="000B3BAE" w:rsidRDefault="000B3BAE" w:rsidP="000B3BAE">
      <w:pPr>
        <w:pStyle w:val="berschrift3nummeriert"/>
      </w:pPr>
      <w:r>
        <w:t>Pingtest</w:t>
      </w:r>
    </w:p>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4E40C7">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370B2E0"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D593395"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33251FB"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7B77"/>
    <w:rsid w:val="0065047C"/>
    <w:rsid w:val="00650B3D"/>
    <w:rsid w:val="00650E5F"/>
    <w:rsid w:val="00651999"/>
    <w:rsid w:val="0065274C"/>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63658709-897E-486B-BD15-B5FC45CA493D}">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51</Pages>
  <Words>9980</Words>
  <Characters>62881</Characters>
  <Application>Microsoft Office Word</Application>
  <DocSecurity>0</DocSecurity>
  <Lines>524</Lines>
  <Paragraphs>145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307</cp:revision>
  <dcterms:created xsi:type="dcterms:W3CDTF">2025-03-03T12:47:00Z</dcterms:created>
  <dcterms:modified xsi:type="dcterms:W3CDTF">2025-03-10T09:52:00Z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