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70C0"/>
  <w:body>
    <w:p w:rsidR="00143C5B" w:rsidRDefault="00143C5B" w:rsidP="00143C5B">
      <w:pPr>
        <w:pStyle w:val="BodyText"/>
        <w:shd w:val="clear" w:color="auto" w:fill="0070C0"/>
        <w:rPr>
          <w:b w:val="0"/>
          <w:sz w:val="20"/>
        </w:rPr>
      </w:pPr>
    </w:p>
    <w:p w:rsidR="00143C5B" w:rsidRDefault="00143C5B" w:rsidP="00143C5B">
      <w:pPr>
        <w:pStyle w:val="BodyText"/>
        <w:shd w:val="clear" w:color="auto" w:fill="0070C0"/>
        <w:rPr>
          <w:b w:val="0"/>
        </w:rPr>
      </w:pPr>
    </w:p>
    <w:p w:rsidR="00143C5B" w:rsidRDefault="00143C5B" w:rsidP="00143C5B">
      <w:pPr>
        <w:pStyle w:val="BodyText"/>
        <w:shd w:val="clear" w:color="auto" w:fill="0070C0"/>
        <w:rPr>
          <w:b w:val="0"/>
        </w:rPr>
      </w:pPr>
    </w:p>
    <w:p w:rsidR="00143C5B" w:rsidRDefault="00143C5B" w:rsidP="00143C5B">
      <w:pPr>
        <w:pStyle w:val="BodyText"/>
        <w:shd w:val="clear" w:color="auto" w:fill="0070C0"/>
        <w:ind w:left="7487"/>
        <w:rPr>
          <w:b w:val="0"/>
          <w:sz w:val="20"/>
        </w:rPr>
      </w:pPr>
      <w:r>
        <w:rPr>
          <w:b w:val="0"/>
          <w:noProof/>
          <w:sz w:val="20"/>
          <w:lang w:val="en-US" w:eastAsia="en-US"/>
        </w:rPr>
        <mc:AlternateContent>
          <mc:Choice Requires="wpg">
            <w:drawing>
              <wp:inline distT="0" distB="0" distL="0" distR="0" wp14:anchorId="09655D56" wp14:editId="10BA55E8">
                <wp:extent cx="1172845" cy="398145"/>
                <wp:effectExtent l="1270" t="381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2845" cy="398145"/>
                          <a:chOff x="0" y="0"/>
                          <a:chExt cx="1847" cy="627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47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3C5B" w:rsidRDefault="00143C5B" w:rsidP="00143C5B">
                              <w:pPr>
                                <w:spacing w:before="75"/>
                                <w:ind w:left="576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PNBP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92.35pt;height:31.35pt;mso-position-horizontal-relative:char;mso-position-vertical-relative:line" coordsize="1847,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847;height: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EOTPBAAAA2gAAAA8AAABkcnMvZG93bnJldi54bWxEj82qwjAUhPcXfIdwBDcXTa9ClWoUEa4I&#10;bvxfH5pjW2xOahO1vr0RBJfDzHzDTGaNKcWdaldYVvDXi0AQp1YXnCk47P+7IxDOI2ssLZOCJzmY&#10;TVs/E0y0ffCW7jufiQBhl6CC3PsqkdKlORl0PVsRB+9sa4M+yDqTusZHgJtS9qMolgYLDgs5VrTI&#10;Kb3sbkbBafnr9H6zPsZ++Fy4QdNfpteTUp12Mx+D8NT4b/jTXmkFMbyvhBsgp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jEOTPBAAAA2gAAAA8AAAAAAAAAAAAAAAAAnwIA&#10;AGRycy9kb3ducmV2LnhtbFBLBQYAAAAABAAEAPcAAACNAw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1847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143C5B" w:rsidRDefault="00143C5B" w:rsidP="00143C5B">
                        <w:pPr>
                          <w:spacing w:before="75"/>
                          <w:ind w:left="576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PNBP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43C5B" w:rsidRDefault="00143C5B" w:rsidP="00143C5B">
      <w:pPr>
        <w:pStyle w:val="BodyText"/>
        <w:shd w:val="clear" w:color="auto" w:fill="0070C0"/>
        <w:spacing w:before="2"/>
        <w:rPr>
          <w:b w:val="0"/>
          <w:sz w:val="23"/>
        </w:rPr>
      </w:pPr>
    </w:p>
    <w:p w:rsidR="00143C5B" w:rsidRDefault="00143C5B" w:rsidP="00143C5B">
      <w:pPr>
        <w:pStyle w:val="Heading1"/>
        <w:shd w:val="clear" w:color="auto" w:fill="0070C0"/>
        <w:spacing w:before="92"/>
        <w:ind w:right="324"/>
      </w:pPr>
      <w:r>
        <w:t>LAPORAN</w:t>
      </w:r>
    </w:p>
    <w:p w:rsidR="00143C5B" w:rsidRDefault="00143C5B" w:rsidP="00143C5B">
      <w:pPr>
        <w:shd w:val="clear" w:color="auto" w:fill="0070C0"/>
        <w:spacing w:before="5"/>
        <w:ind w:left="120" w:right="258"/>
        <w:jc w:val="center"/>
        <w:rPr>
          <w:b/>
          <w:sz w:val="26"/>
        </w:rPr>
      </w:pPr>
      <w:r>
        <w:rPr>
          <w:b/>
          <w:sz w:val="26"/>
        </w:rPr>
        <w:t>PROGRAM KEMITRAAN MASYARAKAT (PKM)</w:t>
      </w:r>
    </w:p>
    <w:p w:rsidR="00143C5B" w:rsidRDefault="00143C5B" w:rsidP="00143C5B">
      <w:pPr>
        <w:pStyle w:val="BodyText"/>
        <w:shd w:val="clear" w:color="auto" w:fill="0070C0"/>
        <w:rPr>
          <w:sz w:val="20"/>
        </w:rPr>
      </w:pPr>
    </w:p>
    <w:p w:rsidR="00143C5B" w:rsidRDefault="00143C5B" w:rsidP="00143C5B">
      <w:pPr>
        <w:pStyle w:val="BodyText"/>
        <w:shd w:val="clear" w:color="auto" w:fill="0070C0"/>
        <w:rPr>
          <w:sz w:val="20"/>
        </w:rPr>
      </w:pPr>
    </w:p>
    <w:p w:rsidR="00143C5B" w:rsidRDefault="00143C5B" w:rsidP="00143C5B">
      <w:pPr>
        <w:pStyle w:val="BodyText"/>
        <w:shd w:val="clear" w:color="auto" w:fill="0070C0"/>
        <w:rPr>
          <w:sz w:val="20"/>
        </w:rPr>
      </w:pPr>
    </w:p>
    <w:p w:rsidR="00143C5B" w:rsidRDefault="00143C5B" w:rsidP="00143C5B">
      <w:pPr>
        <w:pStyle w:val="BodyText"/>
        <w:shd w:val="clear" w:color="auto" w:fill="0070C0"/>
        <w:rPr>
          <w:sz w:val="20"/>
        </w:rPr>
      </w:pPr>
    </w:p>
    <w:p w:rsidR="00143C5B" w:rsidRDefault="00143C5B" w:rsidP="00143C5B">
      <w:pPr>
        <w:pStyle w:val="BodyText"/>
        <w:shd w:val="clear" w:color="auto" w:fill="0070C0"/>
        <w:rPr>
          <w:sz w:val="20"/>
        </w:rPr>
      </w:pPr>
    </w:p>
    <w:p w:rsidR="00143C5B" w:rsidRDefault="00143C5B" w:rsidP="00143C5B">
      <w:pPr>
        <w:pStyle w:val="BodyText"/>
        <w:shd w:val="clear" w:color="auto" w:fill="0070C0"/>
        <w:rPr>
          <w:sz w:val="20"/>
        </w:rPr>
      </w:pPr>
    </w:p>
    <w:p w:rsidR="00143C5B" w:rsidRDefault="00143C5B" w:rsidP="00143C5B">
      <w:pPr>
        <w:pStyle w:val="BodyText"/>
        <w:shd w:val="clear" w:color="auto" w:fill="0070C0"/>
        <w:rPr>
          <w:sz w:val="20"/>
        </w:rPr>
      </w:pPr>
    </w:p>
    <w:p w:rsidR="00143C5B" w:rsidRDefault="00143C5B" w:rsidP="00143C5B">
      <w:pPr>
        <w:pStyle w:val="BodyText"/>
        <w:shd w:val="clear" w:color="auto" w:fill="0070C0"/>
        <w:spacing w:before="6"/>
        <w:rPr>
          <w:sz w:val="21"/>
        </w:rPr>
      </w:pPr>
    </w:p>
    <w:p w:rsidR="00143C5B" w:rsidRDefault="00143C5B" w:rsidP="00143C5B">
      <w:pPr>
        <w:pStyle w:val="BodyText"/>
        <w:shd w:val="clear" w:color="auto" w:fill="0070C0"/>
        <w:jc w:val="center"/>
        <w:rPr>
          <w:sz w:val="28"/>
        </w:rPr>
      </w:pPr>
      <w:r>
        <w:rPr>
          <w:noProof/>
          <w:sz w:val="28"/>
          <w:lang w:val="en-US" w:eastAsia="en-US"/>
        </w:rPr>
        <w:drawing>
          <wp:inline distT="0" distB="0" distL="0" distR="0" wp14:anchorId="577E5875" wp14:editId="25145CAB">
            <wp:extent cx="1213485" cy="12255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3C5B" w:rsidRDefault="00143C5B" w:rsidP="00143C5B">
      <w:pPr>
        <w:shd w:val="clear" w:color="auto" w:fill="0070C0"/>
        <w:spacing w:line="242" w:lineRule="auto"/>
        <w:ind w:left="120" w:right="371"/>
        <w:jc w:val="center"/>
        <w:rPr>
          <w:b/>
          <w:sz w:val="30"/>
        </w:rPr>
      </w:pPr>
    </w:p>
    <w:p w:rsidR="00143C5B" w:rsidRDefault="00143C5B" w:rsidP="00143C5B">
      <w:pPr>
        <w:shd w:val="clear" w:color="auto" w:fill="0070C0"/>
        <w:spacing w:line="242" w:lineRule="auto"/>
        <w:ind w:left="120" w:right="371"/>
        <w:jc w:val="center"/>
        <w:rPr>
          <w:b/>
          <w:sz w:val="30"/>
        </w:rPr>
      </w:pPr>
    </w:p>
    <w:p w:rsidR="00143C5B" w:rsidRDefault="00143C5B" w:rsidP="00143C5B">
      <w:pPr>
        <w:shd w:val="clear" w:color="auto" w:fill="0070C0"/>
        <w:spacing w:line="242" w:lineRule="auto"/>
        <w:ind w:left="120" w:right="371"/>
        <w:jc w:val="center"/>
        <w:rPr>
          <w:b/>
          <w:sz w:val="30"/>
        </w:rPr>
      </w:pPr>
    </w:p>
    <w:p w:rsidR="00143C5B" w:rsidRDefault="00143C5B" w:rsidP="00143C5B">
      <w:pPr>
        <w:shd w:val="clear" w:color="auto" w:fill="0070C0"/>
        <w:spacing w:line="242" w:lineRule="auto"/>
        <w:ind w:left="120" w:right="371"/>
        <w:jc w:val="center"/>
        <w:rPr>
          <w:b/>
          <w:sz w:val="30"/>
        </w:rPr>
      </w:pPr>
    </w:p>
    <w:p w:rsidR="00143C5B" w:rsidRDefault="00047522" w:rsidP="00143C5B">
      <w:pPr>
        <w:shd w:val="clear" w:color="auto" w:fill="0070C0"/>
        <w:spacing w:line="242" w:lineRule="auto"/>
        <w:ind w:left="120" w:right="371"/>
        <w:jc w:val="center"/>
        <w:rPr>
          <w:b/>
          <w:sz w:val="30"/>
        </w:rPr>
      </w:pPr>
      <w:r>
        <w:rPr>
          <w:b/>
          <w:sz w:val="30"/>
        </w:rPr>
        <w:t xml:space="preserve">PKM </w:t>
      </w:r>
      <w:r w:rsidR="008F59A8">
        <w:rPr>
          <w:b/>
          <w:sz w:val="30"/>
        </w:rPr>
        <w:t xml:space="preserve">JAMBAN KELUARGA PADA RUMAH PANGGUNG DALAM MENCEGAH PENYEBARAN </w:t>
      </w:r>
      <w:r w:rsidR="008F59A8" w:rsidRPr="008F59A8">
        <w:rPr>
          <w:b/>
          <w:i/>
          <w:sz w:val="30"/>
        </w:rPr>
        <w:t>COVID-19</w:t>
      </w:r>
    </w:p>
    <w:p w:rsidR="00143C5B" w:rsidRDefault="00143C5B" w:rsidP="00143C5B">
      <w:pPr>
        <w:pStyle w:val="BodyText"/>
        <w:shd w:val="clear" w:color="auto" w:fill="0070C0"/>
        <w:rPr>
          <w:sz w:val="32"/>
        </w:rPr>
      </w:pPr>
    </w:p>
    <w:p w:rsidR="00143C5B" w:rsidRDefault="00143C5B" w:rsidP="00143C5B">
      <w:pPr>
        <w:pStyle w:val="BodyText"/>
        <w:shd w:val="clear" w:color="auto" w:fill="0070C0"/>
        <w:spacing w:before="1"/>
        <w:rPr>
          <w:sz w:val="36"/>
        </w:rPr>
      </w:pPr>
    </w:p>
    <w:p w:rsidR="00143C5B" w:rsidRDefault="00143C5B" w:rsidP="00143C5B">
      <w:pPr>
        <w:pStyle w:val="BodyText"/>
        <w:shd w:val="clear" w:color="auto" w:fill="0070C0"/>
        <w:spacing w:before="1"/>
        <w:rPr>
          <w:sz w:val="36"/>
        </w:rPr>
      </w:pPr>
    </w:p>
    <w:p w:rsidR="00143C5B" w:rsidRDefault="00143C5B" w:rsidP="00143C5B">
      <w:pPr>
        <w:pStyle w:val="BodyText"/>
        <w:shd w:val="clear" w:color="auto" w:fill="0070C0"/>
        <w:ind w:left="120" w:right="334"/>
        <w:jc w:val="center"/>
      </w:pPr>
      <w:r>
        <w:t>Oleh:</w:t>
      </w:r>
    </w:p>
    <w:p w:rsidR="00101C30" w:rsidRDefault="00101C30" w:rsidP="00047522">
      <w:pPr>
        <w:pStyle w:val="BodyText"/>
        <w:shd w:val="clear" w:color="auto" w:fill="0070C0"/>
        <w:spacing w:line="247" w:lineRule="auto"/>
        <w:ind w:right="2015"/>
      </w:pPr>
    </w:p>
    <w:p w:rsidR="00143C5B" w:rsidRDefault="00143C5B" w:rsidP="00143C5B">
      <w:pPr>
        <w:pStyle w:val="BodyText"/>
        <w:shd w:val="clear" w:color="auto" w:fill="0070C0"/>
        <w:spacing w:line="247" w:lineRule="auto"/>
        <w:ind w:left="1440" w:right="2015"/>
        <w:jc w:val="center"/>
      </w:pPr>
      <w:r>
        <w:t>Prof. Dr. Ir. H. Bakhrani A. Rauf, MT. NIDN 0016106110</w:t>
      </w:r>
    </w:p>
    <w:p w:rsidR="00047522" w:rsidRDefault="008F59A8" w:rsidP="00143C5B">
      <w:pPr>
        <w:pStyle w:val="BodyText"/>
        <w:shd w:val="clear" w:color="auto" w:fill="0070C0"/>
        <w:spacing w:line="247" w:lineRule="auto"/>
        <w:ind w:left="1440" w:right="2015"/>
        <w:jc w:val="center"/>
      </w:pPr>
      <w:r>
        <w:t xml:space="preserve">Andy Yusdi Dwi Asta, S.T., MT. NIDN </w:t>
      </w:r>
      <w:r w:rsidRPr="008F59A8">
        <w:t>0013117405</w:t>
      </w:r>
    </w:p>
    <w:p w:rsidR="00143C5B" w:rsidRDefault="00143C5B" w:rsidP="00143C5B">
      <w:pPr>
        <w:pStyle w:val="BodyText"/>
        <w:shd w:val="clear" w:color="auto" w:fill="0070C0"/>
        <w:spacing w:line="247" w:lineRule="auto"/>
        <w:ind w:left="2160" w:right="2015"/>
        <w:jc w:val="center"/>
      </w:pPr>
    </w:p>
    <w:p w:rsidR="00143C5B" w:rsidRDefault="00143C5B" w:rsidP="00143C5B">
      <w:pPr>
        <w:pStyle w:val="BodyText"/>
        <w:shd w:val="clear" w:color="auto" w:fill="0070C0"/>
        <w:rPr>
          <w:sz w:val="26"/>
        </w:rPr>
      </w:pPr>
    </w:p>
    <w:p w:rsidR="00143C5B" w:rsidRDefault="00143C5B" w:rsidP="00143C5B">
      <w:pPr>
        <w:pStyle w:val="BodyText"/>
        <w:shd w:val="clear" w:color="auto" w:fill="0070C0"/>
        <w:rPr>
          <w:sz w:val="26"/>
        </w:rPr>
      </w:pPr>
      <w:bookmarkStart w:id="0" w:name="_GoBack"/>
      <w:bookmarkEnd w:id="0"/>
    </w:p>
    <w:p w:rsidR="00047522" w:rsidRDefault="00047522" w:rsidP="00143C5B">
      <w:pPr>
        <w:pStyle w:val="BodyText"/>
        <w:shd w:val="clear" w:color="auto" w:fill="0070C0"/>
        <w:rPr>
          <w:sz w:val="26"/>
        </w:rPr>
      </w:pPr>
    </w:p>
    <w:p w:rsidR="00143C5B" w:rsidRDefault="00143C5B" w:rsidP="00143C5B">
      <w:pPr>
        <w:pStyle w:val="BodyText"/>
        <w:shd w:val="clear" w:color="auto" w:fill="0070C0"/>
        <w:rPr>
          <w:sz w:val="26"/>
        </w:rPr>
      </w:pPr>
    </w:p>
    <w:p w:rsidR="00143C5B" w:rsidRDefault="00143C5B" w:rsidP="00143C5B">
      <w:pPr>
        <w:pStyle w:val="BodyText"/>
        <w:shd w:val="clear" w:color="auto" w:fill="0070C0"/>
        <w:spacing w:before="9"/>
        <w:rPr>
          <w:sz w:val="34"/>
        </w:rPr>
      </w:pPr>
    </w:p>
    <w:p w:rsidR="00143C5B" w:rsidRDefault="00143C5B" w:rsidP="00143C5B">
      <w:pPr>
        <w:pStyle w:val="Heading1"/>
        <w:shd w:val="clear" w:color="auto" w:fill="0070C0"/>
        <w:spacing w:line="244" w:lineRule="auto"/>
        <w:ind w:left="114" w:right="371"/>
      </w:pPr>
      <w:r>
        <w:t>LEMBAGA PENELITIAN DAN PENGABDIAN KEPADA MASYARAKAT UNIVERSITAS NEGERI MAKASSAR</w:t>
      </w:r>
    </w:p>
    <w:p w:rsidR="00143C5B" w:rsidRDefault="00143C5B" w:rsidP="00143C5B">
      <w:pPr>
        <w:pStyle w:val="BodyText"/>
        <w:shd w:val="clear" w:color="auto" w:fill="0070C0"/>
        <w:jc w:val="center"/>
        <w:rPr>
          <w:sz w:val="20"/>
        </w:rPr>
      </w:pPr>
      <w:r>
        <w:rPr>
          <w:sz w:val="26"/>
        </w:rPr>
        <w:t>2020</w:t>
      </w:r>
    </w:p>
    <w:p w:rsidR="00C47123" w:rsidRDefault="00C47123" w:rsidP="00143C5B">
      <w:pPr>
        <w:pStyle w:val="BodyText"/>
        <w:shd w:val="clear" w:color="auto" w:fill="0070C0"/>
        <w:rPr>
          <w:sz w:val="20"/>
        </w:rPr>
      </w:pPr>
    </w:p>
    <w:p w:rsidR="00C47123" w:rsidRDefault="00C47123" w:rsidP="00143C5B">
      <w:pPr>
        <w:pStyle w:val="BodyText"/>
        <w:shd w:val="clear" w:color="auto" w:fill="0070C0"/>
        <w:rPr>
          <w:sz w:val="20"/>
        </w:rPr>
      </w:pPr>
    </w:p>
    <w:sectPr w:rsidR="00C47123">
      <w:type w:val="continuous"/>
      <w:pgSz w:w="11910" w:h="16840"/>
      <w:pgMar w:top="1580" w:right="84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4B"/>
    <w:rsid w:val="00047522"/>
    <w:rsid w:val="000B64BD"/>
    <w:rsid w:val="000C0960"/>
    <w:rsid w:val="00101C30"/>
    <w:rsid w:val="0010305A"/>
    <w:rsid w:val="00143C5B"/>
    <w:rsid w:val="003231F2"/>
    <w:rsid w:val="00352E4B"/>
    <w:rsid w:val="00387202"/>
    <w:rsid w:val="006F7E4D"/>
    <w:rsid w:val="007E0E6B"/>
    <w:rsid w:val="008C29F9"/>
    <w:rsid w:val="008F59A8"/>
    <w:rsid w:val="00A20DB4"/>
    <w:rsid w:val="00B63FB3"/>
    <w:rsid w:val="00C47123"/>
    <w:rsid w:val="00DD5A80"/>
    <w:rsid w:val="00F6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ind w:left="120" w:right="258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6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4BD"/>
    <w:rPr>
      <w:rFonts w:ascii="Tahoma" w:eastAsia="Times New Roman" w:hAnsi="Tahoma" w:cs="Tahoma"/>
      <w:sz w:val="16"/>
      <w:szCs w:val="16"/>
      <w:lang w:val="id" w:eastAsia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ind w:left="120" w:right="258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B6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4BD"/>
    <w:rPr>
      <w:rFonts w:ascii="Tahoma" w:eastAsia="Times New Roman" w:hAnsi="Tahoma" w:cs="Tahoma"/>
      <w:sz w:val="16"/>
      <w:szCs w:val="16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50D97-D8EE-4D0E-BDF3-085A88E1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</cp:revision>
  <cp:lastPrinted>2021-03-30T10:15:00Z</cp:lastPrinted>
  <dcterms:created xsi:type="dcterms:W3CDTF">2021-03-30T10:04:00Z</dcterms:created>
  <dcterms:modified xsi:type="dcterms:W3CDTF">2021-03-30T11:08:00Z</dcterms:modified>
</cp:coreProperties>
</file>