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14="http://schemas.microsoft.com/office/word/2010/wordml"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14:paraId="01000000" vyd:_id="vyd:0000000000001g">
      <w:pPr>
        <w:spacing w:after="90" w:before="0"/>
        <w:ind w:start="90" w:end="0" w:hanging="180"/>
        <w:jc w:val="end"/>
        <w:rPr>
          <w:rFonts w:ascii="Roman'" w:hAnsi="Roman'"/>
          <w:color w:val="141414"/>
          <w:shd w:val="clear" w:fill="#ffffff"/>
        </w:rPr>
      </w:pPr>
      <w:r>
        <w:rPr>
          <w:rFonts w:ascii="Roman'" w:hAnsi="Roman'"/>
          <w:color w:val="141414"/>
          <w:shd w:val="clear" w:fill="#ffffff"/>
        </w:rPr>
        <w:t vyd:_id="vyd:0000000000001h">ООО «ФудзиТрэвел»</w:t>
      </w:r>
    </w:p>
    <w:p w14:paraId="02000000" vyd:_id="vyd:0000000000001e">
      <w:pPr>
        <w:spacing w:after="90" w:before="0"/>
        <w:ind w:start="90" w:end="0" w:hanging="180"/>
        <w:jc w:val="center"/>
        <w:rPr>
          <w:rFonts w:ascii="Roman'" w:hAnsi="Roman'"/>
          <w:color w:val="141414"/>
          <w:shd w:val="clear" w:fill="#ffffff"/>
        </w:rPr>
      </w:pPr>
      <w:r>
        <w:br vyd:_id="vyd:0000000000001f"/>
      </w:r>
    </w:p>
    <w:p w14:paraId="03000000" vyd:_id="vyd:0000000000001c">
      <w:pPr>
        <w:spacing w:after="90" w:before="0"/>
        <w:ind w:start="90" w:end="0" w:hanging="180"/>
        <w:rPr>
          <w:rFonts w:ascii="Roman'" w:hAnsi="Roman'"/>
          <w:color w:val="141414"/>
          <w:shd w:val="clear" w:fill="#ffffff"/>
        </w:rPr>
      </w:pPr>
      <w:r>
        <w:br vyd:_id="vyd:0000000000001d"/>
      </w:r>
    </w:p>
    <w:p w14:paraId="04000000" vyd:_id="vyd:0000000000001a">
      <w:pPr>
        <w:spacing w:after="90" w:before="0"/>
        <w:ind w:start="90" w:end="0" w:hanging="180"/>
        <w:rPr>
          <w:rFonts w:ascii="Roman'" w:hAnsi="Roman'"/>
          <w:color w:val="141414"/>
          <w:shd w:val="clear" w:fill="#ffffff"/>
        </w:rPr>
      </w:pPr>
      <w:r>
        <w:br vyd:_id="vyd:0000000000001b"/>
      </w:r>
    </w:p>
    <w:p w14:paraId="05000000" vyd:_id="vyd:00000000000018">
      <w:pPr>
        <w:spacing w:after="90" w:before="0"/>
        <w:ind w:start="90" w:end="0" w:hanging="180"/>
        <w:rPr>
          <w:rFonts w:ascii="Roman'" w:hAnsi="Roman'"/>
          <w:color w:val="141414"/>
          <w:shd w:val="clear" w:fill="#ffffff"/>
        </w:rPr>
      </w:pPr>
      <w:r>
        <w:br vyd:_id="vyd:00000000000019"/>
      </w:r>
    </w:p>
    <w:p w14:paraId="06000000" vyd:_id="vyd:00000000000016">
      <w:pPr>
        <w:spacing w:after="90" w:before="0"/>
        <w:ind w:start="90" w:end="0" w:hanging="180"/>
        <w:rPr>
          <w:rFonts w:ascii="Roman'" w:hAnsi="Roman'"/>
          <w:color w:val="141414"/>
          <w:shd w:val="clear" w:fill="#ffffff"/>
        </w:rPr>
      </w:pPr>
      <w:r>
        <w:br vyd:_id="vyd:00000000000017"/>
      </w:r>
    </w:p>
    <w:p w14:paraId="07000000" vyd:_id="vyd:00000000000014">
      <w:pPr>
        <w:spacing w:after="90" w:before="0"/>
        <w:ind w:start="90" w:end="0" w:hanging="180"/>
        <w:rPr>
          <w:rFonts w:ascii="Roman'" w:hAnsi="Roman'"/>
          <w:color w:val="141414"/>
          <w:shd w:val="clear" w:fill="#ffffff"/>
        </w:rPr>
      </w:pPr>
      <w:r>
        <w:br vyd:_id="vyd:00000000000015"/>
      </w:r>
    </w:p>
    <w:p w14:paraId="08000000" vyd:_id="vyd:00000000000012">
      <w:pPr>
        <w:spacing w:after="90" w:before="0"/>
        <w:ind w:start="90" w:end="0" w:hanging="180"/>
        <w:rPr>
          <w:rFonts w:ascii="Roman'" w:hAnsi="Roman'"/>
          <w:color w:val="141414"/>
          <w:shd w:val="clear" w:fill="#ffffff"/>
        </w:rPr>
      </w:pPr>
      <w:r>
        <w:rPr>
          <w:rFonts w:ascii="Roman'" w:hAnsi="Roman'"/>
          <w:color w:val="141414"/>
          <w:shd w:val="clear" w:fill="#ffffff"/>
        </w:rPr>
        <w:t>Подача на (ДАТА ПРИЛЁТА):</w:t>
      </w:r>
    </w:p>
    <w:p>
      <w:r>
        <w:t>(ФИО КЛИЕНТА 1)</w:t>
      </w:r>
    </w:p>
    <w:p w14:paraId="09000000" vyd:_id="vyd:00000000000010">
      <w:pPr>
        <w:spacing w:after="90" w:before="0"/>
        <w:ind w:start="90" w:end="0" w:hanging="180"/>
        <w:rPr>
          <w:rFonts w:ascii="Roman'" w:hAnsi="Roman'"/>
          <w:color w:val="141414"/>
          <w:shd w:val="clear" w:fill="#ffffff"/>
        </w:rPr>
      </w:pPr>
      <w:r>
        <w:br vyd:_id="vyd:00000000000011"/>
      </w:r>
    </w:p>
    <w:p w14:paraId="12000000" vyd:_id="vyd:0000000000000h">
      <w:pPr>
        <w:spacing w:after="90" w:before="0"/>
        <w:ind w:start="90" w:end="0" w:hanging="180"/>
        <w:rPr>
          <w:rFonts w:ascii="Roman'" w:hAnsi="Roman'"/>
          <w:color w:val="000000"/>
        </w:rPr>
      </w:pPr>
      <w:r>
        <w:br vyd:_id="vyd:0000000000000j"/>
      </w:r>
      <w:r>
        <w:br vyd:_id="vyd:0000000000000i"/>
      </w:r>
    </w:p>
    <w:p w14:paraId="13000000" vyd:_id="vyd:0000000000000f">
      <w:pPr>
        <w:spacing w:after="0" w:before="0"/>
        <w:ind w:start="0" w:end="0" w:firstLine="0"/>
        <w:jc w:val="both"/>
        <w:rPr>
          <w:rFonts w:ascii="Roman'" w:hAnsi="Roman'"/>
          <w:color w:val="000000"/>
        </w:rPr>
      </w:pPr>
      <w:r>
        <w:br vyd:_id="vyd:0000000000000g"/>
      </w:r>
    </w:p>
    <w:p w14:paraId="14000000" vyd:_id="vyd:0000000000000d">
      <w:pPr>
        <w:spacing w:after="0" w:before="0"/>
        <w:ind w:start="0" w:end="0" w:firstLine="0"/>
        <w:jc w:val="end"/>
        <w:rPr>
          <w:rFonts w:ascii="Roman'" w:hAnsi="Roman'"/>
          <w:color w:val="000000"/>
        </w:rPr>
      </w:pPr>
      <w:r>
        <w:rPr>
          <w:rFonts w:ascii="Roman'" w:hAnsi="Roman'"/>
          <w:color w:val="000000"/>
        </w:rPr>
        <w:t vyd:_id="vyd:0000000000000e">Курьер FujiTravel</w:t>
      </w:r>
    </w:p>
    <w:p w14:paraId="15000000" vyd:_id="vyd:0000000000000b">
      <w:pPr>
        <w:spacing w:after="0" w:before="0"/>
        <w:ind w:start="0" w:end="0" w:firstLine="0"/>
        <w:jc w:val="end"/>
        <w:rPr>
          <w:rFonts w:ascii="Roman'" w:hAnsi="Roman'"/>
          <w:color w:val="000000"/>
        </w:rPr>
      </w:pPr>
      <w:r>
        <w:rPr>
          <w:rFonts w:ascii="Roman'" w:hAnsi="Roman'"/>
          <w:color w:val="000000"/>
        </w:rPr>
        <w:t vyd:_id="vyd:mnittcssvqawvl">Польская Инна</w:t>
      </w:r>
    </w:p>
    <w:p w14:paraId="15000000" vyd:_id="vyd:mnittcss0zq6pp">
      <w:pPr>
        <w:spacing w:after="0" w:before="0"/>
        <w:ind w:start="0" w:end="0" w:firstLine="0"/>
        <w:jc w:val="end"/>
        <w:rPr>
          <w:rFonts w:ascii="Roman'" w:hAnsi="Roman'"/>
          <w:color w:val="000000"/>
        </w:rPr>
      </w:pPr>
      <w:r>
        <w:rPr>
          <w:rFonts w:ascii="Roman'" w:hAnsi="Roman'"/>
          <w:color w:val="000000"/>
        </w:rPr>
        <w:t vyd:_id="vyd:0000000000000a">89104321877</w:t>
      </w:r>
    </w:p>
    <w:p w14:paraId="17000000" vyd:_id="vyd:00000000000007">
      <w:pPr>
        <w:spacing w:after="0" w:before="0"/>
        <w:ind w:start="0" w:end="0" w:firstLine="0"/>
        <w:jc w:val="end"/>
        <w:rPr>
          <w:rFonts w:ascii="Roman'" w:hAnsi="Roman'"/>
          <w:color w:val="000000"/>
        </w:rPr>
      </w:pPr>
      <w:r>
        <w:br vyd:_id="vyd:00000000000008"/>
      </w:r>
    </w:p>
    <w:p w14:paraId="18000000" vyd:_id="vyd:00000000000005">
      <w:pPr>
        <w:spacing w:after="0" w:before="0"/>
        <w:ind w:start="0" w:end="0" w:firstLine="0"/>
        <w:jc w:val="end"/>
        <w:rPr>
          <w:rFonts w:ascii="Roman'" w:hAnsi="Roman'"/>
          <w:color w:val="000000"/>
        </w:rPr>
      </w:pPr>
      <w:r>
        <w:rPr>
          <w:rFonts w:ascii="Roman'" w:hAnsi="Roman'"/>
          <w:color w:val="000000"/>
        </w:rPr>
        <w:t vyd:_id="vyd:00000000000006">Визовый менеджер Fuji Travel</w:t>
      </w:r>
      <w:r>
        <w:rPr>
          <w:rFonts w:ascii="Roman'" w:hAnsi="Roman'"/>
          <w:color w:val="000000"/>
        </w:rPr>
        <w:br w:type="textWrapping" vyd:_id="vyd:mnitu2auhsgkk6"/>
      </w:r>
      <w:r>
        <w:rPr>
          <w:rFonts w:ascii="Roman'" w:hAnsi="Roman'"/>
          <w:color w:val="000000"/>
        </w:rPr>
        <w:t vyd:_id="vyd:mnitu745k236r5">Бамба Эрик</w:t>
      </w:r>
      <w:r>
        <w:rPr>
          <w:rFonts w:ascii="Roman'" w:hAnsi="Roman'"/>
          <w:color w:val="000000"/>
        </w:rPr>
        <w:br w:type="textWrapping" vyd:_id="vyd:mnittzkm2uku4y"/>
      </w:r>
      <w:r>
        <w:rPr>
          <w:rFonts w:ascii="Roman'" w:hAnsi="Roman'"/>
          <w:color w:val="000000"/>
        </w:rPr>
        <w:t vyd:_id="vyd:mnitu05nglwi3u">89169721400</w:t>
      </w:r>
    </w:p>
    <w:p w14:paraId="19000000" vyd:_id="vyd:00000000000004">
      <w:pPr>
        <w:spacing w:after="0" w:before="0"/>
        <w:ind w:start="0" w:end="0" w:firstLine="0"/>
        <w:jc w:val="end"/>
        <w:rPr>
          <w:rFonts w:ascii="Roman'" w:hAnsi="Roman'"/>
          <w:color w:val="000000"/>
        </w:rPr>
      </w:pPr>
    </w:p>
    <w:p w14:paraId="1A000000" vyd:_id="vyd:00000000000003">
      <w:pPr>
        <w:pStyle w:val="Style_1"/>
      </w:pPr>
    </w:p>
    <w:sectPr vyd:_id="vyd:00000000000002">
      <w:type w:val="nextPage"/>
      <w:pgSz w:w="11906" w:h="16838" w:orient="portrait"/>
      <w:pgMar w:top="1134" w:right="737" w:bottom="1134" w:left="1304" w:header="0" w:footer="0" w:gutter="0"/>
      <w:pgNumType w:fmt="decimal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w="http://schemas.openxmlformats.org/wordprocessingml/2006/main">
  <w:displayBackgroundShape w:val="1"/>
  <w:defaultTabStop w:val="720"/>
  <w:evenAndOddHeaders w:val="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w="http://schemas.openxmlformats.org/wordprocessingml/2006/main">
  <w:docDefaults>
    <w:rPrDefault>
      <w:rPr>
        <w:rFonts w:ascii="XO Thames" w:hAnsi="XO Thames"/>
        <w:sz w:val="24"/>
        <w:color w:val="000000"/>
        <w:spacing w:val="0"/>
      </w:rPr>
    </w:rPrDefault>
    <w:pPrDefault>
      <w:pPr>
        <w:spacing w:after="0" w:before="0" w:line="240" w:lineRule="auto"/>
        <w:ind w:start="0" w:end="0" w:firstLine="0"/>
        <w:jc w:val="start"/>
      </w:pPr>
    </w:pPrDefault>
  </w:docDefaults>
  <w:latentStyles w:defSemiHidden="1" w:defUnhideWhenUsed="1" w:count="25">
    <w:lsdException w:name="Endnote" w:semiHidden="0" w:unhideWhenUsed="0" w:qFormat="0"/>
    <w:lsdException w:name="Footnote" w:semiHidden="0" w:unhideWhenUsed="0" w:qFormat="0"/>
    <w:lsdException w:name="Header and Footer" w:semiHidden="0" w:unhideWhenUsed="0" w:qFormat="0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yperlink" w:semiHidden="0" w:unhideWhenUsed="0" w:qFormat="0"/>
    <w:lsdException w:name="Normal" w:uiPriority="0" w:semiHidden="0" w:unhideWhenUsed="0" w:qFormat="1"/>
    <w:lsdException w:name="Subtitle" w:uiPriority="11" w:semiHidden="0" w:unhideWhenUsed="0" w:qFormat="1"/>
    <w:lsdException w:name="Title" w:uiPriority="10" w:semiHidden="0" w:unhideWhenUsed="0" w:qFormat="1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</w:latentStyles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character" w:styleId="Style_10_ch">
    <w:name w:val="heading 1"/>
    <w:link w:val="Style_10_ch"/>
    <w:rPr>
      <w:rFonts w:ascii="XO Thames" w:hAnsi="XO Thames"/>
      <w:sz w:val="32"/>
      <w:b w:val="1"/>
    </w:rPr>
  </w:style>
  <w:style w:type="character" w:styleId="Style_11_ch">
    <w:name w:val="Hyperlink"/>
    <w:link w:val="Style_11_ch"/>
    <w:rPr>
      <w:color w:val="0000FF"/>
      <w:u w:val="single"/>
    </w:rPr>
  </w:style>
  <w:style w:type="character" w:styleId="Style_12_ch">
    <w:name w:val="Footnote"/>
    <w:link w:val="Style_12_ch"/>
    <w:rPr>
      <w:rFonts w:ascii="XO Thames" w:hAnsi="XO Thames"/>
      <w:sz w:val="22"/>
    </w:rPr>
  </w:style>
  <w:style w:type="character" w:styleId="Style_13_ch">
    <w:name w:val="toc 1"/>
    <w:link w:val="Style_13_ch"/>
    <w:rPr>
      <w:rFonts w:ascii="XO Thames" w:hAnsi="XO Thames"/>
      <w:sz w:val="28"/>
      <w:b w:val="1"/>
    </w:rPr>
  </w:style>
  <w:style w:type="character" w:styleId="Style_14_ch">
    <w:name w:val="Header and Footer"/>
    <w:link w:val="Style_14_ch"/>
    <w:rPr>
      <w:rFonts w:ascii="XO Thames" w:hAnsi="XO Thames"/>
      <w:sz w:val="28"/>
    </w:rPr>
  </w:style>
  <w:style w:type="character" w:styleId="Style_15_ch">
    <w:name w:val="toc 9"/>
    <w:link w:val="Style_15_ch"/>
    <w:rPr>
      <w:rFonts w:ascii="XO Thames" w:hAnsi="XO Thames"/>
      <w:sz w:val="28"/>
    </w:rPr>
  </w:style>
  <w:style w:type="character" w:styleId="Style_16_ch">
    <w:name w:val="toc 8"/>
    <w:link w:val="Style_16_ch"/>
    <w:rPr>
      <w:rFonts w:ascii="XO Thames" w:hAnsi="XO Thames"/>
      <w:sz w:val="28"/>
    </w:rPr>
  </w:style>
  <w:style w:type="character" w:styleId="Style_17_ch">
    <w:name w:val="toc 5"/>
    <w:link w:val="Style_17_ch"/>
    <w:rPr>
      <w:rFonts w:ascii="XO Thames" w:hAnsi="XO Thames"/>
      <w:sz w:val="28"/>
    </w:rPr>
  </w:style>
  <w:style w:type="character" w:styleId="Style_18_ch">
    <w:name w:val="Subtitle"/>
    <w:link w:val="Style_18_ch"/>
    <w:rPr>
      <w:rFonts w:ascii="XO Thames" w:hAnsi="XO Thames"/>
      <w:sz w:val="24"/>
      <w:i w:val="1"/>
    </w:rPr>
  </w:style>
  <w:style w:type="character" w:styleId="Style_19_ch">
    <w:name w:val="Title"/>
    <w:link w:val="Style_19_ch"/>
    <w:rPr>
      <w:rFonts w:ascii="XO Thames" w:hAnsi="XO Thames"/>
      <w:sz w:val="40"/>
      <w:b w:val="1"/>
      <w:caps w:val="1"/>
    </w:rPr>
  </w:style>
  <w:style w:type="character" w:styleId="Style_1_ch" w:default="1">
    <w:name w:val="Normal"/>
    <w:link w:val="Style_1_ch"/>
    <w:rPr>
      <w:rFonts w:ascii="XO Thames" w:hAnsi="XO Thames"/>
      <w:sz w:val="28"/>
    </w:rPr>
  </w:style>
  <w:style w:type="character" w:styleId="Style_20_ch">
    <w:name w:val="heading 4"/>
    <w:link w:val="Style_20_ch"/>
    <w:rPr>
      <w:rFonts w:ascii="XO Thames" w:hAnsi="XO Thames"/>
      <w:sz w:val="24"/>
      <w:b w:val="1"/>
    </w:rPr>
  </w:style>
  <w:style w:type="character" w:styleId="Style_21_ch">
    <w:name w:val="heading 2"/>
    <w:link w:val="Style_21_ch"/>
    <w:rPr>
      <w:rFonts w:ascii="XO Thames" w:hAnsi="XO Thames"/>
      <w:sz w:val="28"/>
      <w:b w:val="1"/>
    </w:rPr>
  </w:style>
  <w:style w:type="character" w:styleId="Style_2_ch">
    <w:name w:val="toc 2"/>
    <w:link w:val="Style_2_ch"/>
    <w:rPr>
      <w:rFonts w:ascii="XO Thames" w:hAnsi="XO Thames"/>
      <w:sz w:val="28"/>
    </w:rPr>
  </w:style>
  <w:style w:type="character" w:styleId="Style_3_ch">
    <w:name w:val="toc 4"/>
    <w:link w:val="Style_3_ch"/>
    <w:rPr>
      <w:rFonts w:ascii="XO Thames" w:hAnsi="XO Thames"/>
      <w:sz w:val="28"/>
    </w:rPr>
  </w:style>
  <w:style w:type="character" w:styleId="Style_4_ch">
    <w:name w:val="toc 6"/>
    <w:link w:val="Style_4_ch"/>
    <w:rPr>
      <w:rFonts w:ascii="XO Thames" w:hAnsi="XO Thames"/>
      <w:sz w:val="28"/>
    </w:rPr>
  </w:style>
  <w:style w:type="character" w:styleId="Style_5_ch">
    <w:name w:val="toc 7"/>
    <w:link w:val="Style_5_ch"/>
    <w:rPr>
      <w:rFonts w:ascii="XO Thames" w:hAnsi="XO Thames"/>
      <w:sz w:val="28"/>
    </w:rPr>
  </w:style>
  <w:style w:type="character" w:styleId="Style_6_ch">
    <w:name w:val="Endnote"/>
    <w:link w:val="Style_6_ch"/>
    <w:rPr>
      <w:rFonts w:ascii="XO Thames" w:hAnsi="XO Thames"/>
      <w:sz w:val="22"/>
    </w:rPr>
  </w:style>
  <w:style w:type="character" w:styleId="Style_7_ch">
    <w:name w:val="heading 3"/>
    <w:link w:val="Style_7_ch"/>
    <w:rPr>
      <w:rFonts w:ascii="XO Thames" w:hAnsi="XO Thames"/>
      <w:sz w:val="26"/>
      <w:b w:val="1"/>
    </w:rPr>
  </w:style>
  <w:style w:type="character" w:styleId="Style_8_ch">
    <w:name w:val="toc 3"/>
    <w:link w:val="Style_8_ch"/>
    <w:rPr>
      <w:rFonts w:ascii="XO Thames" w:hAnsi="XO Thames"/>
      <w:sz w:val="28"/>
    </w:rPr>
  </w:style>
  <w:style w:type="character" w:styleId="Style_9_ch">
    <w:name w:val="heading 5"/>
    <w:link w:val="Style_9_ch"/>
    <w:rPr>
      <w:rFonts w:ascii="XO Thames" w:hAnsi="XO Thames"/>
      <w:sz w:val="22"/>
      <w:b w:val="1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theme" Target="theme/theme1.xml"/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ep:Properties xmlns:ep="http://schemas.openxmlformats.org/officeDocument/2006/extended-properties">
  <ep:Template>Normal.dotm</ep:Template>
  <ep:TotalTime>0</ep:TotalTime>
  <ep:DocSecurity>0</ep:DocSecurity>
  <ep:ScaleCrop>false</ep:ScaleCrop>
  <ep:Application>MyOffice-CoreFramework-macOS/31</ep:Application>
</ep:Properties>
</file>

<file path=docProps/core.xml><?xml version="1.0" encoding="utf-8"?>
<cp:coreProperties xmlns:cp="http://schemas.openxmlformats.org/package/2006/metadata/core-properties" xmlns:xsi="http://www.w3.org/2001/XMLSchema-instance" xmlns:dcterms="http://purl.org/dc/terms/">
  <dcterms:modified xsi:type="dcterms:W3CDTF">2026-04-02T11:40:01Z</dcterms:modified>
</cp:coreProperties>
</file>