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 w:val="0"/>
          <w:sz w:val="24"/>
        </w:rPr>
        <w:t>(ДАТА СОСТАВЛЕНИЯ ДД.ММ.ГГГГ)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Schedule of Stay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The schedules of stay in Japan of the visa applicants as follows:  (ИМЯ ФАМИЛИЯ ЛАТИНИЦЕЙ)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  <w:b/>
              </w:rPr>
              <w:t xml:space="preserve">Date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  <w:b/>
              </w:rPr>
              <w:t xml:space="preserve">Activity Plan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  <w:b/>
              </w:rPr>
              <w:t xml:space="preserve">Contact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  <w:b/>
              </w:rPr>
              <w:t xml:space="preserve">Accomodation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2026-28-03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Arrival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OSAKA, KANSAI</w:t>
            </w:r>
          </w:p>
          <w:p>
            <w:r>
              <w:rPr>
                <w:rFonts w:ascii="Times New Roman" w:hAnsi="Times New Roman"/>
                <w:sz w:val="24"/>
              </w:rPr>
              <w:t xml:space="preserve">MU-8649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Check in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Rest in Hotel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(ТЕЛЕФОН ГИДА +7XXXXXXXXXX)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Patina Osaka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540-0007 Osaka, Chuo Ward, Banbacho, 391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+81 6-6941-8888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2026-29-03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Osaka Castle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Dotonbori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Namba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2026-30-03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Universal Studio Japan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2026-31-03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Check out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Transfer to Kyoto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Check in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Four Seasons Hotel Kyoto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445-3 Myohoin Maekawa-cho, Higashiyama-ku, Kyoto 605-0932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+81 75-541-8288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2026-01-04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Kinkakuji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Fushimi Inari Shrine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Gion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2026-02-04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Check out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Transfer to Hakone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Check in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Gora Karaku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1300-681 Gora, Hakone-machi, Kanagawa 250-0408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+81 460-83-8860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2026-03-04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Hakone Open Air Museum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Lake Ashi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Hakone Ropeway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2026-04-04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Check out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Transfer to Tokyo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Check in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Mesm Tokyo, Autograph Collection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2-7-2 Kaigan, Minato-ku, Tokyo 105-0022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+81 3-5777-1111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2026-05-04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Shibuya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Harajuku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Tokyo Tower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  <w:tr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2026-06-04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Check out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Departure</w:t>
            </w:r>
          </w:p>
          <w:p>
            <w:r>
              <w:rPr>
                <w:rFonts w:ascii="Times New Roman" w:hAnsi="Times New Roman"/>
                <w:sz w:val="24"/>
              </w:rPr>
              <w:t xml:space="preserve"/>
            </w:r>
          </w:p>
          <w:p>
            <w:r>
              <w:rPr>
                <w:rFonts w:ascii="Times New Roman" w:hAnsi="Times New Roman"/>
                <w:sz w:val="24"/>
              </w:rPr>
              <w:t xml:space="preserve">Tokyo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/>
                <w:sz w:val="24"/>
              </w:rPr>
              <w:t xml:space="preserve">Same as above</w:t>
            </w:r>
          </w:p>
        </w:tc>
      </w:tr>
    </w:tbl>
    <w:sectPr w:rsidR="00FC693F" w:rsidRPr="0006063C" w:rsidSect="00034616">
      <w:pgSz w:w="11906" w:h="16838"/>
      <w:pgMar w:top="378" w:right="850" w:bottom="66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