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BC78" w14:textId="77777777" w:rsidR="00762EFE" w:rsidRDefault="003A4FF9" w:rsidP="003A4FF9">
      <w:pPr>
        <w:jc w:val="center"/>
        <w:rPr>
          <w:b/>
          <w:sz w:val="72"/>
        </w:rPr>
      </w:pPr>
      <w:r>
        <w:rPr>
          <w:b/>
          <w:sz w:val="72"/>
        </w:rPr>
        <w:t>Klavye Mouse – Usb Reciver Eşleştirme</w:t>
      </w:r>
    </w:p>
    <w:p w14:paraId="1ACA1B97" w14:textId="3E49B19A" w:rsidR="003A4FF9" w:rsidRDefault="003A4FF9" w:rsidP="003A4FF9">
      <w:pPr>
        <w:pStyle w:val="ListeParagraf"/>
        <w:numPr>
          <w:ilvl w:val="0"/>
          <w:numId w:val="1"/>
        </w:numPr>
        <w:rPr>
          <w:sz w:val="40"/>
        </w:rPr>
      </w:pPr>
      <w:r>
        <w:rPr>
          <w:sz w:val="40"/>
        </w:rPr>
        <w:t>Logitech Connection Utility</w:t>
      </w:r>
      <w:r w:rsidR="00F16A37">
        <w:rPr>
          <w:sz w:val="40"/>
        </w:rPr>
        <w:t>’i indirin</w:t>
      </w:r>
    </w:p>
    <w:p w14:paraId="56913B15" w14:textId="77777777" w:rsidR="003A4FF9" w:rsidRDefault="00F16A37" w:rsidP="003A4FF9">
      <w:pPr>
        <w:pStyle w:val="ListeParagraf"/>
        <w:ind w:left="360"/>
        <w:rPr>
          <w:sz w:val="28"/>
        </w:rPr>
      </w:pPr>
      <w:hyperlink r:id="rId5" w:history="1">
        <w:r w:rsidR="003A4FF9" w:rsidRPr="008B7082">
          <w:rPr>
            <w:rStyle w:val="Kpr"/>
            <w:sz w:val="28"/>
          </w:rPr>
          <w:t>https://support.logi.com/hc/en-my/articles/360025141574</w:t>
        </w:r>
      </w:hyperlink>
      <w:r w:rsidR="003A4FF9">
        <w:rPr>
          <w:sz w:val="28"/>
        </w:rPr>
        <w:t xml:space="preserve"> </w:t>
      </w:r>
    </w:p>
    <w:p w14:paraId="1C947C8F" w14:textId="77777777" w:rsidR="003A4FF9" w:rsidRPr="003A4FF9" w:rsidRDefault="003A4FF9" w:rsidP="003A4FF9">
      <w:pPr>
        <w:pStyle w:val="ListeParagraf"/>
        <w:ind w:left="360"/>
        <w:rPr>
          <w:sz w:val="28"/>
        </w:rPr>
      </w:pPr>
    </w:p>
    <w:p w14:paraId="077B2AF5" w14:textId="77777777" w:rsidR="003A4FF9" w:rsidRDefault="003A4FF9" w:rsidP="003A4FF9">
      <w:pPr>
        <w:rPr>
          <w:sz w:val="36"/>
        </w:rPr>
      </w:pPr>
      <w:r>
        <w:rPr>
          <w:noProof/>
        </w:rPr>
        <w:drawing>
          <wp:inline distT="0" distB="0" distL="0" distR="0" wp14:anchorId="716565E3" wp14:editId="5A02A315">
            <wp:extent cx="5760720" cy="3065145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A48A" w14:textId="7DFD8B55" w:rsidR="003A4FF9" w:rsidRDefault="003A4FF9" w:rsidP="003A4FF9">
      <w:pPr>
        <w:pStyle w:val="ListeParagraf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İndirilen </w:t>
      </w:r>
      <w:r w:rsidR="00F16A37">
        <w:rPr>
          <w:sz w:val="36"/>
        </w:rPr>
        <w:t>programı açın</w:t>
      </w:r>
      <w:r>
        <w:rPr>
          <w:sz w:val="36"/>
        </w:rPr>
        <w:t>.</w:t>
      </w:r>
    </w:p>
    <w:p w14:paraId="74540A10" w14:textId="77777777" w:rsidR="003A4FF9" w:rsidRDefault="003A4FF9" w:rsidP="003A4FF9">
      <w:pPr>
        <w:pStyle w:val="ListeParagraf"/>
        <w:ind w:left="2124"/>
        <w:rPr>
          <w:sz w:val="36"/>
        </w:rPr>
      </w:pPr>
      <w:r>
        <w:rPr>
          <w:noProof/>
        </w:rPr>
        <w:drawing>
          <wp:inline distT="0" distB="0" distL="0" distR="0" wp14:anchorId="323752F1" wp14:editId="0F75BA20">
            <wp:extent cx="3374390" cy="3185062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575" cy="32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F009" w14:textId="7074802A" w:rsidR="003A4FF9" w:rsidRDefault="003A4FF9" w:rsidP="003A4FF9">
      <w:pPr>
        <w:pStyle w:val="ListeParagraf"/>
        <w:numPr>
          <w:ilvl w:val="0"/>
          <w:numId w:val="1"/>
        </w:numPr>
        <w:rPr>
          <w:sz w:val="36"/>
        </w:rPr>
      </w:pPr>
      <w:r>
        <w:rPr>
          <w:sz w:val="36"/>
        </w:rPr>
        <w:lastRenderedPageBreak/>
        <w:t xml:space="preserve">Karşımıza çıkan ekranda “Next” butonuna </w:t>
      </w:r>
      <w:r w:rsidR="00F16A37">
        <w:rPr>
          <w:sz w:val="36"/>
        </w:rPr>
        <w:t>basın.</w:t>
      </w:r>
      <w:r>
        <w:rPr>
          <w:sz w:val="36"/>
        </w:rPr>
        <w:t xml:space="preserve"> </w:t>
      </w:r>
    </w:p>
    <w:p w14:paraId="0C8F7C96" w14:textId="77777777" w:rsidR="003A4FF9" w:rsidRDefault="003A4FF9" w:rsidP="003A4FF9">
      <w:pPr>
        <w:pStyle w:val="ListeParagraf"/>
        <w:jc w:val="center"/>
        <w:rPr>
          <w:sz w:val="36"/>
        </w:rPr>
      </w:pPr>
      <w:r>
        <w:rPr>
          <w:noProof/>
        </w:rPr>
        <w:drawing>
          <wp:inline distT="0" distB="0" distL="0" distR="0" wp14:anchorId="3272178C" wp14:editId="5DFE18FE">
            <wp:extent cx="3972767" cy="3703320"/>
            <wp:effectExtent l="0" t="0" r="8890" b="0"/>
            <wp:docPr id="3" name="Resim 3" descr="Logitech Unifying Ne İşe Yarar? – Semih Fatih Ad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tech Unifying Ne İşe Yarar? – Semih Fatih Ad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221" cy="371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B4EDF" w14:textId="76EA18B4" w:rsidR="003A4FF9" w:rsidRDefault="003A4FF9" w:rsidP="003A4FF9">
      <w:pPr>
        <w:pStyle w:val="ListeParagraf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Ardından Klavye ya da Faremizin “On-Off” Tuşunu “Off” Konumuna </w:t>
      </w:r>
      <w:r w:rsidR="00F16A37">
        <w:rPr>
          <w:sz w:val="36"/>
        </w:rPr>
        <w:t xml:space="preserve">sonra da </w:t>
      </w:r>
      <w:r>
        <w:rPr>
          <w:sz w:val="36"/>
        </w:rPr>
        <w:t xml:space="preserve">“On” Tuşuna </w:t>
      </w:r>
      <w:r w:rsidR="00F16A37">
        <w:rPr>
          <w:sz w:val="36"/>
        </w:rPr>
        <w:t>getirin.</w:t>
      </w:r>
    </w:p>
    <w:p w14:paraId="01FDACB0" w14:textId="77777777" w:rsidR="003A4FF9" w:rsidRDefault="003A4FF9" w:rsidP="003A4FF9">
      <w:pPr>
        <w:pStyle w:val="ListeParagraf"/>
        <w:jc w:val="center"/>
        <w:rPr>
          <w:sz w:val="36"/>
        </w:rPr>
      </w:pPr>
      <w:r>
        <w:rPr>
          <w:noProof/>
        </w:rPr>
        <w:drawing>
          <wp:inline distT="0" distB="0" distL="0" distR="0" wp14:anchorId="7811BEE2" wp14:editId="5BD4D28B">
            <wp:extent cx="4030980" cy="3757586"/>
            <wp:effectExtent l="0" t="0" r="7620" b="0"/>
            <wp:docPr id="4" name="Resim 4" descr="https://i0.wp.com/semihfatihadem.com/wp-content/uploads/2015/01/logitech_unif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0.wp.com/semihfatihadem.com/wp-content/uploads/2015/01/logitech_unify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059" cy="37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9029" w14:textId="77777777" w:rsidR="00155040" w:rsidRPr="003A4FF9" w:rsidRDefault="00155040" w:rsidP="00155040">
      <w:pPr>
        <w:pStyle w:val="ListeParagraf"/>
        <w:numPr>
          <w:ilvl w:val="0"/>
          <w:numId w:val="1"/>
        </w:numPr>
        <w:rPr>
          <w:sz w:val="36"/>
        </w:rPr>
      </w:pPr>
      <w:r>
        <w:rPr>
          <w:sz w:val="36"/>
        </w:rPr>
        <w:t>Klavye ya da Faremiz artık başarılı bir şekilde eşleşti.</w:t>
      </w:r>
    </w:p>
    <w:sectPr w:rsidR="00155040" w:rsidRPr="003A4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87774"/>
    <w:multiLevelType w:val="hybridMultilevel"/>
    <w:tmpl w:val="3A58B330"/>
    <w:lvl w:ilvl="0" w:tplc="527CD2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F9"/>
    <w:rsid w:val="00155040"/>
    <w:rsid w:val="0016374F"/>
    <w:rsid w:val="003A4FF9"/>
    <w:rsid w:val="00762EFE"/>
    <w:rsid w:val="00B578E9"/>
    <w:rsid w:val="00F1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11BC5"/>
  <w15:chartTrackingRefBased/>
  <w15:docId w15:val="{459D54ED-298B-4BF1-980D-5907DD38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A4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A4FF9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3A4FF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A4FF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A4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upport.logi.com/hc/en-my/articles/36002514157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</dc:creator>
  <cp:keywords/>
  <dc:description/>
  <cp:lastModifiedBy>emir</cp:lastModifiedBy>
  <cp:revision>2</cp:revision>
  <dcterms:created xsi:type="dcterms:W3CDTF">2021-10-26T08:01:00Z</dcterms:created>
  <dcterms:modified xsi:type="dcterms:W3CDTF">2021-10-28T08:00:00Z</dcterms:modified>
</cp:coreProperties>
</file>