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eegl8tljrmm9" w:id="0"/>
      <w:bookmarkEnd w:id="0"/>
      <w:r w:rsidDel="00000000" w:rsidR="00000000" w:rsidRPr="00000000">
        <w:rPr>
          <w:rtl w:val="0"/>
        </w:rPr>
        <w:t xml:space="preserve">Effects of </w:t>
      </w:r>
      <w:r w:rsidDel="00000000" w:rsidR="00000000" w:rsidRPr="00000000">
        <w:rPr>
          <w:rtl w:val="0"/>
        </w:rPr>
        <w:t xml:space="preserve">locomotion</w:t>
      </w:r>
      <w:r w:rsidDel="00000000" w:rsidR="00000000" w:rsidRPr="00000000">
        <w:rPr>
          <w:rtl w:val="0"/>
        </w:rPr>
        <w:t xml:space="preserve"> in auditory cortex are not mediated by the VIP network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Iryna Yavorska and Michael Wehr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Institute of Neuroscience</w:t>
      </w:r>
    </w:p>
    <w:p w:rsidR="00000000" w:rsidDel="00000000" w:rsidP="00000000" w:rsidRDefault="00000000" w:rsidRPr="00000000" w14:paraId="00000006">
      <w:pPr>
        <w:spacing w:line="360" w:lineRule="auto"/>
        <w:rPr/>
      </w:pPr>
      <w:r w:rsidDel="00000000" w:rsidR="00000000" w:rsidRPr="00000000">
        <w:rPr>
          <w:rtl w:val="0"/>
        </w:rPr>
        <w:t xml:space="preserve">Department of Psychology</w:t>
      </w:r>
    </w:p>
    <w:p w:rsidR="00000000" w:rsidDel="00000000" w:rsidP="00000000" w:rsidRDefault="00000000" w:rsidRPr="00000000" w14:paraId="00000007">
      <w:pPr>
        <w:spacing w:line="360" w:lineRule="auto"/>
        <w:rPr/>
      </w:pPr>
      <w:r w:rsidDel="00000000" w:rsidR="00000000" w:rsidRPr="00000000">
        <w:rPr>
          <w:rtl w:val="0"/>
        </w:rPr>
        <w:t xml:space="preserve">1254 University of Oregon</w:t>
      </w:r>
    </w:p>
    <w:p w:rsidR="00000000" w:rsidDel="00000000" w:rsidP="00000000" w:rsidRDefault="00000000" w:rsidRPr="00000000" w14:paraId="00000008">
      <w:pPr>
        <w:spacing w:line="360" w:lineRule="auto"/>
        <w:rPr/>
      </w:pPr>
      <w:r w:rsidDel="00000000" w:rsidR="00000000" w:rsidRPr="00000000">
        <w:rPr>
          <w:rtl w:val="0"/>
        </w:rPr>
        <w:t xml:space="preserve">Eugene, OR 97403</w:t>
      </w:r>
    </w:p>
    <w:p w:rsidR="00000000" w:rsidDel="00000000" w:rsidP="00000000" w:rsidRDefault="00000000" w:rsidRPr="00000000" w14:paraId="00000009">
      <w:pPr>
        <w:spacing w:line="360" w:lineRule="auto"/>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t xml:space="preserve">Corresponding Author:</w:t>
      </w:r>
    </w:p>
    <w:p w:rsidR="00000000" w:rsidDel="00000000" w:rsidP="00000000" w:rsidRDefault="00000000" w:rsidRPr="00000000" w14:paraId="0000000B">
      <w:pPr>
        <w:spacing w:line="360" w:lineRule="auto"/>
        <w:rPr/>
      </w:pPr>
      <w:r w:rsidDel="00000000" w:rsidR="00000000" w:rsidRPr="00000000">
        <w:rPr>
          <w:rtl w:val="0"/>
        </w:rPr>
        <w:t xml:space="preserve">Michael Wehr</w:t>
      </w:r>
    </w:p>
    <w:p w:rsidR="00000000" w:rsidDel="00000000" w:rsidP="00000000" w:rsidRDefault="00000000" w:rsidRPr="00000000" w14:paraId="0000000C">
      <w:pPr>
        <w:spacing w:line="360" w:lineRule="auto"/>
        <w:rPr>
          <w:u w:val="single"/>
        </w:rPr>
      </w:pPr>
      <w:r w:rsidDel="00000000" w:rsidR="00000000" w:rsidRPr="00000000">
        <w:rPr>
          <w:u w:val="single"/>
          <w:rtl w:val="0"/>
        </w:rPr>
        <w:t xml:space="preserve">wehr@uoregon.edu</w:t>
      </w:r>
    </w:p>
    <w:p w:rsidR="00000000" w:rsidDel="00000000" w:rsidP="00000000" w:rsidRDefault="00000000" w:rsidRPr="00000000" w14:paraId="0000000D">
      <w:pPr>
        <w:spacing w:line="360" w:lineRule="auto"/>
        <w:rPr/>
      </w:pP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rtl w:val="0"/>
        </w:rPr>
        <w:t xml:space="preserve">The authors affirm they have no conflicts of interest</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t xml:space="preserve">This work was supported by the National Institutes of Health National Institute on Deafness and Other Communication Disorders Grant R01 DC-015828</w:t>
      </w:r>
    </w:p>
    <w:p w:rsidR="00000000" w:rsidDel="00000000" w:rsidP="00000000" w:rsidRDefault="00000000" w:rsidRPr="00000000" w14:paraId="00000011">
      <w:pPr>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rPr/>
      </w:pPr>
      <w:bookmarkStart w:colFirst="0" w:colLast="0" w:name="_dtmfbatfhlfl" w:id="1"/>
      <w:bookmarkEnd w:id="1"/>
      <w:r w:rsidDel="00000000" w:rsidR="00000000" w:rsidRPr="00000000">
        <w:rPr>
          <w:rtl w:val="0"/>
        </w:rPr>
        <w:t xml:space="preserve">Abstract</w:t>
      </w:r>
    </w:p>
    <w:p w:rsidR="00000000" w:rsidDel="00000000" w:rsidP="00000000" w:rsidRDefault="00000000" w:rsidRPr="00000000" w14:paraId="00000013">
      <w:pPr>
        <w:spacing w:line="276" w:lineRule="auto"/>
        <w:rPr/>
      </w:pPr>
      <w:r w:rsidDel="00000000" w:rsidR="00000000" w:rsidRPr="00000000">
        <w:rPr>
          <w:rtl w:val="0"/>
        </w:rPr>
        <w:t xml:space="preserve">Movement has a prominent impact on activity in sensory cortex, but has opposing effects on visual and auditory cortex. Both cortical areas feature a VIP disinhibitory circuit, which in visual cortex contributes to the effect of running. In auditory cortex, however, the role of VIP circuitry in running effects remains poorly understood. Running and optogenetic VIP activation are known to differentially modulate sound-evoked activity in auditory cortex, but it is unknown how these effects vary across cortical layers, and whether laminar differences in the roles of VIP circuitry could contribute to the substantial diversity that has been observed in the effects of both movement and VIP activation. Here we asked whether VIP neurons contribute to the effects of running, across the layers of auditory cortex. We found that both running and optogenetic activation of VIP neurons produced diverse changes in the firing rates of auditory cortical neurons, but with distinct effects on spontaneous and evoked activity and with different patterns across cortical layers. On average, running increased spontaneous firing rates but decreased evoked firing rates, resulting in a reduction of the neuronal encoding of sound. This reduction in sound encoding was observed in all cortical layers, </w:t>
      </w:r>
      <w:r w:rsidDel="00000000" w:rsidR="00000000" w:rsidRPr="00000000">
        <w:rPr>
          <w:rtl w:val="0"/>
        </w:rPr>
        <w:t xml:space="preserve">but was most pronounced in layer 2/</w:t>
      </w:r>
      <w:r w:rsidDel="00000000" w:rsidR="00000000" w:rsidRPr="00000000">
        <w:rPr>
          <w:rtl w:val="0"/>
        </w:rPr>
        <w:t xml:space="preserve">3</w:t>
      </w:r>
      <w:r w:rsidDel="00000000" w:rsidR="00000000" w:rsidRPr="00000000">
        <w:rPr>
          <w:rtl w:val="0"/>
        </w:rPr>
        <w:t xml:space="preserve">. In contrast, VIP activation increased both spontaneous and evoked firing rates, and had no net population-wide effect on sound encoding, but strongly suppressed sound encoding</w:t>
      </w:r>
      <w:r w:rsidDel="00000000" w:rsidR="00000000" w:rsidRPr="00000000">
        <w:rPr>
          <w:rtl w:val="0"/>
        </w:rPr>
        <w:t xml:space="preserve"> </w:t>
      </w:r>
      <w:r w:rsidDel="00000000" w:rsidR="00000000" w:rsidRPr="00000000">
        <w:rPr>
          <w:rtl w:val="0"/>
        </w:rPr>
        <w:t xml:space="preserve">in layer 4 narrow-spiking neurons</w:t>
      </w:r>
      <w:r w:rsidDel="00000000" w:rsidR="00000000" w:rsidRPr="00000000">
        <w:rPr>
          <w:rtl w:val="0"/>
        </w:rPr>
        <w:t xml:space="preserve">.</w:t>
      </w:r>
      <w:r w:rsidDel="00000000" w:rsidR="00000000" w:rsidRPr="00000000">
        <w:rPr>
          <w:rtl w:val="0"/>
        </w:rPr>
        <w:t xml:space="preserve"> These results suggest that VIP activation and running act independently, which we then tested by comparing the arithmetic sum of the two effects measured separately to the actual combined effect of running and VIP activation, which were closely matched. We conclude that the effects of locomotion in auditory cortex are not mediated by the VIP network.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um9dny29y5p7" w:id="2"/>
      <w:bookmarkEnd w:id="2"/>
      <w:r w:rsidDel="00000000" w:rsidR="00000000" w:rsidRPr="00000000">
        <w:rPr>
          <w:rtl w:val="0"/>
        </w:rPr>
        <w:t xml:space="preserve">Introduction</w:t>
      </w:r>
    </w:p>
    <w:p w:rsidR="00000000" w:rsidDel="00000000" w:rsidP="00000000" w:rsidRDefault="00000000" w:rsidRPr="00000000" w14:paraId="00000016">
      <w:pPr>
        <w:spacing w:line="240" w:lineRule="auto"/>
        <w:rPr>
          <w:rFonts w:ascii="Times New Roman" w:cs="Times New Roman" w:eastAsia="Times New Roman" w:hAnsi="Times New Roman"/>
        </w:rPr>
      </w:pPr>
      <w:r w:rsidDel="00000000" w:rsidR="00000000" w:rsidRPr="00000000">
        <w:rPr>
          <w:rtl w:val="0"/>
        </w:rPr>
        <w:t xml:space="preserve">Movement has complex effects on activity in auditory cortex, and involves multiple pathways.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w:t>
      </w:r>
      <w:r w:rsidDel="00000000" w:rsidR="00000000" w:rsidRPr="00000000">
        <w:rPr>
          <w:rFonts w:ascii="Times New Roman" w:cs="Times New Roman" w:eastAsia="Times New Roman" w:hAnsi="Times New Roman"/>
          <w:rtl w:val="0"/>
        </w:rPr>
        <w:t xml:space="preserve"> variety of movements, such as blinking, grooming, and running, </w:t>
      </w:r>
      <w:r w:rsidDel="00000000" w:rsidR="00000000" w:rsidRPr="00000000">
        <w:rPr>
          <w:rtl w:val="0"/>
        </w:rPr>
        <w:t xml:space="preserve">produce</w:t>
      </w:r>
      <w:r w:rsidDel="00000000" w:rsidR="00000000" w:rsidRPr="00000000">
        <w:rPr>
          <w:rFonts w:ascii="Times New Roman" w:cs="Times New Roman" w:eastAsia="Times New Roman" w:hAnsi="Times New Roman"/>
          <w:rtl w:val="0"/>
        </w:rPr>
        <w:t xml:space="preserve"> widespread suppression of sound-evoked and spontaneous spik</w:t>
      </w:r>
      <w:r w:rsidDel="00000000" w:rsidR="00000000" w:rsidRPr="00000000">
        <w:rPr>
          <w:rtl w:val="0"/>
        </w:rPr>
        <w:t xml:space="preserve">ing activity, which reduces the amount of stimulus information as well as coding efficiency </w:t>
      </w:r>
      <w:hyperlink r:id="rId7">
        <w:r w:rsidDel="00000000" w:rsidR="00000000" w:rsidRPr="00000000">
          <w:rPr>
            <w:b w:val="0"/>
            <w:color w:val="000000"/>
            <w:u w:val="none"/>
            <w:rtl w:val="0"/>
          </w:rPr>
          <w:t xml:space="preserve">(Nelson et al., 2013; Schneider et al., 2014; Bigelow et al., 2019)</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A key </w:t>
      </w:r>
      <w:r w:rsidDel="00000000" w:rsidR="00000000" w:rsidRPr="00000000">
        <w:rPr>
          <w:rtl w:val="0"/>
        </w:rPr>
        <w:t xml:space="preserve">source of</w:t>
      </w:r>
      <w:r w:rsidDel="00000000" w:rsidR="00000000" w:rsidRPr="00000000">
        <w:rPr>
          <w:rFonts w:ascii="Times New Roman" w:cs="Times New Roman" w:eastAsia="Times New Roman" w:hAnsi="Times New Roman"/>
          <w:rtl w:val="0"/>
        </w:rPr>
        <w:t xml:space="preserve"> movement information is secondary motor cortex (M2)</w:t>
      </w:r>
      <w:r w:rsidDel="00000000" w:rsidR="00000000" w:rsidRPr="00000000">
        <w:rPr>
          <w:rtl w:val="0"/>
        </w:rPr>
        <w:t xml:space="preserve">, which </w:t>
      </w:r>
      <w:r w:rsidDel="00000000" w:rsidR="00000000" w:rsidRPr="00000000">
        <w:rPr>
          <w:rFonts w:ascii="Times New Roman" w:cs="Times New Roman" w:eastAsia="Times New Roman" w:hAnsi="Times New Roman"/>
          <w:rtl w:val="0"/>
        </w:rPr>
        <w:t xml:space="preserve">projec</w:t>
      </w:r>
      <w:r w:rsidDel="00000000" w:rsidR="00000000" w:rsidRPr="00000000">
        <w:rPr>
          <w:rtl w:val="0"/>
        </w:rPr>
        <w:t xml:space="preserve">t</w:t>
      </w:r>
      <w:r w:rsidDel="00000000" w:rsidR="00000000" w:rsidRPr="00000000">
        <w:rPr>
          <w:rFonts w:ascii="Times New Roman" w:cs="Times New Roman" w:eastAsia="Times New Roman" w:hAnsi="Times New Roman"/>
          <w:rtl w:val="0"/>
        </w:rPr>
        <w:t xml:space="preserve">s to both excitatory pyramidal neurons (PNs) and to </w:t>
      </w:r>
      <w:r w:rsidDel="00000000" w:rsidR="00000000" w:rsidRPr="00000000">
        <w:rPr>
          <w:rtl w:val="0"/>
        </w:rPr>
        <w:t xml:space="preserve">parvalbumin-expressing (</w:t>
      </w:r>
      <w:r w:rsidDel="00000000" w:rsidR="00000000" w:rsidRPr="00000000">
        <w:rPr>
          <w:rFonts w:ascii="Times New Roman" w:cs="Times New Roman" w:eastAsia="Times New Roman" w:hAnsi="Times New Roman"/>
          <w:rtl w:val="0"/>
        </w:rPr>
        <w:t xml:space="preserve">PV) inhibitory interneurons in auditory cortex, producing</w:t>
      </w:r>
      <w:r w:rsidDel="00000000" w:rsidR="00000000" w:rsidRPr="00000000">
        <w:rPr>
          <w:rtl w:val="0"/>
        </w:rPr>
        <w:t xml:space="preserve"> diverse effects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that overall yield a</w:t>
      </w:r>
      <w:r w:rsidDel="00000000" w:rsidR="00000000" w:rsidRPr="00000000">
        <w:rPr>
          <w:rFonts w:ascii="Times New Roman" w:cs="Times New Roman" w:eastAsia="Times New Roman" w:hAnsi="Times New Roman"/>
          <w:rtl w:val="0"/>
        </w:rPr>
        <w:t xml:space="preserve"> net suppression of </w:t>
      </w:r>
      <w:r w:rsidDel="00000000" w:rsidR="00000000" w:rsidRPr="00000000">
        <w:rPr>
          <w:rtl w:val="0"/>
        </w:rPr>
        <w:t xml:space="preserve">PNs </w:t>
      </w:r>
      <w:hyperlink r:id="rId8">
        <w:r w:rsidDel="00000000" w:rsidR="00000000" w:rsidRPr="00000000">
          <w:rPr>
            <w:b w:val="0"/>
            <w:color w:val="000000"/>
            <w:u w:val="none"/>
            <w:rtl w:val="0"/>
          </w:rPr>
          <w:t xml:space="preserve">(Schneider et al., 2014)</w:t>
        </w:r>
      </w:hyperlink>
      <w:r w:rsidDel="00000000" w:rsidR="00000000" w:rsidRPr="00000000">
        <w:rPr>
          <w:rFonts w:ascii="Times New Roman" w:cs="Times New Roman" w:eastAsia="Times New Roman" w:hAnsi="Times New Roman"/>
          <w:rtl w:val="0"/>
        </w:rPr>
        <w:t xml:space="preserve">. Other </w:t>
      </w:r>
      <w:r w:rsidDel="00000000" w:rsidR="00000000" w:rsidRPr="00000000">
        <w:rPr>
          <w:rtl w:val="0"/>
        </w:rPr>
        <w:t xml:space="preserve">(non-PV) </w:t>
      </w:r>
      <w:r w:rsidDel="00000000" w:rsidR="00000000" w:rsidRPr="00000000">
        <w:rPr>
          <w:rFonts w:ascii="Times New Roman" w:cs="Times New Roman" w:eastAsia="Times New Roman" w:hAnsi="Times New Roman"/>
          <w:rtl w:val="0"/>
        </w:rPr>
        <w:t xml:space="preserve">inhibitory interneurons also show movement-related increases in activity, </w:t>
      </w:r>
      <w:r w:rsidDel="00000000" w:rsidR="00000000" w:rsidRPr="00000000">
        <w:rPr>
          <w:rtl w:val="0"/>
        </w:rPr>
        <w:t xml:space="preserve">but since</w:t>
      </w:r>
      <w:r w:rsidDel="00000000" w:rsidR="00000000" w:rsidRPr="00000000">
        <w:rPr>
          <w:rFonts w:ascii="Times New Roman" w:cs="Times New Roman" w:eastAsia="Times New Roman" w:hAnsi="Times New Roman"/>
          <w:rtl w:val="0"/>
        </w:rPr>
        <w:t xml:space="preserve"> they are not targeted by M2 projections</w:t>
      </w:r>
      <w:r w:rsidDel="00000000" w:rsidR="00000000" w:rsidRPr="00000000">
        <w:rPr>
          <w:rtl w:val="0"/>
        </w:rPr>
        <w:t xml:space="preserve"> </w:t>
      </w:r>
      <w:hyperlink r:id="rId9">
        <w:r w:rsidDel="00000000" w:rsidR="00000000" w:rsidRPr="00000000">
          <w:rPr>
            <w:b w:val="0"/>
            <w:color w:val="000000"/>
            <w:u w:val="none"/>
            <w:rtl w:val="0"/>
          </w:rPr>
          <w:t xml:space="preserve">(Schneider et al., 2014)</w:t>
        </w:r>
      </w:hyperlink>
      <w:r w:rsidDel="00000000" w:rsidR="00000000" w:rsidRPr="00000000">
        <w:rPr>
          <w:rtl w:val="0"/>
        </w:rPr>
        <w:t xml:space="preserve">, they are likely affected by one of at least two other pathways for movement information</w:t>
      </w:r>
      <w:r w:rsidDel="00000000" w:rsidR="00000000" w:rsidRPr="00000000">
        <w:rPr>
          <w:rFonts w:ascii="Times New Roman" w:cs="Times New Roman" w:eastAsia="Times New Roman" w:hAnsi="Times New Roman"/>
          <w:rtl w:val="0"/>
        </w:rPr>
        <w:t xml:space="preserve">. Locomotion suppress</w:t>
      </w:r>
      <w:r w:rsidDel="00000000" w:rsidR="00000000" w:rsidRPr="00000000">
        <w:rPr>
          <w:rtl w:val="0"/>
        </w:rPr>
        <w:t xml:space="preserve">es</w:t>
      </w:r>
      <w:r w:rsidDel="00000000" w:rsidR="00000000" w:rsidRPr="00000000">
        <w:rPr>
          <w:rFonts w:ascii="Times New Roman" w:cs="Times New Roman" w:eastAsia="Times New Roman" w:hAnsi="Times New Roman"/>
          <w:rtl w:val="0"/>
        </w:rPr>
        <w:t xml:space="preserve"> activity in </w:t>
      </w:r>
      <w:r w:rsidDel="00000000" w:rsidR="00000000" w:rsidRPr="00000000">
        <w:rPr>
          <w:rtl w:val="0"/>
        </w:rPr>
        <w:t xml:space="preserve">layer 2/3 </w:t>
      </w:r>
      <w:r w:rsidDel="00000000" w:rsidR="00000000" w:rsidRPr="00000000">
        <w:rPr>
          <w:rFonts w:ascii="Times New Roman" w:cs="Times New Roman" w:eastAsia="Times New Roman" w:hAnsi="Times New Roman"/>
          <w:rtl w:val="0"/>
        </w:rPr>
        <w:t xml:space="preserve">of auditory cort</w:t>
      </w:r>
      <w:r w:rsidDel="00000000" w:rsidR="00000000" w:rsidRPr="00000000">
        <w:rPr>
          <w:rtl w:val="0"/>
        </w:rPr>
        <w:t xml:space="preserve">ex by</w:t>
      </w:r>
      <w:r w:rsidDel="00000000" w:rsidR="00000000" w:rsidRPr="00000000">
        <w:rPr>
          <w:rFonts w:ascii="Times New Roman" w:cs="Times New Roman" w:eastAsia="Times New Roman" w:hAnsi="Times New Roman"/>
          <w:rtl w:val="0"/>
        </w:rPr>
        <w:t xml:space="preserve"> decreas</w:t>
      </w:r>
      <w:r w:rsidDel="00000000" w:rsidR="00000000" w:rsidRPr="00000000">
        <w:rPr>
          <w:rtl w:val="0"/>
        </w:rPr>
        <w:t xml:space="preserve">ing</w:t>
      </w:r>
      <w:r w:rsidDel="00000000" w:rsidR="00000000" w:rsidRPr="00000000">
        <w:rPr>
          <w:rFonts w:ascii="Times New Roman" w:cs="Times New Roman" w:eastAsia="Times New Roman" w:hAnsi="Times New Roman"/>
          <w:rtl w:val="0"/>
        </w:rPr>
        <w:t xml:space="preserve"> thalamic and intracortical </w:t>
      </w:r>
      <w:r w:rsidDel="00000000" w:rsidR="00000000" w:rsidRPr="00000000">
        <w:rPr>
          <w:rtl w:val="0"/>
        </w:rPr>
        <w:t xml:space="preserve">synaptic</w:t>
      </w:r>
      <w:r w:rsidDel="00000000" w:rsidR="00000000" w:rsidRPr="00000000">
        <w:rPr>
          <w:rFonts w:ascii="Times New Roman" w:cs="Times New Roman" w:eastAsia="Times New Roman" w:hAnsi="Times New Roman"/>
          <w:rtl w:val="0"/>
        </w:rPr>
        <w:t xml:space="preserve"> drive </w:t>
      </w:r>
      <w:hyperlink r:id="rId10">
        <w:r w:rsidDel="00000000" w:rsidR="00000000" w:rsidRPr="00000000">
          <w:rPr>
            <w:rFonts w:ascii="Times New Roman" w:cs="Times New Roman" w:eastAsia="Times New Roman" w:hAnsi="Times New Roman"/>
            <w:b w:val="0"/>
            <w:color w:val="000000"/>
            <w:u w:val="none"/>
            <w:rtl w:val="0"/>
          </w:rPr>
          <w:t xml:space="preserve">(Zhou et al., 2014)</w:t>
        </w:r>
      </w:hyperlink>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In addition, locomotion recruits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cholinergic signalling from the basal forebrain, which targets both excitatory and inhibitory cortical neurons</w:t>
      </w:r>
      <w:r w:rsidDel="00000000" w:rsidR="00000000" w:rsidRPr="00000000">
        <w:rPr>
          <w:rFonts w:ascii="Times New Roman" w:cs="Times New Roman" w:eastAsia="Times New Roman" w:hAnsi="Times New Roman"/>
          <w:rtl w:val="0"/>
        </w:rPr>
        <w:t xml:space="preserve"> </w:t>
      </w:r>
      <w:hyperlink r:id="rId11">
        <w:r w:rsidDel="00000000" w:rsidR="00000000" w:rsidRPr="00000000">
          <w:rPr>
            <w:rFonts w:ascii="Times New Roman" w:cs="Times New Roman" w:eastAsia="Times New Roman" w:hAnsi="Times New Roman"/>
            <w:b w:val="0"/>
            <w:color w:val="000000"/>
            <w:u w:val="none"/>
            <w:rtl w:val="0"/>
          </w:rPr>
          <w:t xml:space="preserve">(Hangya et al., 2015; Nelson and Mooney, 2016)</w:t>
        </w:r>
      </w:hyperlink>
      <w:r w:rsidDel="00000000" w:rsidR="00000000" w:rsidRPr="00000000">
        <w:rPr>
          <w:rFonts w:ascii="Times New Roman" w:cs="Times New Roman" w:eastAsia="Times New Roman" w:hAnsi="Times New Roman"/>
          <w:rtl w:val="0"/>
        </w:rPr>
        <w:t xml:space="preserve">. H</w:t>
      </w:r>
      <w:r w:rsidDel="00000000" w:rsidR="00000000" w:rsidRPr="00000000">
        <w:rPr>
          <w:rtl w:val="0"/>
        </w:rPr>
        <w:t xml:space="preserve">o</w:t>
      </w:r>
      <w:r w:rsidDel="00000000" w:rsidR="00000000" w:rsidRPr="00000000">
        <w:rPr>
          <w:rFonts w:ascii="Times New Roman" w:cs="Times New Roman" w:eastAsia="Times New Roman" w:hAnsi="Times New Roman"/>
          <w:rtl w:val="0"/>
        </w:rPr>
        <w:t xml:space="preserve">w these multiple pathways interact, and </w:t>
      </w:r>
      <w:r w:rsidDel="00000000" w:rsidR="00000000" w:rsidRPr="00000000">
        <w:rPr>
          <w:rtl w:val="0"/>
        </w:rPr>
        <w:t xml:space="preserve">how they account for the diversity of movement effects across individual cells, remains poorly understood.</w:t>
      </w:r>
      <w:r w:rsidDel="00000000" w:rsidR="00000000" w:rsidRPr="00000000">
        <w:rPr>
          <w:rtl w:val="0"/>
        </w:rPr>
      </w:r>
    </w:p>
    <w:p w:rsidR="00000000" w:rsidDel="00000000" w:rsidP="00000000" w:rsidRDefault="00000000" w:rsidRPr="00000000" w14:paraId="00000017">
      <w:pPr>
        <w:spacing w:line="240" w:lineRule="auto"/>
        <w:ind w:left="0" w:firstLine="0"/>
        <w:rPr/>
      </w:pPr>
      <w:r w:rsidDel="00000000" w:rsidR="00000000" w:rsidRPr="00000000">
        <w:rPr>
          <w:rtl w:val="0"/>
        </w:rPr>
      </w:r>
    </w:p>
    <w:p w:rsidR="00000000" w:rsidDel="00000000" w:rsidP="00000000" w:rsidRDefault="00000000" w:rsidRPr="00000000" w14:paraId="00000018">
      <w:pPr>
        <w:spacing w:line="240" w:lineRule="auto"/>
        <w:ind w:left="0" w:firstLine="0"/>
        <w:rPr>
          <w:rFonts w:ascii="Times New Roman" w:cs="Times New Roman" w:eastAsia="Times New Roman" w:hAnsi="Times New Roman"/>
        </w:rPr>
      </w:pPr>
      <w:r w:rsidDel="00000000" w:rsidR="00000000" w:rsidRPr="00000000">
        <w:rPr>
          <w:rtl w:val="0"/>
        </w:rPr>
        <w:t xml:space="preserve">Locomotion has the opposite effect in visual cortex</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where it </w:t>
      </w:r>
      <w:r w:rsidDel="00000000" w:rsidR="00000000" w:rsidRPr="00000000">
        <w:rPr>
          <w:i w:val="1"/>
          <w:rtl w:val="0"/>
        </w:rPr>
        <w:t xml:space="preserve">increases</w:t>
      </w:r>
      <w:r w:rsidDel="00000000" w:rsidR="00000000" w:rsidRPr="00000000">
        <w:rPr>
          <w:rtl w:val="0"/>
        </w:rPr>
        <w:t xml:space="preserve"> the gain of visually-evoked responses, without affecting tuning for visual features </w:t>
      </w:r>
      <w:hyperlink r:id="rId12">
        <w:r w:rsidDel="00000000" w:rsidR="00000000" w:rsidRPr="00000000">
          <w:rPr>
            <w:b w:val="0"/>
            <w:color w:val="000000"/>
            <w:u w:val="none"/>
            <w:rtl w:val="0"/>
          </w:rPr>
          <w:t xml:space="preserve">(Niell and Stryker, 2008)</w:t>
        </w:r>
      </w:hyperlink>
      <w:r w:rsidDel="00000000" w:rsidR="00000000" w:rsidRPr="00000000">
        <w:rPr>
          <w:rtl w:val="0"/>
        </w:rPr>
        <w:t xml:space="preserve">. It remains unclear whether the mechanisms by which locomotion modulates activity in visual and auditory cortex are similar, partially overlapping, or completely distinct. Vasoactive intestinal peptide-expressing (VIP) inhibitory interneurons have emerged as key players in a disinhibitory circuit motif by which locomotion can increase spiking activity in PNs. VIP neurons comprise a small fraction (10-15%) of all inhibitory neurons, corresponding to only 1-2% of all cortical cells </w:t>
      </w:r>
      <w:hyperlink r:id="rId13">
        <w:r w:rsidDel="00000000" w:rsidR="00000000" w:rsidRPr="00000000">
          <w:rPr>
            <w:b w:val="0"/>
            <w:color w:val="000000"/>
            <w:u w:val="none"/>
            <w:rtl w:val="0"/>
          </w:rPr>
          <w:t xml:space="preserve">(Gonchar et al., 2007; Pfeffer et al., 2013)</w:t>
        </w:r>
      </w:hyperlink>
      <w:r w:rsidDel="00000000" w:rsidR="00000000" w:rsidRPr="00000000">
        <w:rPr>
          <w:rtl w:val="0"/>
        </w:rPr>
        <w:t xml:space="preserve">. They are found in all cortical layers, with the highest density in layer 2/3 </w:t>
      </w:r>
      <w:hyperlink r:id="rId14">
        <w:r w:rsidDel="00000000" w:rsidR="00000000" w:rsidRPr="00000000">
          <w:rPr>
            <w:b w:val="0"/>
            <w:color w:val="000000"/>
            <w:u w:val="none"/>
            <w:rtl w:val="0"/>
          </w:rPr>
          <w:t xml:space="preserve">(Xu et al., 2010)</w:t>
        </w:r>
      </w:hyperlink>
      <w:r w:rsidDel="00000000" w:rsidR="00000000" w:rsidRPr="00000000">
        <w:rPr>
          <w:rtl w:val="0"/>
        </w:rPr>
        <w:t xml:space="preserve">. In visual cortex, locomotion activates VIP neurons via nicotinic signalling from the basal forebrain, and VIP neurons in turn inhibit somatostatin-expressing (SOM) interneurons to cause a net increase in PN spiking </w:t>
      </w:r>
      <w:hyperlink r:id="rId15">
        <w:r w:rsidDel="00000000" w:rsidR="00000000" w:rsidRPr="00000000">
          <w:rPr>
            <w:b w:val="0"/>
            <w:color w:val="000000"/>
            <w:u w:val="none"/>
            <w:rtl w:val="0"/>
          </w:rPr>
          <w:t xml:space="preserve">(Fu et al., 2014)</w:t>
        </w:r>
      </w:hyperlink>
      <w:r w:rsidDel="00000000" w:rsidR="00000000" w:rsidRPr="00000000">
        <w:rPr>
          <w:rtl w:val="0"/>
        </w:rPr>
        <w:t xml:space="preserve">. A similar disinhibitory circuit has also been reported </w:t>
      </w:r>
      <w:r w:rsidDel="00000000" w:rsidR="00000000" w:rsidRPr="00000000">
        <w:rPr>
          <w:rtl w:val="0"/>
        </w:rPr>
        <w:t xml:space="preserve">in barrel</w:t>
      </w:r>
      <w:r w:rsidDel="00000000" w:rsidR="00000000" w:rsidRPr="00000000">
        <w:rPr>
          <w:rtl w:val="0"/>
        </w:rPr>
        <w:t xml:space="preserve"> cortex during locomotion, where VIP neurons receive input </w:t>
      </w:r>
      <w:r w:rsidDel="00000000" w:rsidR="00000000" w:rsidRPr="00000000">
        <w:rPr>
          <w:rtl w:val="0"/>
        </w:rPr>
        <w:t xml:space="preserve">from motor</w:t>
      </w:r>
      <w:r w:rsidDel="00000000" w:rsidR="00000000" w:rsidRPr="00000000">
        <w:rPr>
          <w:rtl w:val="0"/>
        </w:rPr>
        <w:t xml:space="preserve"> cortex, resulting in disinhibition of PNs during whisking </w:t>
      </w:r>
      <w:hyperlink r:id="rId16">
        <w:r w:rsidDel="00000000" w:rsidR="00000000" w:rsidRPr="00000000">
          <w:rPr>
            <w:b w:val="0"/>
            <w:color w:val="000000"/>
            <w:u w:val="none"/>
            <w:rtl w:val="0"/>
          </w:rPr>
          <w:t xml:space="preserve">(Lee et al., 2013)</w:t>
        </w:r>
      </w:hyperlink>
      <w:r w:rsidDel="00000000" w:rsidR="00000000" w:rsidRPr="00000000">
        <w:rPr>
          <w:rtl w:val="0"/>
        </w:rPr>
        <w:t xml:space="preserve">. In auditory cortex, this VIP disinhibitory circuit is recruited during an auditory discrimination task; rewards activate VIP neurons for an extended period of time, whereas punishments activate VIP neurons only transiently </w:t>
      </w:r>
      <w:hyperlink r:id="rId17">
        <w:r w:rsidDel="00000000" w:rsidR="00000000" w:rsidRPr="00000000">
          <w:rPr>
            <w:b w:val="0"/>
            <w:color w:val="000000"/>
            <w:u w:val="none"/>
            <w:rtl w:val="0"/>
          </w:rPr>
          <w:t xml:space="preserve">(Pfeffer et al., 2013; Pi et al., 2013)</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VIP </w:t>
      </w:r>
      <w:r w:rsidDel="00000000" w:rsidR="00000000" w:rsidRPr="00000000">
        <w:rPr>
          <w:rFonts w:ascii="Times New Roman" w:cs="Times New Roman" w:eastAsia="Times New Roman" w:hAnsi="Times New Roman"/>
          <w:rtl w:val="0"/>
        </w:rPr>
        <w:t xml:space="preserve">inhibition of SOM and </w:t>
      </w:r>
      <w:r w:rsidDel="00000000" w:rsidR="00000000" w:rsidRPr="00000000">
        <w:rPr>
          <w:rtl w:val="0"/>
        </w:rPr>
        <w:t xml:space="preserve">some </w:t>
      </w:r>
      <w:r w:rsidDel="00000000" w:rsidR="00000000" w:rsidRPr="00000000">
        <w:rPr>
          <w:rFonts w:ascii="Times New Roman" w:cs="Times New Roman" w:eastAsia="Times New Roman" w:hAnsi="Times New Roman"/>
          <w:rtl w:val="0"/>
        </w:rPr>
        <w:t xml:space="preserve">PV neurons</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result</w:t>
      </w:r>
      <w:r w:rsidDel="00000000" w:rsidR="00000000" w:rsidRPr="00000000">
        <w:rPr>
          <w:rtl w:val="0"/>
        </w:rPr>
        <w:t xml:space="preserve">s</w:t>
      </w:r>
      <w:r w:rsidDel="00000000" w:rsidR="00000000" w:rsidRPr="00000000">
        <w:rPr>
          <w:rFonts w:ascii="Times New Roman" w:cs="Times New Roman" w:eastAsia="Times New Roman" w:hAnsi="Times New Roman"/>
          <w:rtl w:val="0"/>
        </w:rPr>
        <w:t xml:space="preserve"> in a net increase of </w:t>
      </w:r>
      <w:r w:rsidDel="00000000" w:rsidR="00000000" w:rsidRPr="00000000">
        <w:rPr>
          <w:rtl w:val="0"/>
        </w:rPr>
        <w:t xml:space="preserve">tone</w:t>
      </w:r>
      <w:r w:rsidDel="00000000" w:rsidR="00000000" w:rsidRPr="00000000">
        <w:rPr>
          <w:rFonts w:ascii="Times New Roman" w:cs="Times New Roman" w:eastAsia="Times New Roman" w:hAnsi="Times New Roman"/>
          <w:rtl w:val="0"/>
        </w:rPr>
        <w:t xml:space="preserve"> responses in PNs </w:t>
      </w:r>
      <w:hyperlink r:id="rId18">
        <w:r w:rsidDel="00000000" w:rsidR="00000000" w:rsidRPr="00000000">
          <w:rPr>
            <w:rFonts w:ascii="Times New Roman" w:cs="Times New Roman" w:eastAsia="Times New Roman" w:hAnsi="Times New Roman"/>
            <w:b w:val="0"/>
            <w:color w:val="000000"/>
            <w:u w:val="none"/>
            <w:rtl w:val="0"/>
          </w:rPr>
          <w:t xml:space="preserve">(Pi et al., 2013; Bigelow et al., 2019)</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The basal forebrain projects to all major types of auditory cortical neurons, including VIP neurons, and either locomotion or activation of cholinergic basal forebrain axons depolarizes auditory cortical neurons </w:t>
      </w:r>
      <w:hyperlink r:id="rId19">
        <w:r w:rsidDel="00000000" w:rsidR="00000000" w:rsidRPr="00000000">
          <w:rPr>
            <w:b w:val="0"/>
            <w:color w:val="000000"/>
            <w:u w:val="none"/>
            <w:rtl w:val="0"/>
          </w:rPr>
          <w:t xml:space="preserve">(Nelson and Mooney, 2016)</w:t>
        </w:r>
      </w:hyperlink>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The fact that VIP activation facilitates PNs </w:t>
      </w:r>
      <w:r w:rsidDel="00000000" w:rsidR="00000000" w:rsidRPr="00000000">
        <w:rPr>
          <w:rtl w:val="0"/>
        </w:rPr>
        <w:t xml:space="preserve">in both auditory and visual cortex, but that </w:t>
      </w:r>
      <w:r w:rsidDel="00000000" w:rsidR="00000000" w:rsidRPr="00000000">
        <w:rPr>
          <w:rFonts w:ascii="Times New Roman" w:cs="Times New Roman" w:eastAsia="Times New Roman" w:hAnsi="Times New Roman"/>
          <w:rtl w:val="0"/>
        </w:rPr>
        <w:t xml:space="preserve">locom</w:t>
      </w:r>
      <w:r w:rsidDel="00000000" w:rsidR="00000000" w:rsidRPr="00000000">
        <w:rPr>
          <w:rtl w:val="0"/>
        </w:rPr>
        <w:t xml:space="preserve">otion has opposing effects in auditory and visual cortex, suggests that the mechanisms underlying movement effects in auditory cortex are more complex than the locomotion-VIP circuit in visual cortex. Although</w:t>
      </w:r>
      <w:r w:rsidDel="00000000" w:rsidR="00000000" w:rsidRPr="00000000">
        <w:rPr>
          <w:rFonts w:ascii="Times New Roman" w:cs="Times New Roman" w:eastAsia="Times New Roman" w:hAnsi="Times New Roman"/>
          <w:rtl w:val="0"/>
        </w:rPr>
        <w:t xml:space="preserve"> both M2 and </w:t>
      </w:r>
      <w:r w:rsidDel="00000000" w:rsidR="00000000" w:rsidRPr="00000000">
        <w:rPr>
          <w:rtl w:val="0"/>
        </w:rPr>
        <w:t xml:space="preserve">the basal forebrain</w:t>
      </w:r>
      <w:r w:rsidDel="00000000" w:rsidR="00000000" w:rsidRPr="00000000">
        <w:rPr>
          <w:rFonts w:ascii="Times New Roman" w:cs="Times New Roman" w:eastAsia="Times New Roman" w:hAnsi="Times New Roman"/>
          <w:rtl w:val="0"/>
        </w:rPr>
        <w:t xml:space="preserve"> convey movement</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related signals to auditory </w:t>
      </w:r>
      <w:r w:rsidDel="00000000" w:rsidR="00000000" w:rsidRPr="00000000">
        <w:rPr>
          <w:rtl w:val="0"/>
        </w:rPr>
        <w:t xml:space="preserve">cortex</w:t>
      </w:r>
      <w:r w:rsidDel="00000000" w:rsidR="00000000" w:rsidRPr="00000000">
        <w:rPr>
          <w:rFonts w:ascii="Times New Roman" w:cs="Times New Roman" w:eastAsia="Times New Roman" w:hAnsi="Times New Roman"/>
          <w:rtl w:val="0"/>
        </w:rPr>
        <w:t xml:space="preserve">, the extent of convergence of this input across cortical la</w:t>
      </w:r>
      <w:r w:rsidDel="00000000" w:rsidR="00000000" w:rsidRPr="00000000">
        <w:rPr>
          <w:rtl w:val="0"/>
        </w:rPr>
        <w:t xml:space="preserve">yers</w:t>
      </w:r>
      <w:r w:rsidDel="00000000" w:rsidR="00000000" w:rsidRPr="00000000">
        <w:rPr>
          <w:rFonts w:ascii="Times New Roman" w:cs="Times New Roman" w:eastAsia="Times New Roman" w:hAnsi="Times New Roman"/>
          <w:rtl w:val="0"/>
        </w:rPr>
        <w:t xml:space="preserve">, and the timescale of its strongest recruitment and influence on auditory processing, remain unknown. </w:t>
      </w:r>
    </w:p>
    <w:p w:rsidR="00000000" w:rsidDel="00000000" w:rsidP="00000000" w:rsidRDefault="00000000" w:rsidRPr="00000000" w14:paraId="00000019">
      <w:pPr>
        <w:spacing w:line="240" w:lineRule="auto"/>
        <w:ind w:firstLine="720"/>
        <w:rPr/>
      </w:pPr>
      <w:r w:rsidDel="00000000" w:rsidR="00000000" w:rsidRPr="00000000">
        <w:rPr>
          <w:rtl w:val="0"/>
        </w:rPr>
      </w:r>
    </w:p>
    <w:p w:rsidR="00000000" w:rsidDel="00000000" w:rsidP="00000000" w:rsidRDefault="00000000" w:rsidRPr="00000000" w14:paraId="0000001A">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rtl w:val="0"/>
        </w:rPr>
        <w:t xml:space="preserve"> functional roles of VIP neurons in auditory cortical processing also remain unclear. Characterization of VIP cells has been mostly restricted to upper layers or</w:t>
      </w:r>
      <w:r w:rsidDel="00000000" w:rsidR="00000000" w:rsidRPr="00000000">
        <w:rPr>
          <w:rtl w:val="0"/>
        </w:rPr>
        <w:t xml:space="preserve"> to </w:t>
      </w:r>
      <w:r w:rsidDel="00000000" w:rsidR="00000000" w:rsidRPr="00000000">
        <w:rPr>
          <w:rFonts w:ascii="Times New Roman" w:cs="Times New Roman" w:eastAsia="Times New Roman" w:hAnsi="Times New Roman"/>
          <w:rtl w:val="0"/>
        </w:rPr>
        <w:t xml:space="preserve">a small number of patched cells in deeper layers </w:t>
      </w:r>
      <w:hyperlink r:id="rId20">
        <w:r w:rsidDel="00000000" w:rsidR="00000000" w:rsidRPr="00000000">
          <w:rPr>
            <w:rFonts w:ascii="Times New Roman" w:cs="Times New Roman" w:eastAsia="Times New Roman" w:hAnsi="Times New Roman"/>
            <w:b w:val="0"/>
            <w:color w:val="000000"/>
            <w:u w:val="none"/>
            <w:rtl w:val="0"/>
          </w:rPr>
          <w:t xml:space="preserve">(Lee et al., 2013; Pfeffer et al., 2013; Pi et al., 2013; Fu et al., 2014; Nelson and Mooney, 2016)</w:t>
        </w:r>
      </w:hyperlink>
      <w:r w:rsidDel="00000000" w:rsidR="00000000" w:rsidRPr="00000000">
        <w:rPr>
          <w:rFonts w:ascii="Times New Roman" w:cs="Times New Roman" w:eastAsia="Times New Roman" w:hAnsi="Times New Roman"/>
          <w:rtl w:val="0"/>
        </w:rPr>
        <w:t xml:space="preserve">. Broad activation of VIP cells increases firing rates in auditory cortex without any corresponding increase in the amount of stimulus information conveyed, resulting in a net decrease in coding efficiency </w:t>
      </w:r>
      <w:hyperlink r:id="rId21">
        <w:r w:rsidDel="00000000" w:rsidR="00000000" w:rsidRPr="00000000">
          <w:rPr>
            <w:rFonts w:ascii="Times New Roman" w:cs="Times New Roman" w:eastAsia="Times New Roman" w:hAnsi="Times New Roman"/>
            <w:b w:val="0"/>
            <w:color w:val="000000"/>
            <w:u w:val="none"/>
            <w:rtl w:val="0"/>
          </w:rPr>
          <w:t xml:space="preserve">(Bigelow et al., 2019)</w:t>
        </w:r>
      </w:hyperlink>
      <w:r w:rsidDel="00000000" w:rsidR="00000000" w:rsidRPr="00000000">
        <w:rPr>
          <w:rFonts w:ascii="Times New Roman" w:cs="Times New Roman" w:eastAsia="Times New Roman" w:hAnsi="Times New Roman"/>
          <w:rtl w:val="0"/>
        </w:rPr>
        <w:t xml:space="preserve">. Thus VIP activation and running have opposing effects on evoked firing rates in auditory cortex (a net increase vs. a net decrease). Indeed, the combined effects of running and VIP activation are well-predicted by the additive sum of the effects of running and VIP activation measured separately, suggesting that the two effects act through independent pathways </w:t>
      </w:r>
      <w:hyperlink r:id="rId22">
        <w:r w:rsidDel="00000000" w:rsidR="00000000" w:rsidRPr="00000000">
          <w:rPr>
            <w:rFonts w:ascii="Times New Roman" w:cs="Times New Roman" w:eastAsia="Times New Roman" w:hAnsi="Times New Roman"/>
            <w:b w:val="0"/>
            <w:color w:val="000000"/>
            <w:u w:val="none"/>
            <w:rtl w:val="0"/>
          </w:rPr>
          <w:t xml:space="preserve">(Bigelow et al., 2019)</w:t>
        </w:r>
      </w:hyperlink>
      <w:r w:rsidDel="00000000" w:rsidR="00000000" w:rsidRPr="00000000">
        <w:rPr>
          <w:rFonts w:ascii="Times New Roman" w:cs="Times New Roman" w:eastAsia="Times New Roman" w:hAnsi="Times New Roman"/>
          <w:rtl w:val="0"/>
        </w:rPr>
        <w:t xml:space="preserve">. However, both effects are quite diverse at the single-cell level, and it is unknown whether they differ across cortical layers.</w:t>
      </w:r>
      <w:r w:rsidDel="00000000" w:rsidR="00000000" w:rsidRPr="00000000">
        <w:rPr>
          <w:rtl w:val="0"/>
        </w:rPr>
        <w:t xml:space="preserve"> Moreover, it seems likely that VIP cells in different layers play distinct roles in auditory processing. </w:t>
      </w:r>
      <w:r w:rsidDel="00000000" w:rsidR="00000000" w:rsidRPr="00000000">
        <w:rPr>
          <w:rFonts w:ascii="Times New Roman" w:cs="Times New Roman" w:eastAsia="Times New Roman" w:hAnsi="Times New Roman"/>
          <w:rtl w:val="0"/>
        </w:rPr>
        <w:t xml:space="preserve">About 60% of VIP neurons are located in layer 2/3</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and </w:t>
      </w:r>
      <w:r w:rsidDel="00000000" w:rsidR="00000000" w:rsidRPr="00000000">
        <w:rPr>
          <w:rtl w:val="0"/>
        </w:rPr>
        <w:t xml:space="preserve">t</w:t>
      </w:r>
      <w:r w:rsidDel="00000000" w:rsidR="00000000" w:rsidRPr="00000000">
        <w:rPr>
          <w:rFonts w:ascii="Times New Roman" w:cs="Times New Roman" w:eastAsia="Times New Roman" w:hAnsi="Times New Roman"/>
          <w:rtl w:val="0"/>
        </w:rPr>
        <w:t xml:space="preserve">he fact that they maintain their dendrites in superficial layers with local axonal projections only within their own layer or to layer 5a suggests that these L2/3 VIP cells are </w:t>
      </w:r>
      <w:r w:rsidDel="00000000" w:rsidR="00000000" w:rsidRPr="00000000">
        <w:rPr>
          <w:rtl w:val="0"/>
        </w:rPr>
        <w:t xml:space="preserve">those</w:t>
      </w:r>
      <w:r w:rsidDel="00000000" w:rsidR="00000000" w:rsidRPr="00000000">
        <w:rPr>
          <w:rFonts w:ascii="Times New Roman" w:cs="Times New Roman" w:eastAsia="Times New Roman" w:hAnsi="Times New Roman"/>
          <w:rtl w:val="0"/>
        </w:rPr>
        <w:t xml:space="preserve"> that have been implicated in the disinhibitory motif </w:t>
      </w:r>
      <w:hyperlink r:id="rId23">
        <w:r w:rsidDel="00000000" w:rsidR="00000000" w:rsidRPr="00000000">
          <w:rPr>
            <w:rFonts w:ascii="Times New Roman" w:cs="Times New Roman" w:eastAsia="Times New Roman" w:hAnsi="Times New Roman"/>
            <w:b w:val="0"/>
            <w:color w:val="000000"/>
            <w:u w:val="none"/>
            <w:rtl w:val="0"/>
          </w:rPr>
          <w:t xml:space="preserve">(Fu et al., 2014)</w:t>
        </w:r>
      </w:hyperlink>
      <w:r w:rsidDel="00000000" w:rsidR="00000000" w:rsidRPr="00000000">
        <w:rPr>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The other 40% in layers 4</w:t>
      </w:r>
      <w:r w:rsidDel="00000000" w:rsidR="00000000" w:rsidRPr="00000000">
        <w:rPr>
          <w:rtl w:val="0"/>
        </w:rPr>
        <w:t xml:space="preserve"> &amp; </w:t>
      </w:r>
      <w:r w:rsidDel="00000000" w:rsidR="00000000" w:rsidRPr="00000000">
        <w:rPr>
          <w:rFonts w:ascii="Times New Roman" w:cs="Times New Roman" w:eastAsia="Times New Roman" w:hAnsi="Times New Roman"/>
          <w:rtl w:val="0"/>
        </w:rPr>
        <w:t xml:space="preserve">5 seem to exhibit a different connectivity pattern, the function of which is still not </w:t>
      </w:r>
      <w:r w:rsidDel="00000000" w:rsidR="00000000" w:rsidRPr="00000000">
        <w:rPr>
          <w:rtl w:val="0"/>
        </w:rPr>
        <w:t xml:space="preserve">well understood</w:t>
      </w:r>
      <w:r w:rsidDel="00000000" w:rsidR="00000000" w:rsidRPr="00000000">
        <w:rPr>
          <w:rFonts w:ascii="Times New Roman" w:cs="Times New Roman" w:eastAsia="Times New Roman" w:hAnsi="Times New Roman"/>
          <w:rtl w:val="0"/>
        </w:rPr>
        <w:t xml:space="preserve">. The differences in dendritic and axonal projection patterns between VIP cells in the superficial and deep layers suggest that their roles might not be restricted only to state modulation via a disinhibitory circuit. </w:t>
      </w:r>
      <w:r w:rsidDel="00000000" w:rsidR="00000000" w:rsidRPr="00000000">
        <w:rPr>
          <w:rtl w:val="0"/>
        </w:rPr>
        <w:t xml:space="preserve">Laminar differences in the roles of VIP circuitry could thus contribute to the substantial diversity that has been observed in the effects of both movement and VIP activation </w:t>
      </w:r>
      <w:hyperlink r:id="rId24">
        <w:r w:rsidDel="00000000" w:rsidR="00000000" w:rsidRPr="00000000">
          <w:rPr>
            <w:b w:val="0"/>
            <w:color w:val="000000"/>
            <w:u w:val="none"/>
            <w:rtl w:val="0"/>
          </w:rPr>
          <w:t xml:space="preserve">(Nelson and Mooney, 2016; Bigelow et al., 2019)</w:t>
        </w:r>
      </w:hyperlink>
      <w:r w:rsidDel="00000000" w:rsidR="00000000" w:rsidRPr="00000000">
        <w:rPr>
          <w:rtl w:val="0"/>
        </w:rPr>
        <w:t xml:space="preserve">.</w:t>
      </w:r>
      <w:r w:rsidDel="00000000" w:rsidR="00000000" w:rsidRPr="00000000">
        <w:rPr>
          <w:rtl w:val="0"/>
        </w:rPr>
        <w:t xml:space="preserve"> Resolving these issues requires recording from auditory cortex with high laminar precision during both running and VIP activation.</w:t>
      </w:r>
      <w:r w:rsidDel="00000000" w:rsidR="00000000" w:rsidRPr="00000000">
        <w:rPr>
          <w:rtl w:val="0"/>
        </w:rPr>
      </w:r>
    </w:p>
    <w:p w:rsidR="00000000" w:rsidDel="00000000" w:rsidP="00000000" w:rsidRDefault="00000000" w:rsidRPr="00000000" w14:paraId="0000001B">
      <w:pPr>
        <w:spacing w:line="240" w:lineRule="auto"/>
        <w:ind w:left="0" w:firstLine="0"/>
        <w:rPr/>
      </w:pPr>
      <w:r w:rsidDel="00000000" w:rsidR="00000000" w:rsidRPr="00000000">
        <w:rPr>
          <w:rtl w:val="0"/>
        </w:rPr>
      </w:r>
    </w:p>
    <w:p w:rsidR="00000000" w:rsidDel="00000000" w:rsidP="00000000" w:rsidRDefault="00000000" w:rsidRPr="00000000" w14:paraId="0000001C">
      <w:pPr>
        <w:spacing w:line="240" w:lineRule="auto"/>
        <w:ind w:left="0" w:firstLine="0"/>
        <w:rPr>
          <w:rFonts w:ascii="Times New Roman" w:cs="Times New Roman" w:eastAsia="Times New Roman" w:hAnsi="Times New Roman"/>
        </w:rPr>
      </w:pPr>
      <w:r w:rsidDel="00000000" w:rsidR="00000000" w:rsidRPr="00000000">
        <w:rPr>
          <w:rtl w:val="0"/>
        </w:rPr>
        <w:t xml:space="preserve">We therefore</w:t>
      </w:r>
      <w:r w:rsidDel="00000000" w:rsidR="00000000" w:rsidRPr="00000000">
        <w:rPr>
          <w:rFonts w:ascii="Times New Roman" w:cs="Times New Roman" w:eastAsia="Times New Roman" w:hAnsi="Times New Roman"/>
          <w:rtl w:val="0"/>
        </w:rPr>
        <w:t xml:space="preserve"> recorded from auditory cortical neurons in awake mice that expressed ChR2 in VIP-positive neurons, during natural changes in arousal and locomotion. We used linear silicon probe arrays and current-source density analysis to obtain precise cortical depths of all </w:t>
      </w:r>
      <w:r w:rsidDel="00000000" w:rsidR="00000000" w:rsidRPr="00000000">
        <w:rPr>
          <w:rtl w:val="0"/>
        </w:rPr>
        <w:t xml:space="preserve">neurons.</w:t>
      </w:r>
      <w:r w:rsidDel="00000000" w:rsidR="00000000" w:rsidRPr="00000000">
        <w:rPr>
          <w:rFonts w:ascii="Times New Roman" w:cs="Times New Roman" w:eastAsia="Times New Roman" w:hAnsi="Times New Roman"/>
          <w:rtl w:val="0"/>
        </w:rPr>
        <w:t xml:space="preserve"> Consistent with previous </w:t>
      </w:r>
      <w:r w:rsidDel="00000000" w:rsidR="00000000" w:rsidRPr="00000000">
        <w:rPr>
          <w:rtl w:val="0"/>
        </w:rPr>
        <w:t xml:space="preserve">work, we found that</w:t>
      </w:r>
      <w:r w:rsidDel="00000000" w:rsidR="00000000" w:rsidRPr="00000000">
        <w:rPr>
          <w:rFonts w:ascii="Times New Roman" w:cs="Times New Roman" w:eastAsia="Times New Roman" w:hAnsi="Times New Roman"/>
          <w:rtl w:val="0"/>
        </w:rPr>
        <w:t xml:space="preserve"> activating VIP cells produced an overall facilitat</w:t>
      </w:r>
      <w:r w:rsidDel="00000000" w:rsidR="00000000" w:rsidRPr="00000000">
        <w:rPr>
          <w:rtl w:val="0"/>
        </w:rPr>
        <w:t xml:space="preserve">ion</w:t>
      </w:r>
      <w:r w:rsidDel="00000000" w:rsidR="00000000" w:rsidRPr="00000000">
        <w:rPr>
          <w:rFonts w:ascii="Times New Roman" w:cs="Times New Roman" w:eastAsia="Times New Roman" w:hAnsi="Times New Roman"/>
          <w:rtl w:val="0"/>
        </w:rPr>
        <w:t xml:space="preserve"> o</w:t>
      </w:r>
      <w:r w:rsidDel="00000000" w:rsidR="00000000" w:rsidRPr="00000000">
        <w:rPr>
          <w:rtl w:val="0"/>
        </w:rPr>
        <w:t xml:space="preserve">f</w:t>
      </w:r>
      <w:r w:rsidDel="00000000" w:rsidR="00000000" w:rsidRPr="00000000">
        <w:rPr>
          <w:rFonts w:ascii="Times New Roman" w:cs="Times New Roman" w:eastAsia="Times New Roman" w:hAnsi="Times New Roman"/>
          <w:rtl w:val="0"/>
        </w:rPr>
        <w:t xml:space="preserve"> cortical neurons, but th</w:t>
      </w:r>
      <w:r w:rsidDel="00000000" w:rsidR="00000000" w:rsidRPr="00000000">
        <w:rPr>
          <w:rtl w:val="0"/>
        </w:rPr>
        <w:t xml:space="preserve">e</w:t>
      </w:r>
      <w:r w:rsidDel="00000000" w:rsidR="00000000" w:rsidRPr="00000000">
        <w:rPr>
          <w:rFonts w:ascii="Times New Roman" w:cs="Times New Roman" w:eastAsia="Times New Roman" w:hAnsi="Times New Roman"/>
          <w:rtl w:val="0"/>
        </w:rPr>
        <w:t xml:space="preserve"> effects </w:t>
      </w:r>
      <w:r w:rsidDel="00000000" w:rsidR="00000000" w:rsidRPr="00000000">
        <w:rPr>
          <w:rtl w:val="0"/>
        </w:rPr>
        <w:t xml:space="preserve">were quite diverse across the population</w:t>
      </w:r>
      <w:r w:rsidDel="00000000" w:rsidR="00000000" w:rsidRPr="00000000">
        <w:rPr>
          <w:rFonts w:ascii="Times New Roman" w:cs="Times New Roman" w:eastAsia="Times New Roman" w:hAnsi="Times New Roman"/>
          <w:rtl w:val="0"/>
        </w:rPr>
        <w:t xml:space="preserve">, with 44% of neurons showing</w:t>
      </w:r>
      <w:r w:rsidDel="00000000" w:rsidR="00000000" w:rsidRPr="00000000">
        <w:rPr>
          <w:rtl w:val="0"/>
        </w:rPr>
        <w:t xml:space="preserve"> an</w:t>
      </w:r>
      <w:r w:rsidDel="00000000" w:rsidR="00000000" w:rsidRPr="00000000">
        <w:rPr>
          <w:rFonts w:ascii="Times New Roman" w:cs="Times New Roman" w:eastAsia="Times New Roman" w:hAnsi="Times New Roman"/>
          <w:rtl w:val="0"/>
        </w:rPr>
        <w:t xml:space="preserve"> increase</w:t>
      </w:r>
      <w:r w:rsidDel="00000000" w:rsidR="00000000" w:rsidRPr="00000000">
        <w:rPr>
          <w:rtl w:val="0"/>
        </w:rPr>
        <w:t xml:space="preserve"> in</w:t>
      </w:r>
      <w:r w:rsidDel="00000000" w:rsidR="00000000" w:rsidRPr="00000000">
        <w:rPr>
          <w:rFonts w:ascii="Times New Roman" w:cs="Times New Roman" w:eastAsia="Times New Roman" w:hAnsi="Times New Roman"/>
          <w:rtl w:val="0"/>
        </w:rPr>
        <w:t xml:space="preserve"> spontaneous firing and 27% </w:t>
      </w:r>
      <w:r w:rsidDel="00000000" w:rsidR="00000000" w:rsidRPr="00000000">
        <w:rPr>
          <w:rtl w:val="0"/>
        </w:rPr>
        <w:t xml:space="preserve">showing a decrease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Facilitated</w:t>
      </w:r>
      <w:r w:rsidDel="00000000" w:rsidR="00000000" w:rsidRPr="00000000">
        <w:rPr>
          <w:rFonts w:ascii="Times New Roman" w:cs="Times New Roman" w:eastAsia="Times New Roman" w:hAnsi="Times New Roman"/>
          <w:rtl w:val="0"/>
        </w:rPr>
        <w:t xml:space="preserve"> and </w:t>
      </w:r>
      <w:r w:rsidDel="00000000" w:rsidR="00000000" w:rsidRPr="00000000">
        <w:rPr>
          <w:rtl w:val="0"/>
        </w:rPr>
        <w:t xml:space="preserve">suppressed</w:t>
      </w:r>
      <w:r w:rsidDel="00000000" w:rsidR="00000000" w:rsidRPr="00000000">
        <w:rPr>
          <w:rFonts w:ascii="Times New Roman" w:cs="Times New Roman" w:eastAsia="Times New Roman" w:hAnsi="Times New Roman"/>
          <w:rtl w:val="0"/>
        </w:rPr>
        <w:t xml:space="preserve"> neurons were found in all cortical </w:t>
      </w:r>
      <w:r w:rsidDel="00000000" w:rsidR="00000000" w:rsidRPr="00000000">
        <w:rPr>
          <w:rFonts w:ascii="Times New Roman" w:cs="Times New Roman" w:eastAsia="Times New Roman" w:hAnsi="Times New Roman"/>
          <w:rtl w:val="0"/>
        </w:rPr>
        <w:t xml:space="preserve">layers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with a</w:t>
      </w:r>
      <w:r w:rsidDel="00000000" w:rsidR="00000000" w:rsidRPr="00000000">
        <w:rPr>
          <w:rFonts w:ascii="Times New Roman" w:cs="Times New Roman" w:eastAsia="Times New Roman" w:hAnsi="Times New Roman"/>
          <w:rtl w:val="0"/>
        </w:rPr>
        <w:t xml:space="preserve"> strong a</w:t>
      </w:r>
      <w:r w:rsidDel="00000000" w:rsidR="00000000" w:rsidRPr="00000000">
        <w:rPr>
          <w:rtl w:val="0"/>
        </w:rPr>
        <w:t xml:space="preserve">nd specific reduction in the encoding of sound in </w:t>
      </w:r>
      <w:r w:rsidDel="00000000" w:rsidR="00000000" w:rsidRPr="00000000">
        <w:rPr>
          <w:rtl w:val="0"/>
        </w:rPr>
        <w:t xml:space="preserve">layer 4 narrow-spiking neurons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Locomotion</w:t>
      </w:r>
      <w:r w:rsidDel="00000000" w:rsidR="00000000" w:rsidRPr="00000000">
        <w:rPr>
          <w:rFonts w:ascii="Times New Roman" w:cs="Times New Roman" w:eastAsia="Times New Roman" w:hAnsi="Times New Roman"/>
          <w:rtl w:val="0"/>
        </w:rPr>
        <w:t xml:space="preserve"> also </w:t>
      </w:r>
      <w:r w:rsidDel="00000000" w:rsidR="00000000" w:rsidRPr="00000000">
        <w:rPr>
          <w:rtl w:val="0"/>
        </w:rPr>
        <w:t xml:space="preserve">had</w:t>
      </w:r>
      <w:r w:rsidDel="00000000" w:rsidR="00000000" w:rsidRPr="00000000">
        <w:rPr>
          <w:rFonts w:ascii="Times New Roman" w:cs="Times New Roman" w:eastAsia="Times New Roman" w:hAnsi="Times New Roman"/>
          <w:rtl w:val="0"/>
        </w:rPr>
        <w:t xml:space="preserve"> diverse and layer-dependent effects on neuronal activity, </w:t>
      </w:r>
      <w:r w:rsidDel="00000000" w:rsidR="00000000" w:rsidRPr="00000000">
        <w:rPr>
          <w:rtl w:val="0"/>
        </w:rPr>
        <w:t xml:space="preserve">which showed a different pattern of facilitation and suppression than VIP activation</w:t>
      </w:r>
      <w:r w:rsidDel="00000000" w:rsidR="00000000" w:rsidRPr="00000000">
        <w:rPr>
          <w:rFonts w:ascii="Times New Roman" w:cs="Times New Roman" w:eastAsia="Times New Roman" w:hAnsi="Times New Roman"/>
          <w:rtl w:val="0"/>
        </w:rPr>
        <w:t xml:space="preserve">. Overall, </w:t>
      </w:r>
      <w:r w:rsidDel="00000000" w:rsidR="00000000" w:rsidRPr="00000000">
        <w:rPr>
          <w:rtl w:val="0"/>
        </w:rPr>
        <w:t xml:space="preserve">r</w:t>
      </w:r>
      <w:r w:rsidDel="00000000" w:rsidR="00000000" w:rsidRPr="00000000">
        <w:rPr>
          <w:rFonts w:ascii="Times New Roman" w:cs="Times New Roman" w:eastAsia="Times New Roman" w:hAnsi="Times New Roman"/>
          <w:rtl w:val="0"/>
        </w:rPr>
        <w:t xml:space="preserve">unning led to an increase in spontaneous activity but a suppression of evoked activity,</w:t>
      </w:r>
      <w:r w:rsidDel="00000000" w:rsidR="00000000" w:rsidRPr="00000000">
        <w:rPr>
          <w:rFonts w:ascii="Times New Roman" w:cs="Times New Roman" w:eastAsia="Times New Roman" w:hAnsi="Times New Roman"/>
          <w:rtl w:val="0"/>
        </w:rPr>
        <w:t xml:space="preserve"> with the strongest reduction in </w:t>
      </w:r>
      <w:r w:rsidDel="00000000" w:rsidR="00000000" w:rsidRPr="00000000">
        <w:rPr>
          <w:rtl w:val="0"/>
        </w:rPr>
        <w:t xml:space="preserve">the encoding of </w:t>
      </w:r>
      <w:r w:rsidDel="00000000" w:rsidR="00000000" w:rsidRPr="00000000">
        <w:rPr>
          <w:rtl w:val="0"/>
        </w:rPr>
        <w:t xml:space="preserve">sound in layer 2/3</w:t>
      </w:r>
      <w:r w:rsidDel="00000000" w:rsidR="00000000" w:rsidRPr="00000000">
        <w:rPr>
          <w:rFonts w:ascii="Times New Roman" w:cs="Times New Roman" w:eastAsia="Times New Roman" w:hAnsi="Times New Roman"/>
          <w:rtl w:val="0"/>
        </w:rPr>
        <w:t xml:space="preserve">. Changes in neuronal firing when the animal was running during VIP activation trials were well-predicted by the sum of VIP activation and running effects measured separately. Taken together, these results suggest that the modulatory effects of running in auditory cortex are not mediated by the VIP inhibitory network. </w:t>
      </w:r>
    </w:p>
    <w:p w:rsidR="00000000" w:rsidDel="00000000" w:rsidP="00000000" w:rsidRDefault="00000000" w:rsidRPr="00000000" w14:paraId="0000001D">
      <w:pPr>
        <w:pStyle w:val="Heading2"/>
        <w:rPr/>
      </w:pPr>
      <w:bookmarkStart w:colFirst="0" w:colLast="0" w:name="_z4pfxo5oo0aq" w:id="3"/>
      <w:bookmarkEnd w:id="3"/>
      <w:r w:rsidDel="00000000" w:rsidR="00000000" w:rsidRPr="00000000">
        <w:rPr>
          <w:rtl w:val="0"/>
        </w:rPr>
        <w:t xml:space="preserve">Results</w:t>
      </w:r>
    </w:p>
    <w:p w:rsidR="00000000" w:rsidDel="00000000" w:rsidP="00000000" w:rsidRDefault="00000000" w:rsidRPr="00000000" w14:paraId="0000001E">
      <w:pPr>
        <w:ind w:left="0" w:firstLine="0"/>
        <w:rPr/>
      </w:pPr>
      <w:r w:rsidDel="00000000" w:rsidR="00000000" w:rsidRPr="00000000">
        <w:rPr>
          <w:rtl w:val="0"/>
        </w:rPr>
        <w:t xml:space="preserve">We recorded from excitatory and inhibitory neurons in auditory cortex in awake head-fixed VIP-ChR2 mice (N = 10; included in analysis of VIP activation and locomotion) and PV-ChR2 mice (N = 6; included in analysis of locomotion effects only) that were allowed to run on a spherical ball (Figure 1; N = 16 mice in total). In addition to locomotion, we also recorded pupil size with an IR camera to monitor the state of arousal during recordings. As expected, running events only occurred during states of high arousal (above 60% of maximum recorded pupil size, </w:t>
      </w:r>
      <w:r w:rsidDel="00000000" w:rsidR="00000000" w:rsidRPr="00000000">
        <w:rPr>
          <w:rtl w:val="0"/>
        </w:rPr>
        <w:t xml:space="preserve">Supplemental Figure 1</w:t>
      </w:r>
      <w:r w:rsidDel="00000000" w:rsidR="00000000" w:rsidRPr="00000000">
        <w:rPr>
          <w:rtl w:val="0"/>
        </w:rPr>
        <w:t xml:space="preserve">). To examine the influence of running, we sorted stimulus presentations (trials) by running speed. We classified trials on which the average speed was above 5% of maximum speed as running trials. Only recordings with at least 7 or more running trials were included in analysis. On average, mice were running on 13 ± 2% of all trials. Average speed on running trials was 6.96 ± 0.16 cm/s, and on sitting trials was 0.02 ± 0.0014 cm/s. </w:t>
      </w:r>
      <w:r w:rsidDel="00000000" w:rsidR="00000000" w:rsidRPr="00000000">
        <w:rPr>
          <w:rtl w:val="0"/>
        </w:rPr>
      </w:r>
    </w:p>
    <w:p w:rsidR="00000000" w:rsidDel="00000000" w:rsidP="00000000" w:rsidRDefault="00000000" w:rsidRPr="00000000" w14:paraId="0000001F">
      <w:pPr>
        <w:pStyle w:val="Heading3"/>
        <w:rPr/>
      </w:pPr>
      <w:bookmarkStart w:colFirst="0" w:colLast="0" w:name="_kksdsjec8" w:id="4"/>
      <w:bookmarkEnd w:id="4"/>
      <w:r w:rsidDel="00000000" w:rsidR="00000000" w:rsidRPr="00000000">
        <w:rPr>
          <w:rtl w:val="0"/>
        </w:rPr>
        <w:t xml:space="preserve">Effects of running</w:t>
      </w:r>
    </w:p>
    <w:p w:rsidR="00000000" w:rsidDel="00000000" w:rsidP="00000000" w:rsidRDefault="00000000" w:rsidRPr="00000000" w14:paraId="00000020">
      <w:pPr>
        <w:spacing w:line="240" w:lineRule="auto"/>
        <w:ind w:left="0" w:firstLine="0"/>
        <w:rPr/>
      </w:pPr>
      <w:r w:rsidDel="00000000" w:rsidR="00000000" w:rsidRPr="00000000">
        <w:rPr>
          <w:rtl w:val="0"/>
        </w:rPr>
        <w:t xml:space="preserve">Although running produced diverse effects on spontaneous and evoked activity, we found that most auditory neurons increased their spontaneous firing rate during periods of locomotion (</w:t>
      </w:r>
      <w:r w:rsidDel="00000000" w:rsidR="00000000" w:rsidRPr="00000000">
        <w:rPr>
          <w:rtl w:val="0"/>
        </w:rPr>
        <w:t xml:space="preserve">Figure </w:t>
      </w:r>
      <w:r w:rsidDel="00000000" w:rsidR="00000000" w:rsidRPr="00000000">
        <w:rPr>
          <w:rtl w:val="0"/>
        </w:rPr>
        <w:t xml:space="preserve">2A</w:t>
      </w:r>
      <w:r w:rsidDel="00000000" w:rsidR="00000000" w:rsidRPr="00000000">
        <w:rPr>
          <w:rtl w:val="0"/>
        </w:rPr>
        <w:t xml:space="preserve">). </w:t>
      </w:r>
      <w:r w:rsidDel="00000000" w:rsidR="00000000" w:rsidRPr="00000000">
        <w:rPr>
          <w:rtl w:val="0"/>
        </w:rPr>
        <w:t xml:space="preserve">We measured spontaneous firing rate as the mean firing during interleaved blank (silent) stimuli, which matched the durations and presentation intervals of sound stimuli. </w:t>
      </w:r>
      <w:r w:rsidDel="00000000" w:rsidR="00000000" w:rsidRPr="00000000">
        <w:rPr>
          <w:rFonts w:ascii="Times New Roman" w:cs="Times New Roman" w:eastAsia="Times New Roman" w:hAnsi="Times New Roman"/>
          <w:rtl w:val="0"/>
        </w:rPr>
        <w:t xml:space="preserve">We </w:t>
      </w:r>
      <w:r w:rsidDel="00000000" w:rsidR="00000000" w:rsidRPr="00000000">
        <w:rPr>
          <w:rtl w:val="0"/>
        </w:rPr>
        <w:t xml:space="preserve">classified</w:t>
      </w:r>
      <w:r w:rsidDel="00000000" w:rsidR="00000000" w:rsidRPr="00000000">
        <w:rPr>
          <w:rFonts w:ascii="Times New Roman" w:cs="Times New Roman" w:eastAsia="Times New Roman" w:hAnsi="Times New Roman"/>
          <w:rtl w:val="0"/>
        </w:rPr>
        <w:t xml:space="preserve"> cells based on spike waveform in</w:t>
      </w:r>
      <w:r w:rsidDel="00000000" w:rsidR="00000000" w:rsidRPr="00000000">
        <w:rPr>
          <w:rtl w:val="0"/>
        </w:rPr>
        <w:t xml:space="preserve">to narrow-spiking (NS) and regular-spiking (RS) cells. </w:t>
      </w:r>
      <w:r w:rsidDel="00000000" w:rsidR="00000000" w:rsidRPr="00000000">
        <w:rPr>
          <w:rFonts w:ascii="Times New Roman" w:cs="Times New Roman" w:eastAsia="Times New Roman" w:hAnsi="Times New Roman"/>
          <w:rtl w:val="0"/>
        </w:rPr>
        <w:t xml:space="preserve">Th</w:t>
      </w:r>
      <w:r w:rsidDel="00000000" w:rsidR="00000000" w:rsidRPr="00000000">
        <w:rPr>
          <w:rtl w:val="0"/>
        </w:rPr>
        <w:t xml:space="preserve">e running-induced</w:t>
      </w:r>
      <w:r w:rsidDel="00000000" w:rsidR="00000000" w:rsidRPr="00000000">
        <w:rPr>
          <w:rFonts w:ascii="Times New Roman" w:cs="Times New Roman" w:eastAsia="Times New Roman" w:hAnsi="Times New Roman"/>
          <w:rtl w:val="0"/>
        </w:rPr>
        <w:t xml:space="preserve"> increase in spontaneous firing was </w:t>
      </w:r>
      <w:r w:rsidDel="00000000" w:rsidR="00000000" w:rsidRPr="00000000">
        <w:rPr>
          <w:rtl w:val="0"/>
        </w:rPr>
        <w:t xml:space="preserve">higher for NS neurons than for RS neurons</w:t>
      </w:r>
      <w:r w:rsidDel="00000000" w:rsidR="00000000" w:rsidRPr="00000000">
        <w:rPr>
          <w:rFonts w:ascii="Times New Roman" w:cs="Times New Roman" w:eastAsia="Times New Roman" w:hAnsi="Times New Roman"/>
          <w:rtl w:val="0"/>
        </w:rPr>
        <w:t xml:space="preserve"> (Fig. 2</w:t>
      </w:r>
      <w:r w:rsidDel="00000000" w:rsidR="00000000" w:rsidRPr="00000000">
        <w:rPr>
          <w:rtl w:val="0"/>
        </w:rPr>
        <w:t xml:space="preserve">A</w:t>
      </w:r>
      <w:r w:rsidDel="00000000" w:rsidR="00000000" w:rsidRPr="00000000">
        <w:rPr>
          <w:rFonts w:ascii="Times New Roman" w:cs="Times New Roman" w:eastAsia="Times New Roman" w:hAnsi="Times New Roman"/>
          <w:rtl w:val="0"/>
        </w:rPr>
        <w:t xml:space="preserve">; M</w:t>
      </w:r>
      <w:r w:rsidDel="00000000" w:rsidR="00000000" w:rsidRPr="00000000">
        <w:rPr>
          <w:rtl w:val="0"/>
        </w:rPr>
        <w:t xml:space="preserve">ean ± SEM</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FR change: RS = +1.27 ± 0.15 Hz, NS +2.70 ± 0.30 Hz</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rank-sum </w:t>
      </w:r>
      <w:r w:rsidDel="00000000" w:rsidR="00000000" w:rsidRPr="00000000">
        <w:rPr>
          <w:rFonts w:ascii="Times New Roman" w:cs="Times New Roman" w:eastAsia="Times New Roman" w:hAnsi="Times New Roman"/>
          <w:rtl w:val="0"/>
        </w:rPr>
        <w:t xml:space="preserve">p = 0.</w:t>
      </w:r>
      <w:r w:rsidDel="00000000" w:rsidR="00000000" w:rsidRPr="00000000">
        <w:rPr>
          <w:rtl w:val="0"/>
        </w:rPr>
        <w:t xml:space="preserve">002, </w:t>
      </w:r>
      <w:r w:rsidDel="00000000" w:rsidR="00000000" w:rsidRPr="00000000">
        <w:rPr>
          <w:i w:val="1"/>
          <w:rtl w:val="0"/>
        </w:rPr>
        <w:t xml:space="preserve">r </w:t>
      </w:r>
      <w:r w:rsidDel="00000000" w:rsidR="00000000" w:rsidRPr="00000000">
        <w:rPr>
          <w:rtl w:val="0"/>
        </w:rPr>
        <w:t xml:space="preserve">= 0.20</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but </w:t>
      </w:r>
      <w:r w:rsidDel="00000000" w:rsidR="00000000" w:rsidRPr="00000000">
        <w:rPr>
          <w:rtl w:val="0"/>
        </w:rPr>
        <w:t xml:space="preserve">similar</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across cortical layers (𝜒</w:t>
      </w:r>
      <w:r w:rsidDel="00000000" w:rsidR="00000000" w:rsidRPr="00000000">
        <w:rPr>
          <w:vertAlign w:val="superscript"/>
          <w:rtl w:val="0"/>
        </w:rPr>
        <w:t xml:space="preserve">2</w:t>
      </w:r>
      <w:r w:rsidDel="00000000" w:rsidR="00000000" w:rsidRPr="00000000">
        <w:rPr>
          <w:rtl w:val="0"/>
        </w:rPr>
        <w:t xml:space="preserve"> (3,137) = 0.69, p = 0.87</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Auditory neurons show both onset and offset responses to sound, and we first examined changes in onset responses (measured in a 100 ms window following stimulus onset). Onset responses showed a modest but significant decrease during running (Fig. 2B). This overall decrease in evoked firing rate was also true for </w:t>
      </w:r>
      <w:r w:rsidDel="00000000" w:rsidR="00000000" w:rsidRPr="00000000">
        <w:rPr>
          <w:rtl w:val="0"/>
        </w:rPr>
        <w:t xml:space="preserve">offset</w:t>
      </w:r>
      <w:r w:rsidDel="00000000" w:rsidR="00000000" w:rsidRPr="00000000">
        <w:rPr>
          <w:rtl w:val="0"/>
        </w:rPr>
        <w:t xml:space="preserve"> responses (measured in a 100 ms window following stimulus offset, Mean ± SEM Offset response: running 12.06 ± 0.78 Hz, sitting 12.85 ± 0.78 Hz, p = 0.01, N = 206 cells, effect size </w:t>
      </w:r>
      <w:r w:rsidDel="00000000" w:rsidR="00000000" w:rsidRPr="00000000">
        <w:rPr>
          <w:i w:val="1"/>
          <w:rtl w:val="0"/>
        </w:rPr>
        <w:t xml:space="preserve">r </w:t>
      </w:r>
      <w:r w:rsidDel="00000000" w:rsidR="00000000" w:rsidRPr="00000000">
        <w:rPr>
          <w:rtl w:val="0"/>
        </w:rPr>
        <w:t xml:space="preserve">= 0.13,</w:t>
      </w:r>
      <w:r w:rsidDel="00000000" w:rsidR="00000000" w:rsidRPr="00000000">
        <w:rPr>
          <w:rtl w:val="0"/>
        </w:rPr>
        <w:t xml:space="preserve"> Supplemental Figure 2), which suggests that running similarly affects multiple aspects of sound processing. Running effects on </w:t>
      </w:r>
      <w:r w:rsidDel="00000000" w:rsidR="00000000" w:rsidRPr="00000000">
        <w:rPr>
          <w:rFonts w:ascii="Times New Roman" w:cs="Times New Roman" w:eastAsia="Times New Roman" w:hAnsi="Times New Roman"/>
          <w:rtl w:val="0"/>
        </w:rPr>
        <w:t xml:space="preserve">evoked firing rates </w:t>
      </w:r>
      <w:r w:rsidDel="00000000" w:rsidR="00000000" w:rsidRPr="00000000">
        <w:rPr>
          <w:rtl w:val="0"/>
        </w:rPr>
        <w:t xml:space="preserve">were</w:t>
      </w:r>
      <w:r w:rsidDel="00000000" w:rsidR="00000000" w:rsidRPr="00000000">
        <w:rPr>
          <w:rFonts w:ascii="Times New Roman" w:cs="Times New Roman" w:eastAsia="Times New Roman" w:hAnsi="Times New Roman"/>
          <w:rtl w:val="0"/>
        </w:rPr>
        <w:t xml:space="preserve"> similar </w:t>
      </w:r>
      <w:r w:rsidDel="00000000" w:rsidR="00000000" w:rsidRPr="00000000">
        <w:rPr>
          <w:rtl w:val="0"/>
        </w:rPr>
        <w:t xml:space="preserve">between RS and NS cells (Mean ± SEM FS change: RS = -2.20 ± 0.31 Hz, NS = -0.83 ± 0.77 Hz, p = 0.48) as well as </w:t>
      </w:r>
      <w:r w:rsidDel="00000000" w:rsidR="00000000" w:rsidRPr="00000000">
        <w:rPr>
          <w:rFonts w:ascii="Times New Roman" w:cs="Times New Roman" w:eastAsia="Times New Roman" w:hAnsi="Times New Roman"/>
          <w:rtl w:val="0"/>
        </w:rPr>
        <w:t xml:space="preserve">across all cortical layers (</w:t>
      </w:r>
      <w:r w:rsidDel="00000000" w:rsidR="00000000" w:rsidRPr="00000000">
        <w:rPr>
          <w:rtl w:val="0"/>
        </w:rPr>
        <w:t xml:space="preserve">𝜒</w:t>
      </w:r>
      <w:r w:rsidDel="00000000" w:rsidR="00000000" w:rsidRPr="00000000">
        <w:rPr>
          <w:vertAlign w:val="superscript"/>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3, 120) </w:t>
      </w:r>
      <w:r w:rsidDel="00000000" w:rsidR="00000000" w:rsidRPr="00000000">
        <w:rPr>
          <w:rFonts w:ascii="Times New Roman" w:cs="Times New Roman" w:eastAsia="Times New Roman" w:hAnsi="Times New Roman"/>
          <w:rtl w:val="0"/>
        </w:rPr>
        <w:t xml:space="preserve">= 3.</w:t>
      </w:r>
      <w:r w:rsidDel="00000000" w:rsidR="00000000" w:rsidRPr="00000000">
        <w:rPr>
          <w:rtl w:val="0"/>
        </w:rPr>
        <w:t xml:space="preserve">27</w:t>
      </w:r>
      <w:r w:rsidDel="00000000" w:rsidR="00000000" w:rsidRPr="00000000">
        <w:rPr>
          <w:rFonts w:ascii="Times New Roman" w:cs="Times New Roman" w:eastAsia="Times New Roman" w:hAnsi="Times New Roman"/>
          <w:rtl w:val="0"/>
        </w:rPr>
        <w:t xml:space="preserve">, p = 0.</w:t>
      </w:r>
      <w:r w:rsidDel="00000000" w:rsidR="00000000" w:rsidRPr="00000000">
        <w:rPr>
          <w:rtl w:val="0"/>
        </w:rPr>
        <w:t xml:space="preserve">2</w:t>
      </w:r>
      <w:r w:rsidDel="00000000" w:rsidR="00000000" w:rsidRPr="00000000">
        <w:rPr>
          <w:rtl w:val="0"/>
        </w:rPr>
        <w:t xml:space="preserve">3</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Despite</w:t>
      </w:r>
      <w:r w:rsidDel="00000000" w:rsidR="00000000" w:rsidRPr="00000000">
        <w:rPr>
          <w:rFonts w:ascii="Times New Roman" w:cs="Times New Roman" w:eastAsia="Times New Roman" w:hAnsi="Times New Roman"/>
          <w:rtl w:val="0"/>
        </w:rPr>
        <w:t xml:space="preserve"> these net effects at the population level, the </w:t>
      </w:r>
      <w:r w:rsidDel="00000000" w:rsidR="00000000" w:rsidRPr="00000000">
        <w:rPr>
          <w:rtl w:val="0"/>
        </w:rPr>
        <w:t xml:space="preserve">effects of running on individual cells were quite heterogeneous (Fig. 2A,B).</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1">
      <w:pPr>
        <w:spacing w:line="240" w:lineRule="auto"/>
        <w:ind w:firstLine="720"/>
        <w:rPr/>
      </w:pPr>
      <w:r w:rsidDel="00000000" w:rsidR="00000000" w:rsidRPr="00000000">
        <w:rPr>
          <w:rtl w:val="0"/>
        </w:rPr>
      </w:r>
    </w:p>
    <w:p w:rsidR="00000000" w:rsidDel="00000000" w:rsidP="00000000" w:rsidRDefault="00000000" w:rsidRPr="00000000" w14:paraId="00000022">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w:t>
      </w:r>
      <w:r w:rsidDel="00000000" w:rsidR="00000000" w:rsidRPr="00000000">
        <w:rPr>
          <w:rtl w:val="0"/>
        </w:rPr>
        <w:t xml:space="preserve">examine</w:t>
      </w:r>
      <w:r w:rsidDel="00000000" w:rsidR="00000000" w:rsidRPr="00000000">
        <w:rPr>
          <w:rFonts w:ascii="Times New Roman" w:cs="Times New Roman" w:eastAsia="Times New Roman" w:hAnsi="Times New Roman"/>
          <w:rtl w:val="0"/>
        </w:rPr>
        <w:t xml:space="preserve"> how these diverse </w:t>
      </w:r>
      <w:r w:rsidDel="00000000" w:rsidR="00000000" w:rsidRPr="00000000">
        <w:rPr>
          <w:rtl w:val="0"/>
        </w:rPr>
        <w:t xml:space="preserve">running effects on spontaneous and evoked</w:t>
      </w:r>
      <w:r w:rsidDel="00000000" w:rsidR="00000000" w:rsidRPr="00000000">
        <w:rPr>
          <w:rFonts w:ascii="Times New Roman" w:cs="Times New Roman" w:eastAsia="Times New Roman" w:hAnsi="Times New Roman"/>
          <w:rtl w:val="0"/>
        </w:rPr>
        <w:t xml:space="preserve"> firing rates </w:t>
      </w:r>
      <w:r w:rsidDel="00000000" w:rsidR="00000000" w:rsidRPr="00000000">
        <w:rPr>
          <w:rtl w:val="0"/>
        </w:rPr>
        <w:t xml:space="preserve">impacted</w:t>
      </w:r>
      <w:r w:rsidDel="00000000" w:rsidR="00000000" w:rsidRPr="00000000">
        <w:rPr>
          <w:rFonts w:ascii="Times New Roman" w:cs="Times New Roman" w:eastAsia="Times New Roman" w:hAnsi="Times New Roman"/>
          <w:rtl w:val="0"/>
        </w:rPr>
        <w:t xml:space="preserve"> sound </w:t>
      </w:r>
      <w:r w:rsidDel="00000000" w:rsidR="00000000" w:rsidRPr="00000000">
        <w:rPr>
          <w:rtl w:val="0"/>
        </w:rPr>
        <w:t xml:space="preserve">encoding</w:t>
      </w:r>
      <w:r w:rsidDel="00000000" w:rsidR="00000000" w:rsidRPr="00000000">
        <w:rPr>
          <w:rFonts w:ascii="Times New Roman" w:cs="Times New Roman" w:eastAsia="Times New Roman" w:hAnsi="Times New Roman"/>
          <w:rtl w:val="0"/>
        </w:rPr>
        <w:t xml:space="preserve">, we calculated a sound modulation index (M</w:t>
      </w:r>
      <w:r w:rsidDel="00000000" w:rsidR="00000000" w:rsidRPr="00000000">
        <w:rPr>
          <w:rtl w:val="0"/>
        </w:rPr>
        <w:t xml:space="preserve">I)</w:t>
      </w:r>
      <w:r w:rsidDel="00000000" w:rsidR="00000000" w:rsidRPr="00000000">
        <w:rPr>
          <w:rFonts w:ascii="Times New Roman" w:cs="Times New Roman" w:eastAsia="Times New Roman" w:hAnsi="Times New Roman"/>
          <w:rtl w:val="0"/>
        </w:rPr>
        <w:t xml:space="preserve"> for each neuron </w:t>
      </w:r>
      <w:r w:rsidDel="00000000" w:rsidR="00000000" w:rsidRPr="00000000">
        <w:rPr>
          <w:rtl w:val="0"/>
        </w:rPr>
        <w:t xml:space="preserve">separately on</w:t>
      </w:r>
      <w:r w:rsidDel="00000000" w:rsidR="00000000" w:rsidRPr="00000000">
        <w:rPr>
          <w:rFonts w:ascii="Times New Roman" w:cs="Times New Roman" w:eastAsia="Times New Roman" w:hAnsi="Times New Roman"/>
          <w:rtl w:val="0"/>
        </w:rPr>
        <w:t xml:space="preserve"> running and </w:t>
      </w:r>
      <w:r w:rsidDel="00000000" w:rsidR="00000000" w:rsidRPr="00000000">
        <w:rPr>
          <w:rtl w:val="0"/>
        </w:rPr>
        <w:t xml:space="preserve">sitting</w:t>
      </w:r>
      <w:r w:rsidDel="00000000" w:rsidR="00000000" w:rsidRPr="00000000">
        <w:rPr>
          <w:rFonts w:ascii="Times New Roman" w:cs="Times New Roman" w:eastAsia="Times New Roman" w:hAnsi="Times New Roman"/>
          <w:rtl w:val="0"/>
        </w:rPr>
        <w:t xml:space="preserve"> trials</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MI measures the </w:t>
      </w:r>
      <w:r w:rsidDel="00000000" w:rsidR="00000000" w:rsidRPr="00000000">
        <w:rPr>
          <w:rtl w:val="0"/>
        </w:rPr>
        <w:t xml:space="preserve">net</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difference between evoked and spontaneous firing, and</w:t>
      </w:r>
      <w:r w:rsidDel="00000000" w:rsidR="00000000" w:rsidRPr="00000000">
        <w:rPr>
          <w:rFonts w:ascii="Times New Roman" w:cs="Times New Roman" w:eastAsia="Times New Roman" w:hAnsi="Times New Roman"/>
          <w:rtl w:val="0"/>
        </w:rPr>
        <w:t xml:space="preserve"> rang</w:t>
      </w:r>
      <w:r w:rsidDel="00000000" w:rsidR="00000000" w:rsidRPr="00000000">
        <w:rPr>
          <w:rtl w:val="0"/>
        </w:rPr>
        <w:t xml:space="preserve">es</w:t>
      </w:r>
      <w:r w:rsidDel="00000000" w:rsidR="00000000" w:rsidRPr="00000000">
        <w:rPr>
          <w:rFonts w:ascii="Times New Roman" w:cs="Times New Roman" w:eastAsia="Times New Roman" w:hAnsi="Times New Roman"/>
          <w:rtl w:val="0"/>
        </w:rPr>
        <w:t xml:space="preserve"> from -1 to +1 (</w:t>
      </w:r>
      <w:r w:rsidDel="00000000" w:rsidR="00000000" w:rsidRPr="00000000">
        <w:rPr>
          <w:rtl w:val="0"/>
        </w:rPr>
        <w:t xml:space="preserve">s</w:t>
      </w:r>
      <w:r w:rsidDel="00000000" w:rsidR="00000000" w:rsidRPr="00000000">
        <w:rPr>
          <w:rFonts w:ascii="Times New Roman" w:cs="Times New Roman" w:eastAsia="Times New Roman" w:hAnsi="Times New Roman"/>
          <w:rtl w:val="0"/>
        </w:rPr>
        <w:t xml:space="preserve">ee Methods). We found that the sound modulation index was significantly higher when the animals were sitting </w:t>
      </w:r>
      <w:r w:rsidDel="00000000" w:rsidR="00000000" w:rsidRPr="00000000">
        <w:rPr>
          <w:rtl w:val="0"/>
        </w:rPr>
        <w:t xml:space="preserve">than when</w:t>
      </w:r>
      <w:r w:rsidDel="00000000" w:rsidR="00000000" w:rsidRPr="00000000">
        <w:rPr>
          <w:rFonts w:ascii="Times New Roman" w:cs="Times New Roman" w:eastAsia="Times New Roman" w:hAnsi="Times New Roman"/>
          <w:rtl w:val="0"/>
        </w:rPr>
        <w:t xml:space="preserve"> running, </w:t>
      </w:r>
      <w:r w:rsidDel="00000000" w:rsidR="00000000" w:rsidRPr="00000000">
        <w:rPr>
          <w:rtl w:val="0"/>
        </w:rPr>
        <w:t xml:space="preserve">indicating that running reduces the effect of sound on firing </w:t>
      </w:r>
      <w:r w:rsidDel="00000000" w:rsidR="00000000" w:rsidRPr="00000000">
        <w:rPr>
          <w:rFonts w:ascii="Times New Roman" w:cs="Times New Roman" w:eastAsia="Times New Roman" w:hAnsi="Times New Roman"/>
          <w:rtl w:val="0"/>
        </w:rPr>
        <w:t xml:space="preserve">(Fig. 2D</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F). Because there </w:t>
      </w:r>
      <w:r w:rsidDel="00000000" w:rsidR="00000000" w:rsidRPr="00000000">
        <w:rPr>
          <w:rtl w:val="0"/>
        </w:rPr>
        <w:t xml:space="preserve">were far fewer running than sitting trials, we next compared sound MI using matched numbers of sitting and running trials, using a randomly sampled subset of sitting trials. We repeated this process 100 times to obtain a distribution of randomly sampled means and signed-rank p-values. The MI was significantly higher for sitting in each and every sample (Mean ± SEM running MI = 0.23 ± 0.04; matched sitting samples: MI = 0.50 ± 0.03, range: 0.42 – 0.55, </w:t>
      </w:r>
      <w:r w:rsidDel="00000000" w:rsidR="00000000" w:rsidRPr="00000000">
        <w:rPr>
          <w:rtl w:val="0"/>
        </w:rPr>
        <w:t xml:space="preserve">mean p = 10</w:t>
      </w:r>
      <w:r w:rsidDel="00000000" w:rsidR="00000000" w:rsidRPr="00000000">
        <w:rPr>
          <w:vertAlign w:val="superscript"/>
          <w:rtl w:val="0"/>
        </w:rPr>
        <w:t xml:space="preserve">-12</w:t>
      </w:r>
      <w:r w:rsidDel="00000000" w:rsidR="00000000" w:rsidRPr="00000000">
        <w:rPr>
          <w:rtl w:val="0"/>
        </w:rPr>
        <w:t xml:space="preserve">, effect size </w:t>
      </w:r>
      <w:r w:rsidDel="00000000" w:rsidR="00000000" w:rsidRPr="00000000">
        <w:rPr>
          <w:i w:val="1"/>
          <w:rtl w:val="0"/>
        </w:rPr>
        <w:t xml:space="preserve">r</w:t>
      </w:r>
      <w:r w:rsidDel="00000000" w:rsidR="00000000" w:rsidRPr="00000000">
        <w:rPr>
          <w:rtl w:val="0"/>
        </w:rPr>
        <w:t xml:space="preserve">  = 0.63 ± 0.004). </w:t>
      </w:r>
      <w:r w:rsidDel="00000000" w:rsidR="00000000" w:rsidRPr="00000000">
        <w:rPr>
          <w:rFonts w:ascii="Times New Roman" w:cs="Times New Roman" w:eastAsia="Times New Roman" w:hAnsi="Times New Roman"/>
          <w:rtl w:val="0"/>
        </w:rPr>
        <w:t xml:space="preserve">The decrease in</w:t>
      </w:r>
      <w:r w:rsidDel="00000000" w:rsidR="00000000" w:rsidRPr="00000000">
        <w:rPr>
          <w:rtl w:val="0"/>
        </w:rPr>
        <w:t xml:space="preserve"> MI during running</w:t>
      </w:r>
      <w:r w:rsidDel="00000000" w:rsidR="00000000" w:rsidRPr="00000000">
        <w:rPr>
          <w:rFonts w:ascii="Times New Roman" w:cs="Times New Roman" w:eastAsia="Times New Roman" w:hAnsi="Times New Roman"/>
          <w:rtl w:val="0"/>
        </w:rPr>
        <w:t xml:space="preserve"> was observed across all cortical layers, but was mo</w:t>
      </w:r>
      <w:r w:rsidDel="00000000" w:rsidR="00000000" w:rsidRPr="00000000">
        <w:rPr>
          <w:rtl w:val="0"/>
        </w:rPr>
        <w:t xml:space="preserve">re pronounced in layer 2/3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Fig. </w:t>
      </w:r>
      <w:r w:rsidDel="00000000" w:rsidR="00000000" w:rsidRPr="00000000">
        <w:rPr>
          <w:rFonts w:ascii="Times New Roman" w:cs="Times New Roman" w:eastAsia="Times New Roman" w:hAnsi="Times New Roman"/>
          <w:rtl w:val="0"/>
        </w:rPr>
        <w:t xml:space="preserve">2E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𝜒</w:t>
      </w:r>
      <w:r w:rsidDel="00000000" w:rsidR="00000000" w:rsidRPr="00000000">
        <w:rPr>
          <w:vertAlign w:val="superscript"/>
          <w:rtl w:val="0"/>
        </w:rPr>
        <w:t xml:space="preserve">2</w:t>
      </w:r>
      <w:r w:rsidDel="00000000" w:rsidR="00000000" w:rsidRPr="00000000">
        <w:rPr>
          <w:rtl w:val="0"/>
        </w:rPr>
        <w:t xml:space="preserve"> (3, 97) =16.97, p = 0.0007</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Although previous work has shown that running suppresses auditory cortex by recruiting PV inhibitory neurons </w:t>
      </w:r>
      <w:hyperlink r:id="rId25">
        <w:r w:rsidDel="00000000" w:rsidR="00000000" w:rsidRPr="00000000">
          <w:rPr>
            <w:b w:val="0"/>
            <w:color w:val="000000"/>
            <w:u w:val="none"/>
            <w:rtl w:val="0"/>
          </w:rPr>
          <w:t xml:space="preserve">(Nelson et al., 2013)</w:t>
        </w:r>
      </w:hyperlink>
      <w:r w:rsidDel="00000000" w:rsidR="00000000" w:rsidRPr="00000000">
        <w:rPr>
          <w:rtl w:val="0"/>
        </w:rPr>
        <w:t xml:space="preserve">, we observed a similar decrease in sound modulation index in both regular and narrow-spiking neurons </w:t>
      </w:r>
      <w:r w:rsidDel="00000000" w:rsidR="00000000" w:rsidRPr="00000000">
        <w:rPr>
          <w:rFonts w:ascii="Times New Roman" w:cs="Times New Roman" w:eastAsia="Times New Roman" w:hAnsi="Times New Roman"/>
          <w:rtl w:val="0"/>
        </w:rPr>
        <w:t xml:space="preserve">(Fig. 2F; </w:t>
      </w:r>
      <w:r w:rsidDel="00000000" w:rsidR="00000000" w:rsidRPr="00000000">
        <w:rPr>
          <w:rtl w:val="0"/>
        </w:rPr>
        <w:t xml:space="preserve">Mean  ± SEM change</w:t>
      </w:r>
      <w:r w:rsidDel="00000000" w:rsidR="00000000" w:rsidRPr="00000000">
        <w:rPr>
          <w:rFonts w:ascii="Times New Roman" w:cs="Times New Roman" w:eastAsia="Times New Roman" w:hAnsi="Times New Roman"/>
          <w:rtl w:val="0"/>
        </w:rPr>
        <w:t xml:space="preserve"> in </w:t>
      </w:r>
      <w:r w:rsidDel="00000000" w:rsidR="00000000" w:rsidRPr="00000000">
        <w:rPr>
          <w:rtl w:val="0"/>
        </w:rPr>
        <w:t xml:space="preserve">s</w:t>
      </w:r>
      <w:r w:rsidDel="00000000" w:rsidR="00000000" w:rsidRPr="00000000">
        <w:rPr>
          <w:rFonts w:ascii="Times New Roman" w:cs="Times New Roman" w:eastAsia="Times New Roman" w:hAnsi="Times New Roman"/>
          <w:rtl w:val="0"/>
        </w:rPr>
        <w:t xml:space="preserve">ound MI: RS = -0.32 ± 0.04 , NS = -0.30 ± 0.05, p = 0.5682)</w:t>
      </w:r>
      <w:r w:rsidDel="00000000" w:rsidR="00000000" w:rsidRPr="00000000">
        <w:rPr>
          <w:rtl w:val="0"/>
        </w:rPr>
        <w:t xml:space="preserve">. This indicates</w:t>
      </w:r>
      <w:r w:rsidDel="00000000" w:rsidR="00000000" w:rsidRPr="00000000">
        <w:rPr>
          <w:rFonts w:ascii="Times New Roman" w:cs="Times New Roman" w:eastAsia="Times New Roman" w:hAnsi="Times New Roman"/>
          <w:rtl w:val="0"/>
        </w:rPr>
        <w:t xml:space="preserve"> that runn</w:t>
      </w:r>
      <w:r w:rsidDel="00000000" w:rsidR="00000000" w:rsidRPr="00000000">
        <w:rPr>
          <w:rtl w:val="0"/>
        </w:rPr>
        <w:t xml:space="preserve">ing decreases the responsiveness to sound in both excitatory and inhibitory neurons.</w:t>
      </w: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further </w:t>
      </w:r>
      <w:r w:rsidDel="00000000" w:rsidR="00000000" w:rsidRPr="00000000">
        <w:rPr>
          <w:rtl w:val="0"/>
        </w:rPr>
        <w:t xml:space="preserve">examine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the strength and time course by which running modulated population activity</w:t>
      </w:r>
      <w:r w:rsidDel="00000000" w:rsidR="00000000" w:rsidRPr="00000000">
        <w:rPr>
          <w:rFonts w:ascii="Times New Roman" w:cs="Times New Roman" w:eastAsia="Times New Roman" w:hAnsi="Times New Roman"/>
          <w:rtl w:val="0"/>
        </w:rPr>
        <w:t xml:space="preserve">, we recorded spontaneous </w:t>
      </w:r>
      <w:r w:rsidDel="00000000" w:rsidR="00000000" w:rsidRPr="00000000">
        <w:rPr>
          <w:rtl w:val="0"/>
        </w:rPr>
        <w:t xml:space="preserve">activity</w:t>
      </w:r>
      <w:r w:rsidDel="00000000" w:rsidR="00000000" w:rsidRPr="00000000">
        <w:rPr>
          <w:rFonts w:ascii="Times New Roman" w:cs="Times New Roman" w:eastAsia="Times New Roman" w:hAnsi="Times New Roman"/>
          <w:rtl w:val="0"/>
        </w:rPr>
        <w:t xml:space="preserve"> during prolonged periods of silence, while the animal's behavioral state changed naturally without external cues. Because arousal and </w:t>
      </w:r>
      <w:r w:rsidDel="00000000" w:rsidR="00000000" w:rsidRPr="00000000">
        <w:rPr>
          <w:rtl w:val="0"/>
        </w:rPr>
        <w:t xml:space="preserve">locomotion may have nonlinear effects on neural activity (such as an inverted-U relationship), we used the distance correlation </w:t>
      </w:r>
      <w:hyperlink r:id="rId26">
        <w:r w:rsidDel="00000000" w:rsidR="00000000" w:rsidRPr="00000000">
          <w:rPr>
            <w:b w:val="0"/>
            <w:color w:val="000000"/>
            <w:u w:val="none"/>
            <w:rtl w:val="0"/>
          </w:rPr>
          <w:t xml:space="preserve">(Székely et al., 2007)</w:t>
        </w:r>
      </w:hyperlink>
      <w:r w:rsidDel="00000000" w:rsidR="00000000" w:rsidRPr="00000000">
        <w:rPr>
          <w:rtl w:val="0"/>
        </w:rPr>
        <w:t xml:space="preserve">, which captures both linear and non-linear relationships. We measured the relationship between running speed and neural activity by computing the distance correlation jointly between running speed and the firing rates of all simultaneously recorded neurons, in 100 ms time bins during each session. Running speed was significantly correlated with population activity (distance correlation = </w:t>
      </w:r>
      <w:r w:rsidDel="00000000" w:rsidR="00000000" w:rsidRPr="00000000">
        <w:rPr>
          <w:rtl w:val="0"/>
        </w:rPr>
        <w:t xml:space="preserve">0.</w:t>
      </w:r>
      <w:r w:rsidDel="00000000" w:rsidR="00000000" w:rsidRPr="00000000">
        <w:rPr>
          <w:rtl w:val="0"/>
        </w:rPr>
        <w:t xml:space="preserve">36 ± 0.02, permutation test p = 0, </w:t>
      </w:r>
      <w:r w:rsidDel="00000000" w:rsidR="00000000" w:rsidRPr="00000000">
        <w:rPr>
          <w:rtl w:val="0"/>
        </w:rPr>
        <w:t xml:space="preserve">N = 67</w:t>
      </w:r>
      <w:r w:rsidDel="00000000" w:rsidR="00000000" w:rsidRPr="00000000">
        <w:rPr>
          <w:rtl w:val="0"/>
        </w:rPr>
        <w:t xml:space="preserve"> simultaneously recorded populations in 12 mice), confirming that running strongly modulates firing in auditory cortex. To test the time scale of this modulation, we computed distance correlations while binning firing rate in time bins ranging from 50 ms to 12.8 s</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w:t>
      </w:r>
      <w:r w:rsidDel="00000000" w:rsidR="00000000" w:rsidRPr="00000000">
        <w:rPr>
          <w:rtl w:val="0"/>
        </w:rPr>
        <w:t xml:space="preserve">We found that distance correlation values were </w:t>
      </w:r>
      <w:r w:rsidDel="00000000" w:rsidR="00000000" w:rsidRPr="00000000">
        <w:rPr>
          <w:rtl w:val="0"/>
        </w:rPr>
        <w:t xml:space="preserve">significantly positive across a wide range of time scale (50 ms to 3.2 seconds</w:t>
      </w:r>
      <w:r w:rsidDel="00000000" w:rsidR="00000000" w:rsidRPr="00000000">
        <w:rPr>
          <w:rtl w:val="0"/>
        </w:rPr>
        <w:t xml:space="preserve">), with a peak at 0.4 sec (distance correlation 0.42 ± 0.02, </w:t>
      </w:r>
      <w:r w:rsidDel="00000000" w:rsidR="00000000" w:rsidRPr="00000000">
        <w:rPr>
          <w:rtl w:val="0"/>
        </w:rPr>
        <w:t xml:space="preserve">Supplemental Figure 3)</w:t>
      </w:r>
      <w:r w:rsidDel="00000000" w:rsidR="00000000" w:rsidRPr="00000000">
        <w:rPr>
          <w:rtl w:val="0"/>
        </w:rPr>
        <w:t xml:space="preserve">.</w:t>
      </w:r>
      <w:r w:rsidDel="00000000" w:rsidR="00000000" w:rsidRPr="00000000">
        <w:rPr>
          <w:rtl w:val="0"/>
        </w:rPr>
        <w:t xml:space="preserve"> This suggests that running modulates neural firing rate on a timescale </w:t>
      </w:r>
      <w:r w:rsidDel="00000000" w:rsidR="00000000" w:rsidRPr="00000000">
        <w:rPr>
          <w:rtl w:val="0"/>
        </w:rPr>
        <w:t xml:space="preserve">of approximately </w:t>
      </w:r>
      <w:r w:rsidDel="00000000" w:rsidR="00000000" w:rsidRPr="00000000">
        <w:rPr>
          <w:rtl w:val="0"/>
        </w:rPr>
        <w:t xml:space="preserve">half a second.  </w:t>
      </w:r>
      <w:r w:rsidDel="00000000" w:rsidR="00000000" w:rsidRPr="00000000">
        <w:rPr>
          <w:rtl w:val="0"/>
        </w:rPr>
      </w:r>
    </w:p>
    <w:p w:rsidR="00000000" w:rsidDel="00000000" w:rsidP="00000000" w:rsidRDefault="00000000" w:rsidRPr="00000000" w14:paraId="00000025">
      <w:pPr>
        <w:pStyle w:val="Heading3"/>
        <w:rPr/>
      </w:pPr>
      <w:bookmarkStart w:colFirst="0" w:colLast="0" w:name="_q247l48nyn7n" w:id="5"/>
      <w:bookmarkEnd w:id="5"/>
      <w:r w:rsidDel="00000000" w:rsidR="00000000" w:rsidRPr="00000000">
        <w:rPr>
          <w:rtl w:val="0"/>
        </w:rPr>
        <w:t xml:space="preserve">VIP modulation</w:t>
      </w:r>
      <w:r w:rsidDel="00000000" w:rsidR="00000000" w:rsidRPr="00000000">
        <w:rPr>
          <w:rtl w:val="0"/>
        </w:rPr>
      </w:r>
    </w:p>
    <w:p w:rsidR="00000000" w:rsidDel="00000000" w:rsidP="00000000" w:rsidRDefault="00000000" w:rsidRPr="00000000" w14:paraId="00000026">
      <w:pPr>
        <w:spacing w:line="240" w:lineRule="auto"/>
        <w:ind w:left="0" w:firstLine="0"/>
        <w:rPr/>
      </w:pPr>
      <w:r w:rsidDel="00000000" w:rsidR="00000000" w:rsidRPr="00000000">
        <w:rPr>
          <w:rtl w:val="0"/>
        </w:rPr>
        <w:t xml:space="preserve">To examine the effect of VIP cells on the activity of surrounding auditory neurons in our VIP-ChR2 mice, we embedded white noise or silent trials in a laser pulse, and compared laser-on to laser-off trials (Fig. 1B). To disentangle behavioral and VIP modulation, we first compared laser-on and laser-off trials only during stationary periods. </w:t>
      </w:r>
      <w:r w:rsidDel="00000000" w:rsidR="00000000" w:rsidRPr="00000000">
        <w:rPr>
          <w:rFonts w:ascii="Times New Roman" w:cs="Times New Roman" w:eastAsia="Times New Roman" w:hAnsi="Times New Roman"/>
          <w:rtl w:val="0"/>
        </w:rPr>
        <w:t xml:space="preserve">Similarly to locomotion, activating VIP </w:t>
      </w:r>
      <w:r w:rsidDel="00000000" w:rsidR="00000000" w:rsidRPr="00000000">
        <w:rPr>
          <w:rtl w:val="0"/>
        </w:rPr>
        <w:t xml:space="preserve">cells</w:t>
      </w:r>
      <w:r w:rsidDel="00000000" w:rsidR="00000000" w:rsidRPr="00000000">
        <w:rPr>
          <w:rFonts w:ascii="Times New Roman" w:cs="Times New Roman" w:eastAsia="Times New Roman" w:hAnsi="Times New Roman"/>
          <w:rtl w:val="0"/>
        </w:rPr>
        <w:t xml:space="preserve"> produced diverse </w:t>
      </w:r>
      <w:r w:rsidDel="00000000" w:rsidR="00000000" w:rsidRPr="00000000">
        <w:rPr>
          <w:rtl w:val="0"/>
        </w:rPr>
        <w:t xml:space="preserve">facilitation</w:t>
      </w:r>
      <w:r w:rsidDel="00000000" w:rsidR="00000000" w:rsidRPr="00000000">
        <w:rPr>
          <w:rFonts w:ascii="Times New Roman" w:cs="Times New Roman" w:eastAsia="Times New Roman" w:hAnsi="Times New Roman"/>
          <w:rtl w:val="0"/>
        </w:rPr>
        <w:t xml:space="preserve"> and </w:t>
      </w:r>
      <w:r w:rsidDel="00000000" w:rsidR="00000000" w:rsidRPr="00000000">
        <w:rPr>
          <w:rtl w:val="0"/>
        </w:rPr>
        <w:t xml:space="preserve">suppression</w:t>
      </w:r>
      <w:r w:rsidDel="00000000" w:rsidR="00000000" w:rsidRPr="00000000">
        <w:rPr>
          <w:rFonts w:ascii="Times New Roman" w:cs="Times New Roman" w:eastAsia="Times New Roman" w:hAnsi="Times New Roman"/>
          <w:rtl w:val="0"/>
        </w:rPr>
        <w:t xml:space="preserve"> effects on the firing rates of </w:t>
      </w:r>
      <w:r w:rsidDel="00000000" w:rsidR="00000000" w:rsidRPr="00000000">
        <w:rPr>
          <w:rtl w:val="0"/>
        </w:rPr>
        <w:t xml:space="preserve">surrounding</w:t>
      </w:r>
      <w:r w:rsidDel="00000000" w:rsidR="00000000" w:rsidRPr="00000000">
        <w:rPr>
          <w:rFonts w:ascii="Times New Roman" w:cs="Times New Roman" w:eastAsia="Times New Roman" w:hAnsi="Times New Roman"/>
          <w:rtl w:val="0"/>
        </w:rPr>
        <w:t xml:space="preserve"> cortical </w:t>
      </w:r>
      <w:r w:rsidDel="00000000" w:rsidR="00000000" w:rsidRPr="00000000">
        <w:rPr>
          <w:rtl w:val="0"/>
        </w:rPr>
        <w:t xml:space="preserve">neurons</w:t>
      </w:r>
      <w:r w:rsidDel="00000000" w:rsidR="00000000" w:rsidRPr="00000000">
        <w:rPr>
          <w:rFonts w:ascii="Times New Roman" w:cs="Times New Roman" w:eastAsia="Times New Roman" w:hAnsi="Times New Roman"/>
          <w:rtl w:val="0"/>
        </w:rPr>
        <w:t xml:space="preserve">. Overall, activating VIP neurons </w:t>
      </w:r>
      <w:r w:rsidDel="00000000" w:rsidR="00000000" w:rsidRPr="00000000">
        <w:rPr>
          <w:rtl w:val="0"/>
        </w:rPr>
        <w:t xml:space="preserve">significantly</w:t>
      </w:r>
      <w:r w:rsidDel="00000000" w:rsidR="00000000" w:rsidRPr="00000000">
        <w:rPr>
          <w:rFonts w:ascii="Times New Roman" w:cs="Times New Roman" w:eastAsia="Times New Roman" w:hAnsi="Times New Roman"/>
          <w:rtl w:val="0"/>
        </w:rPr>
        <w:t xml:space="preserve"> increase</w:t>
      </w:r>
      <w:r w:rsidDel="00000000" w:rsidR="00000000" w:rsidRPr="00000000">
        <w:rPr>
          <w:rtl w:val="0"/>
        </w:rPr>
        <w:t xml:space="preserve">d</w:t>
      </w:r>
      <w:r w:rsidDel="00000000" w:rsidR="00000000" w:rsidRPr="00000000">
        <w:rPr>
          <w:rFonts w:ascii="Times New Roman" w:cs="Times New Roman" w:eastAsia="Times New Roman" w:hAnsi="Times New Roman"/>
          <w:rtl w:val="0"/>
        </w:rPr>
        <w:t xml:space="preserve"> spontaneous and evoked activity in </w:t>
      </w:r>
      <w:r w:rsidDel="00000000" w:rsidR="00000000" w:rsidRPr="00000000">
        <w:rPr>
          <w:rtl w:val="0"/>
        </w:rPr>
        <w:t xml:space="preserve">two-thirds </w:t>
      </w:r>
      <w:r w:rsidDel="00000000" w:rsidR="00000000" w:rsidRPr="00000000">
        <w:rPr>
          <w:rFonts w:ascii="Times New Roman" w:cs="Times New Roman" w:eastAsia="Times New Roman" w:hAnsi="Times New Roman"/>
          <w:rtl w:val="0"/>
        </w:rPr>
        <w:t xml:space="preserve">of auditory neurons (</w:t>
      </w:r>
      <w:r w:rsidDel="00000000" w:rsidR="00000000" w:rsidRPr="00000000">
        <w:rPr>
          <w:rFonts w:ascii="Times New Roman" w:cs="Times New Roman" w:eastAsia="Times New Roman" w:hAnsi="Times New Roman"/>
          <w:rtl w:val="0"/>
        </w:rPr>
        <w:t xml:space="preserve">Fig. 3A,B, spontaneous</w:t>
      </w:r>
      <w:r w:rsidDel="00000000" w:rsidR="00000000" w:rsidRPr="00000000">
        <w:rPr>
          <w:rtl w:val="0"/>
        </w:rPr>
        <w:t xml:space="preserve"> effect size </w:t>
      </w:r>
      <w:r w:rsidDel="00000000" w:rsidR="00000000" w:rsidRPr="00000000">
        <w:rPr>
          <w:i w:val="1"/>
          <w:rtl w:val="0"/>
        </w:rPr>
        <w:t xml:space="preserve">r</w:t>
      </w:r>
      <w:r w:rsidDel="00000000" w:rsidR="00000000" w:rsidRPr="00000000">
        <w:rPr>
          <w:rtl w:val="0"/>
        </w:rPr>
        <w:t xml:space="preserve"> = 0.26, evoked </w:t>
      </w:r>
      <w:r w:rsidDel="00000000" w:rsidR="00000000" w:rsidRPr="00000000">
        <w:rPr>
          <w:i w:val="1"/>
          <w:rtl w:val="0"/>
        </w:rPr>
        <w:t xml:space="preserve">r </w:t>
      </w:r>
      <w:r w:rsidDel="00000000" w:rsidR="00000000" w:rsidRPr="00000000">
        <w:rPr>
          <w:rtl w:val="0"/>
        </w:rPr>
        <w:t xml:space="preserve">= 0.32</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consistent with previous findings that VIP neurons form disinhibitory circuits that produce a net increase in cortical activity </w:t>
      </w:r>
      <w:hyperlink r:id="rId27">
        <w:r w:rsidDel="00000000" w:rsidR="00000000" w:rsidRPr="00000000">
          <w:rPr>
            <w:b w:val="0"/>
            <w:color w:val="000000"/>
            <w:u w:val="none"/>
            <w:rtl w:val="0"/>
          </w:rPr>
          <w:t xml:space="preserve">(Pfeffer et al., 2013; Bigelow et al., 2019)</w:t>
        </w:r>
      </w:hyperlink>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Th</w:t>
      </w:r>
      <w:r w:rsidDel="00000000" w:rsidR="00000000" w:rsidRPr="00000000">
        <w:rPr>
          <w:rtl w:val="0"/>
        </w:rPr>
        <w:t xml:space="preserve">is</w:t>
      </w:r>
      <w:r w:rsidDel="00000000" w:rsidR="00000000" w:rsidRPr="00000000">
        <w:rPr>
          <w:rFonts w:ascii="Times New Roman" w:cs="Times New Roman" w:eastAsia="Times New Roman" w:hAnsi="Times New Roman"/>
          <w:rtl w:val="0"/>
        </w:rPr>
        <w:t xml:space="preserve"> significant net increase in activity was observed in both </w:t>
      </w:r>
      <w:r w:rsidDel="00000000" w:rsidR="00000000" w:rsidRPr="00000000">
        <w:rPr>
          <w:rtl w:val="0"/>
        </w:rPr>
        <w:t xml:space="preserve">regular-spiking</w:t>
      </w:r>
      <w:r w:rsidDel="00000000" w:rsidR="00000000" w:rsidRPr="00000000">
        <w:rPr>
          <w:rFonts w:ascii="Times New Roman" w:cs="Times New Roman" w:eastAsia="Times New Roman" w:hAnsi="Times New Roman"/>
          <w:rtl w:val="0"/>
        </w:rPr>
        <w:t xml:space="preserve"> and </w:t>
      </w:r>
      <w:r w:rsidDel="00000000" w:rsidR="00000000" w:rsidRPr="00000000">
        <w:rPr>
          <w:rtl w:val="0"/>
        </w:rPr>
        <w:t xml:space="preserve">narrow-spiking</w:t>
      </w:r>
      <w:r w:rsidDel="00000000" w:rsidR="00000000" w:rsidRPr="00000000">
        <w:rPr>
          <w:rFonts w:ascii="Times New Roman" w:cs="Times New Roman" w:eastAsia="Times New Roman" w:hAnsi="Times New Roman"/>
          <w:rtl w:val="0"/>
        </w:rPr>
        <w:t xml:space="preserve"> neurons</w:t>
      </w:r>
      <w:r w:rsidDel="00000000" w:rsidR="00000000" w:rsidRPr="00000000">
        <w:rPr>
          <w:rtl w:val="0"/>
        </w:rPr>
        <w:t xml:space="preserve">. The increase in evoked firing rates was similar for RS and NS cells </w:t>
      </w:r>
      <w:r w:rsidDel="00000000" w:rsidR="00000000" w:rsidRPr="00000000">
        <w:rPr>
          <w:rFonts w:ascii="Times New Roman" w:cs="Times New Roman" w:eastAsia="Times New Roman" w:hAnsi="Times New Roman"/>
          <w:rtl w:val="0"/>
        </w:rPr>
        <w:t xml:space="preserve">(rank-sum </w:t>
      </w:r>
      <w:r w:rsidDel="00000000" w:rsidR="00000000" w:rsidRPr="00000000">
        <w:rPr>
          <w:rtl w:val="0"/>
        </w:rPr>
        <w:t xml:space="preserve">p =  0.32</w:t>
      </w:r>
      <w:r w:rsidDel="00000000" w:rsidR="00000000" w:rsidRPr="00000000">
        <w:rPr>
          <w:rtl w:val="0"/>
        </w:rPr>
        <w:t xml:space="preserve">,  N = 267 RS cells and 105 NS cells), whereas the increase in spontaneous firing rates was greater for RS than for NS cells (</w:t>
      </w:r>
      <w:r w:rsidDel="00000000" w:rsidR="00000000" w:rsidRPr="00000000">
        <w:rPr>
          <w:rFonts w:ascii="Times New Roman" w:cs="Times New Roman" w:eastAsia="Times New Roman" w:hAnsi="Times New Roman"/>
          <w:rtl w:val="0"/>
        </w:rPr>
        <w:t xml:space="preserve">p =  </w:t>
      </w:r>
      <w:r w:rsidDel="00000000" w:rsidR="00000000" w:rsidRPr="00000000">
        <w:rPr>
          <w:rFonts w:ascii="Times New Roman" w:cs="Times New Roman" w:eastAsia="Times New Roman" w:hAnsi="Times New Roman"/>
          <w:rtl w:val="0"/>
        </w:rPr>
        <w:t xml:space="preserve">0.03</w:t>
      </w:r>
      <w:r w:rsidDel="00000000" w:rsidR="00000000" w:rsidRPr="00000000">
        <w:rPr>
          <w:rFonts w:ascii="Times New Roman" w:cs="Times New Roman" w:eastAsia="Times New Roman" w:hAnsi="Times New Roman"/>
          <w:rtl w:val="0"/>
        </w:rPr>
        <w:t xml:space="preserve">, possibl</w:t>
      </w:r>
      <w:r w:rsidDel="00000000" w:rsidR="00000000" w:rsidRPr="00000000">
        <w:rPr>
          <w:rtl w:val="0"/>
        </w:rPr>
        <w:t xml:space="preserve">y because NS cells had significantly higher spontaneous rates to begin with, p = 0.01</w:t>
      </w:r>
      <w:r w:rsidDel="00000000" w:rsidR="00000000" w:rsidRPr="00000000">
        <w:rPr>
          <w:rFonts w:ascii="Times New Roman" w:cs="Times New Roman" w:eastAsia="Times New Roman" w:hAnsi="Times New Roman"/>
          <w:rtl w:val="0"/>
        </w:rPr>
        <w:t xml:space="preserve">). Th</w:t>
      </w:r>
      <w:r w:rsidDel="00000000" w:rsidR="00000000" w:rsidRPr="00000000">
        <w:rPr>
          <w:rtl w:val="0"/>
        </w:rPr>
        <w:t xml:space="preserve">us activation of VIP cells increased the firing of both excitatory and inhibitory neurons. </w:t>
      </w:r>
    </w:p>
    <w:p w:rsidR="00000000" w:rsidDel="00000000" w:rsidP="00000000" w:rsidRDefault="00000000" w:rsidRPr="00000000" w14:paraId="00000027">
      <w:pPr>
        <w:spacing w:line="240" w:lineRule="auto"/>
        <w:rPr/>
      </w:pPr>
      <w:r w:rsidDel="00000000" w:rsidR="00000000" w:rsidRPr="00000000">
        <w:rPr>
          <w:rtl w:val="0"/>
        </w:rPr>
      </w:r>
    </w:p>
    <w:p w:rsidR="00000000" w:rsidDel="00000000" w:rsidP="00000000" w:rsidRDefault="00000000" w:rsidRPr="00000000" w14:paraId="00000028">
      <w:pPr>
        <w:spacing w:line="240" w:lineRule="auto"/>
        <w:ind w:left="0" w:firstLine="0"/>
        <w:rPr/>
      </w:pPr>
      <w:r w:rsidDel="00000000" w:rsidR="00000000" w:rsidRPr="00000000">
        <w:rPr>
          <w:rFonts w:ascii="Times New Roman" w:cs="Times New Roman" w:eastAsia="Times New Roman" w:hAnsi="Times New Roman"/>
          <w:rtl w:val="0"/>
        </w:rPr>
        <w:t xml:space="preserve">To understand how the </w:t>
      </w:r>
      <w:r w:rsidDel="00000000" w:rsidR="00000000" w:rsidRPr="00000000">
        <w:rPr>
          <w:rtl w:val="0"/>
        </w:rPr>
        <w:t xml:space="preserve">activation of</w:t>
      </w:r>
      <w:r w:rsidDel="00000000" w:rsidR="00000000" w:rsidRPr="00000000">
        <w:rPr>
          <w:rFonts w:ascii="Times New Roman" w:cs="Times New Roman" w:eastAsia="Times New Roman" w:hAnsi="Times New Roman"/>
          <w:rtl w:val="0"/>
        </w:rPr>
        <w:t xml:space="preserve"> VIP </w:t>
      </w:r>
      <w:r w:rsidDel="00000000" w:rsidR="00000000" w:rsidRPr="00000000">
        <w:rPr>
          <w:rtl w:val="0"/>
        </w:rPr>
        <w:t xml:space="preserve">cells</w:t>
      </w:r>
      <w:r w:rsidDel="00000000" w:rsidR="00000000" w:rsidRPr="00000000">
        <w:rPr>
          <w:rFonts w:ascii="Times New Roman" w:cs="Times New Roman" w:eastAsia="Times New Roman" w:hAnsi="Times New Roman"/>
          <w:rtl w:val="0"/>
        </w:rPr>
        <w:t xml:space="preserve"> impact</w:t>
      </w:r>
      <w:r w:rsidDel="00000000" w:rsidR="00000000" w:rsidRPr="00000000">
        <w:rPr>
          <w:rtl w:val="0"/>
        </w:rPr>
        <w:t xml:space="preserve">ed</w:t>
      </w:r>
      <w:r w:rsidDel="00000000" w:rsidR="00000000" w:rsidRPr="00000000">
        <w:rPr>
          <w:rFonts w:ascii="Times New Roman" w:cs="Times New Roman" w:eastAsia="Times New Roman" w:hAnsi="Times New Roman"/>
          <w:rtl w:val="0"/>
        </w:rPr>
        <w:t xml:space="preserve"> sound </w:t>
      </w:r>
      <w:r w:rsidDel="00000000" w:rsidR="00000000" w:rsidRPr="00000000">
        <w:rPr>
          <w:rtl w:val="0"/>
        </w:rPr>
        <w:t xml:space="preserve">encoding</w:t>
      </w:r>
      <w:r w:rsidDel="00000000" w:rsidR="00000000" w:rsidRPr="00000000">
        <w:rPr>
          <w:rFonts w:ascii="Times New Roman" w:cs="Times New Roman" w:eastAsia="Times New Roman" w:hAnsi="Times New Roman"/>
          <w:rtl w:val="0"/>
        </w:rPr>
        <w:t xml:space="preserve">, we </w:t>
      </w:r>
      <w:r w:rsidDel="00000000" w:rsidR="00000000" w:rsidRPr="00000000">
        <w:rPr>
          <w:rtl w:val="0"/>
        </w:rPr>
        <w:t xml:space="preserve">compared</w:t>
      </w:r>
      <w:r w:rsidDel="00000000" w:rsidR="00000000" w:rsidRPr="00000000">
        <w:rPr>
          <w:rFonts w:ascii="Times New Roman" w:cs="Times New Roman" w:eastAsia="Times New Roman" w:hAnsi="Times New Roman"/>
          <w:rtl w:val="0"/>
        </w:rPr>
        <w:t xml:space="preserve"> the sound modulation index for each neuron when the </w:t>
      </w:r>
      <w:r w:rsidDel="00000000" w:rsidR="00000000" w:rsidRPr="00000000">
        <w:rPr>
          <w:rtl w:val="0"/>
        </w:rPr>
        <w:t xml:space="preserve">sound</w:t>
      </w:r>
      <w:r w:rsidDel="00000000" w:rsidR="00000000" w:rsidRPr="00000000">
        <w:rPr>
          <w:rFonts w:ascii="Times New Roman" w:cs="Times New Roman" w:eastAsia="Times New Roman" w:hAnsi="Times New Roman"/>
          <w:rtl w:val="0"/>
        </w:rPr>
        <w:t xml:space="preserve"> was </w:t>
      </w:r>
      <w:r w:rsidDel="00000000" w:rsidR="00000000" w:rsidRPr="00000000">
        <w:rPr>
          <w:rtl w:val="0"/>
        </w:rPr>
        <w:t xml:space="preserve">embedded in a laser pulse </w:t>
      </w:r>
      <w:r w:rsidDel="00000000" w:rsidR="00000000" w:rsidRPr="00000000">
        <w:rPr>
          <w:rFonts w:ascii="Times New Roman" w:cs="Times New Roman" w:eastAsia="Times New Roman" w:hAnsi="Times New Roman"/>
          <w:rtl w:val="0"/>
        </w:rPr>
        <w:t xml:space="preserve">(sitting laser</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on) </w:t>
      </w:r>
      <w:r w:rsidDel="00000000" w:rsidR="00000000" w:rsidRPr="00000000">
        <w:rPr>
          <w:rtl w:val="0"/>
        </w:rPr>
        <w:t xml:space="preserve">to sound without a laser pulse</w:t>
      </w:r>
      <w:r w:rsidDel="00000000" w:rsidR="00000000" w:rsidRPr="00000000">
        <w:rPr>
          <w:rFonts w:ascii="Times New Roman" w:cs="Times New Roman" w:eastAsia="Times New Roman" w:hAnsi="Times New Roman"/>
          <w:rtl w:val="0"/>
        </w:rPr>
        <w:t xml:space="preserve"> (sitting </w:t>
      </w:r>
      <w:r w:rsidDel="00000000" w:rsidR="00000000" w:rsidRPr="00000000">
        <w:rPr>
          <w:rtl w:val="0"/>
        </w:rPr>
        <w:t xml:space="preserve">laser-off</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during stationary periods</w:t>
      </w:r>
      <w:r w:rsidDel="00000000" w:rsidR="00000000" w:rsidRPr="00000000">
        <w:rPr>
          <w:rFonts w:ascii="Times New Roman" w:cs="Times New Roman" w:eastAsia="Times New Roman" w:hAnsi="Times New Roman"/>
          <w:rtl w:val="0"/>
        </w:rPr>
        <w:t xml:space="preserve">. Even though VIP activation strongly modulated spontaneous and evoked firing rates, unlike running it did not have an overall effect on </w:t>
      </w:r>
      <w:r w:rsidDel="00000000" w:rsidR="00000000" w:rsidRPr="00000000">
        <w:rPr>
          <w:rtl w:val="0"/>
        </w:rPr>
        <w:t xml:space="preserve">sound modulation indices (Fig. 3D,</w:t>
      </w:r>
      <w:r w:rsidDel="00000000" w:rsidR="00000000" w:rsidRPr="00000000">
        <w:rPr>
          <w:rtl w:val="0"/>
        </w:rPr>
        <w:t xml:space="preserve">E</w:t>
      </w:r>
      <w:r w:rsidDel="00000000" w:rsidR="00000000" w:rsidRPr="00000000">
        <w:rPr>
          <w:rtl w:val="0"/>
        </w:rPr>
        <w:t xml:space="preserve">; effect size r = 0.07</w:t>
      </w:r>
      <w:r w:rsidDel="00000000" w:rsidR="00000000" w:rsidRPr="00000000">
        <w:rPr>
          <w:rtl w:val="0"/>
        </w:rPr>
        <w:t xml:space="preserve">,</w:t>
      </w:r>
      <w:r w:rsidDel="00000000" w:rsidR="00000000" w:rsidRPr="00000000">
        <w:rPr>
          <w:rtl w:val="0"/>
        </w:rPr>
        <w:t xml:space="preserve"> rank-sum p = 0.12).</w:t>
      </w:r>
    </w:p>
    <w:p w:rsidR="00000000" w:rsidDel="00000000" w:rsidP="00000000" w:rsidRDefault="00000000" w:rsidRPr="00000000" w14:paraId="00000029">
      <w:pPr>
        <w:spacing w:line="240" w:lineRule="auto"/>
        <w:ind w:left="0" w:firstLine="0"/>
        <w:rPr/>
      </w:pPr>
      <w:r w:rsidDel="00000000" w:rsidR="00000000" w:rsidRPr="00000000">
        <w:rPr>
          <w:rtl w:val="0"/>
        </w:rPr>
      </w:r>
    </w:p>
    <w:p w:rsidR="00000000" w:rsidDel="00000000" w:rsidP="00000000" w:rsidRDefault="00000000" w:rsidRPr="00000000" w14:paraId="0000002A">
      <w:pPr>
        <w:spacing w:line="240" w:lineRule="auto"/>
        <w:ind w:left="0" w:firstLine="0"/>
        <w:rPr/>
      </w:pPr>
      <w:r w:rsidDel="00000000" w:rsidR="00000000" w:rsidRPr="00000000">
        <w:rPr>
          <w:rtl w:val="0"/>
        </w:rPr>
        <w:t xml:space="preserve">VIP neurons form distinct circuits in different cortical layers, and we therefore wondered whether the broadly increased firing rates without any change in sound encoding were uniform across layers, or varied with depth. Although most GABAergic targets of VIP neurons are located in the deep layers, and</w:t>
      </w:r>
      <w:r w:rsidDel="00000000" w:rsidR="00000000" w:rsidRPr="00000000">
        <w:rPr>
          <w:rtl w:val="0"/>
        </w:rPr>
        <w:t xml:space="preserve"> VIP cells are known to synapse onto different cellular compartments in excitatory and inhibitory neurons </w:t>
      </w:r>
      <w:hyperlink r:id="rId28">
        <w:r w:rsidDel="00000000" w:rsidR="00000000" w:rsidRPr="00000000">
          <w:rPr>
            <w:b w:val="0"/>
            <w:color w:val="000000"/>
            <w:u w:val="none"/>
            <w:rtl w:val="0"/>
          </w:rPr>
          <w:t xml:space="preserve">(Zhou et al., 2017)</w:t>
        </w:r>
      </w:hyperlink>
      <w:r w:rsidDel="00000000" w:rsidR="00000000" w:rsidRPr="00000000">
        <w:rPr>
          <w:rtl w:val="0"/>
        </w:rPr>
        <w:t xml:space="preserve">, t</w:t>
      </w:r>
      <w:r w:rsidDel="00000000" w:rsidR="00000000" w:rsidRPr="00000000">
        <w:rPr>
          <w:rtl w:val="0"/>
        </w:rPr>
        <w:t xml:space="preserve">he functional outcome of these laminar and cell-type-specific connectivity differences are poorly understood. </w:t>
      </w:r>
      <w:r w:rsidDel="00000000" w:rsidR="00000000" w:rsidRPr="00000000">
        <w:rPr>
          <w:rtl w:val="0"/>
        </w:rPr>
        <w:t xml:space="preserve">Surprisingly, we found that VIP activation had a dramatic impact on sound encoding only in layer 4 neurons (</w:t>
      </w:r>
      <w:r w:rsidDel="00000000" w:rsidR="00000000" w:rsidRPr="00000000">
        <w:rPr>
          <w:rtl w:val="0"/>
        </w:rPr>
        <w:t xml:space="preserve">Figure 4A</w:t>
      </w:r>
      <w:r w:rsidDel="00000000" w:rsidR="00000000" w:rsidRPr="00000000">
        <w:rPr>
          <w:rtl w:val="0"/>
        </w:rPr>
        <w:t xml:space="preserve">). Thus the lack of an overall effect on sound encoding when cells were pooled across all layers (Fig. 3D,E, Bigelow et al., 2019) masks a specific suppression of sound encoding in layer 4. </w:t>
      </w:r>
    </w:p>
    <w:p w:rsidR="00000000" w:rsidDel="00000000" w:rsidP="00000000" w:rsidRDefault="00000000" w:rsidRPr="00000000" w14:paraId="0000002B">
      <w:pPr>
        <w:spacing w:line="240" w:lineRule="auto"/>
        <w:ind w:left="0" w:firstLine="0"/>
        <w:rPr/>
      </w:pPr>
      <w:r w:rsidDel="00000000" w:rsidR="00000000" w:rsidRPr="00000000">
        <w:rPr>
          <w:rtl w:val="0"/>
        </w:rPr>
      </w:r>
    </w:p>
    <w:p w:rsidR="00000000" w:rsidDel="00000000" w:rsidP="00000000" w:rsidRDefault="00000000" w:rsidRPr="00000000" w14:paraId="0000002C">
      <w:pPr>
        <w:spacing w:line="240" w:lineRule="auto"/>
        <w:ind w:left="0" w:firstLine="0"/>
        <w:rPr/>
      </w:pPr>
      <w:r w:rsidDel="00000000" w:rsidR="00000000" w:rsidRPr="00000000">
        <w:rPr>
          <w:rtl w:val="0"/>
        </w:rPr>
        <w:t xml:space="preserve">Our measure of sound encoding (sound modulation index) is based on the contrast between evoked and spontaneous activity. We wondered whether the </w:t>
      </w:r>
      <w:r w:rsidDel="00000000" w:rsidR="00000000" w:rsidRPr="00000000">
        <w:rPr>
          <w:rtl w:val="0"/>
        </w:rPr>
        <w:t xml:space="preserve">suppression of sound encoding in layer 4</w:t>
      </w:r>
      <w:r w:rsidDel="00000000" w:rsidR="00000000" w:rsidRPr="00000000">
        <w:rPr>
          <w:rtl w:val="0"/>
        </w:rPr>
        <w:t xml:space="preserve"> was driven by a decrease in evoked activity, an increase in spontaneous activity, or both. We therefore examined laser effects on evoked and spontaneous activity separately (Fig. 4B,C). </w:t>
      </w:r>
      <w:r w:rsidDel="00000000" w:rsidR="00000000" w:rsidRPr="00000000">
        <w:rPr>
          <w:rtl w:val="0"/>
        </w:rPr>
        <w:t xml:space="preserve">We found that the reduction in sound modulation index in layer 4 was driven primarily by a strong and specific decrease in evoked responses in narrow-spiking neurons. In contrast, regular-spiking neurons were generally disinhibited by VIP activation for both spontaneous and evoked activity, with no layer-specific effects (Fig. 4B-C). </w:t>
      </w:r>
      <w:r w:rsidDel="00000000" w:rsidR="00000000" w:rsidRPr="00000000">
        <w:rPr>
          <w:rtl w:val="0"/>
        </w:rPr>
        <w:t xml:space="preserve">Spontaneous activity in L4 NS cells was suppressed by VIP activation (Fig. 4C), although this effect was in the wrong direction to account for the specific reduction in sound MI in layer 4. Because both sound modulation index and laser effects normalize the firing rate of individual neurons, we also verified that VIP suppression in layer 4 was not driven by neurons with low firing rates. This was not the case, since L4 had intermediate firing rates (between those of L2/3 and L5/6). In addition, the lower MI in L4 did not depend on choice of normalization. We repeated the analysis of Fig. 4A-C with raw firing rates instead of MI or laser effects, and still observed a specific and significant suppression of evoked activity in L4 NS cells (N</w:t>
      </w:r>
      <w:r w:rsidDel="00000000" w:rsidR="00000000" w:rsidRPr="00000000">
        <w:rPr>
          <w:rtl w:val="0"/>
        </w:rPr>
        <w:t xml:space="preserve">S 𝜒</w:t>
      </w:r>
      <w:r w:rsidDel="00000000" w:rsidR="00000000" w:rsidRPr="00000000">
        <w:rPr>
          <w:vertAlign w:val="superscript"/>
          <w:rtl w:val="0"/>
        </w:rPr>
        <w:t xml:space="preserve">2</w:t>
      </w:r>
      <w:r w:rsidDel="00000000" w:rsidR="00000000" w:rsidRPr="00000000">
        <w:rPr>
          <w:rtl w:val="0"/>
        </w:rPr>
        <w:t xml:space="preserve"> (3,73) = 12.42, p = 0.0061, RS 𝜒</w:t>
      </w:r>
      <w:r w:rsidDel="00000000" w:rsidR="00000000" w:rsidRPr="00000000">
        <w:rPr>
          <w:vertAlign w:val="superscript"/>
          <w:rtl w:val="0"/>
        </w:rPr>
        <w:t xml:space="preserve">2</w:t>
      </w:r>
      <w:r w:rsidDel="00000000" w:rsidR="00000000" w:rsidRPr="00000000">
        <w:rPr>
          <w:rtl w:val="0"/>
        </w:rPr>
        <w:t xml:space="preserve"> (3, 163) = 3.37, p = 0.34</w:t>
      </w:r>
      <w:r w:rsidDel="00000000" w:rsidR="00000000" w:rsidRPr="00000000">
        <w:rPr>
          <w:rtl w:val="0"/>
        </w:rPr>
        <w:t xml:space="preserve">). </w:t>
      </w:r>
      <w:r w:rsidDel="00000000" w:rsidR="00000000" w:rsidRPr="00000000">
        <w:rPr>
          <w:rtl w:val="0"/>
        </w:rPr>
        <w:t xml:space="preserve">How precisely is this effect limited to layer 4? To examine these effects by depth more closely, we compared the distribution of suppressed and facilitated cells across cortical depth (Fig. 4D,E). Peak cell densities in our population were at depths of 600-700 µm, in layer 5, for both suppressed and facilitated cells. However, we also observed an excess of suppressed cells at a depth of 400-500 µm (in layer 4), for which VIP activation specifically suppressed evoked activity (arrow in Fig. 4D). This shows that the suppressive effect of VIP activation on evoked activity in narrow-spiking cells (Fig. 4A,B) was limited almost exclusively to layer 4. This selective suppression of sound modulation in the thalamorecipient layer suggests that the VIP network may specifically regulate bottom-up sensory information flow via modulation of sound responses in putative PV neurons. </w:t>
      </w:r>
    </w:p>
    <w:p w:rsidR="00000000" w:rsidDel="00000000" w:rsidP="00000000" w:rsidRDefault="00000000" w:rsidRPr="00000000" w14:paraId="0000002D">
      <w:pPr>
        <w:pStyle w:val="Heading3"/>
        <w:rPr/>
      </w:pPr>
      <w:bookmarkStart w:colFirst="0" w:colLast="0" w:name="_7bssr34kjk9f" w:id="6"/>
      <w:bookmarkEnd w:id="6"/>
      <w:r w:rsidDel="00000000" w:rsidR="00000000" w:rsidRPr="00000000">
        <w:rPr>
          <w:rtl w:val="0"/>
        </w:rPr>
        <w:t xml:space="preserve">Interaction between running and VIP activation</w:t>
      </w:r>
      <w:r w:rsidDel="00000000" w:rsidR="00000000" w:rsidRPr="00000000">
        <w:rPr>
          <w:rtl w:val="0"/>
        </w:rPr>
      </w:r>
    </w:p>
    <w:p w:rsidR="00000000" w:rsidDel="00000000" w:rsidP="00000000" w:rsidRDefault="00000000" w:rsidRPr="00000000" w14:paraId="0000002E">
      <w:pPr>
        <w:spacing w:line="240" w:lineRule="auto"/>
        <w:ind w:left="0" w:firstLine="0"/>
        <w:rPr/>
      </w:pPr>
      <w:r w:rsidDel="00000000" w:rsidR="00000000" w:rsidRPr="00000000">
        <w:rPr>
          <w:rtl w:val="0"/>
        </w:rPr>
      </w:r>
    </w:p>
    <w:p w:rsidR="00000000" w:rsidDel="00000000" w:rsidP="00000000" w:rsidRDefault="00000000" w:rsidRPr="00000000" w14:paraId="0000002F">
      <w:pPr>
        <w:spacing w:line="240" w:lineRule="auto"/>
        <w:rPr>
          <w:rFonts w:ascii="Times New Roman" w:cs="Times New Roman" w:eastAsia="Times New Roman" w:hAnsi="Times New Roman"/>
        </w:rPr>
      </w:pPr>
      <w:r w:rsidDel="00000000" w:rsidR="00000000" w:rsidRPr="00000000">
        <w:rPr>
          <w:rtl w:val="0"/>
        </w:rPr>
        <w:t xml:space="preserve">Alt</w:t>
      </w:r>
      <w:r w:rsidDel="00000000" w:rsidR="00000000" w:rsidRPr="00000000">
        <w:rPr>
          <w:rFonts w:ascii="Times New Roman" w:cs="Times New Roman" w:eastAsia="Times New Roman" w:hAnsi="Times New Roman"/>
          <w:rtl w:val="0"/>
        </w:rPr>
        <w:t xml:space="preserve">hough both running and VIP activation produced diverse and distributed modulatory effects </w:t>
      </w:r>
      <w:r w:rsidDel="00000000" w:rsidR="00000000" w:rsidRPr="00000000">
        <w:rPr>
          <w:rtl w:val="0"/>
        </w:rPr>
        <w:t xml:space="preserve">on</w:t>
      </w:r>
      <w:r w:rsidDel="00000000" w:rsidR="00000000" w:rsidRPr="00000000">
        <w:rPr>
          <w:rFonts w:ascii="Times New Roman" w:cs="Times New Roman" w:eastAsia="Times New Roman" w:hAnsi="Times New Roman"/>
          <w:rtl w:val="0"/>
        </w:rPr>
        <w:t xml:space="preserve"> neural activity, it remains unclear whether the VIP network is involved in endogenous modulation</w:t>
      </w:r>
      <w:r w:rsidDel="00000000" w:rsidR="00000000" w:rsidRPr="00000000">
        <w:rPr>
          <w:rtl w:val="0"/>
        </w:rPr>
        <w:t xml:space="preserve"> by running</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VIP neurons are </w:t>
      </w:r>
      <w:r w:rsidDel="00000000" w:rsidR="00000000" w:rsidRPr="00000000">
        <w:rPr>
          <w:rtl w:val="0"/>
        </w:rPr>
        <w:t xml:space="preserve">a key</w:t>
      </w:r>
      <w:r w:rsidDel="00000000" w:rsidR="00000000" w:rsidRPr="00000000">
        <w:rPr>
          <w:rFonts w:ascii="Times New Roman" w:cs="Times New Roman" w:eastAsia="Times New Roman" w:hAnsi="Times New Roman"/>
          <w:rtl w:val="0"/>
        </w:rPr>
        <w:t xml:space="preserve"> mechanism </w:t>
      </w:r>
      <w:r w:rsidDel="00000000" w:rsidR="00000000" w:rsidRPr="00000000">
        <w:rPr>
          <w:rtl w:val="0"/>
        </w:rPr>
        <w:t xml:space="preserve">underlying the</w:t>
      </w:r>
      <w:r w:rsidDel="00000000" w:rsidR="00000000" w:rsidRPr="00000000">
        <w:rPr>
          <w:rFonts w:ascii="Times New Roman" w:cs="Times New Roman" w:eastAsia="Times New Roman" w:hAnsi="Times New Roman"/>
          <w:rtl w:val="0"/>
        </w:rPr>
        <w:t xml:space="preserve"> modulatory effects of running, we would expect a predictive relationship between the effects of VIP activation and running. To test this idea, </w:t>
      </w:r>
      <w:r w:rsidDel="00000000" w:rsidR="00000000" w:rsidRPr="00000000">
        <w:rPr>
          <w:rtl w:val="0"/>
        </w:rPr>
        <w:t xml:space="preserve">w</w:t>
      </w:r>
      <w:r w:rsidDel="00000000" w:rsidR="00000000" w:rsidRPr="00000000">
        <w:rPr>
          <w:rFonts w:ascii="Times New Roman" w:cs="Times New Roman" w:eastAsia="Times New Roman" w:hAnsi="Times New Roman"/>
          <w:rtl w:val="0"/>
        </w:rPr>
        <w:t xml:space="preserve">e </w:t>
      </w:r>
      <w:r w:rsidDel="00000000" w:rsidR="00000000" w:rsidRPr="00000000">
        <w:rPr>
          <w:rtl w:val="0"/>
        </w:rPr>
        <w:t xml:space="preserve">compared</w:t>
      </w:r>
      <w:r w:rsidDel="00000000" w:rsidR="00000000" w:rsidRPr="00000000">
        <w:rPr>
          <w:rFonts w:ascii="Times New Roman" w:cs="Times New Roman" w:eastAsia="Times New Roman" w:hAnsi="Times New Roman"/>
          <w:rtl w:val="0"/>
        </w:rPr>
        <w:t xml:space="preserve"> the effect of VIP activation and running on sound modulation index in each recorded neuron (</w:t>
      </w:r>
      <w:r w:rsidDel="00000000" w:rsidR="00000000" w:rsidRPr="00000000">
        <w:rPr>
          <w:rtl w:val="0"/>
        </w:rPr>
        <w:t xml:space="preserve">s</w:t>
      </w:r>
      <w:r w:rsidDel="00000000" w:rsidR="00000000" w:rsidRPr="00000000">
        <w:rPr>
          <w:rFonts w:ascii="Times New Roman" w:cs="Times New Roman" w:eastAsia="Times New Roman" w:hAnsi="Times New Roman"/>
          <w:rtl w:val="0"/>
        </w:rPr>
        <w:t xml:space="preserve">ee Methods) and found </w:t>
      </w:r>
      <w:r w:rsidDel="00000000" w:rsidR="00000000" w:rsidRPr="00000000">
        <w:rPr>
          <w:rtl w:val="0"/>
        </w:rPr>
        <w:t xml:space="preserve">no correlation between these</w:t>
      </w:r>
      <w:r w:rsidDel="00000000" w:rsidR="00000000" w:rsidRPr="00000000">
        <w:rPr>
          <w:rFonts w:ascii="Times New Roman" w:cs="Times New Roman" w:eastAsia="Times New Roman" w:hAnsi="Times New Roman"/>
          <w:rtl w:val="0"/>
        </w:rPr>
        <w:t xml:space="preserve"> two modulatory effects (</w:t>
      </w:r>
      <w:r w:rsidDel="00000000" w:rsidR="00000000" w:rsidRPr="00000000">
        <w:rPr>
          <w:rtl w:val="0"/>
        </w:rPr>
        <w:t xml:space="preserve">𝜌</w:t>
      </w:r>
      <w:r w:rsidDel="00000000" w:rsidR="00000000" w:rsidRPr="00000000">
        <w:rPr>
          <w:rFonts w:ascii="Times New Roman" w:cs="Times New Roman" w:eastAsia="Times New Roman" w:hAnsi="Times New Roman"/>
          <w:rtl w:val="0"/>
        </w:rPr>
        <w:t xml:space="preserve"> = 0.11, p = 0.25, </w:t>
      </w:r>
      <w:r w:rsidDel="00000000" w:rsidR="00000000" w:rsidRPr="00000000">
        <w:rPr>
          <w:rFonts w:ascii="Times New Roman" w:cs="Times New Roman" w:eastAsia="Times New Roman" w:hAnsi="Times New Roman"/>
          <w:rtl w:val="0"/>
        </w:rPr>
        <w:t xml:space="preserve">N = 99</w:t>
      </w:r>
      <w:r w:rsidDel="00000000" w:rsidR="00000000" w:rsidRPr="00000000">
        <w:rPr>
          <w:rFonts w:ascii="Times New Roman" w:cs="Times New Roman" w:eastAsia="Times New Roman" w:hAnsi="Times New Roman"/>
          <w:rtl w:val="0"/>
        </w:rPr>
        <w:t xml:space="preserve"> cells, Fig. </w:t>
      </w:r>
      <w:r w:rsidDel="00000000" w:rsidR="00000000" w:rsidRPr="00000000">
        <w:rPr>
          <w:rtl w:val="0"/>
        </w:rPr>
        <w:t xml:space="preserve">5</w:t>
      </w:r>
      <w:r w:rsidDel="00000000" w:rsidR="00000000" w:rsidRPr="00000000">
        <w:rPr>
          <w:rtl w:val="0"/>
        </w:rPr>
        <w:t xml:space="preserve">A</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Indeed, </w:t>
      </w:r>
      <w:r w:rsidDel="00000000" w:rsidR="00000000" w:rsidRPr="00000000">
        <w:rPr>
          <w:rFonts w:ascii="Times New Roman" w:cs="Times New Roman" w:eastAsia="Times New Roman" w:hAnsi="Times New Roman"/>
          <w:rtl w:val="0"/>
        </w:rPr>
        <w:t xml:space="preserve">activati</w:t>
      </w:r>
      <w:r w:rsidDel="00000000" w:rsidR="00000000" w:rsidRPr="00000000">
        <w:rPr>
          <w:rtl w:val="0"/>
        </w:rPr>
        <w:t xml:space="preserve">on of</w:t>
      </w:r>
      <w:r w:rsidDel="00000000" w:rsidR="00000000" w:rsidRPr="00000000">
        <w:rPr>
          <w:rFonts w:ascii="Times New Roman" w:cs="Times New Roman" w:eastAsia="Times New Roman" w:hAnsi="Times New Roman"/>
          <w:rtl w:val="0"/>
        </w:rPr>
        <w:t xml:space="preserve"> VIP neurons explain</w:t>
      </w:r>
      <w:r w:rsidDel="00000000" w:rsidR="00000000" w:rsidRPr="00000000">
        <w:rPr>
          <w:rtl w:val="0"/>
        </w:rPr>
        <w:t xml:space="preserve">ed</w:t>
      </w:r>
      <w:r w:rsidDel="00000000" w:rsidR="00000000" w:rsidRPr="00000000">
        <w:rPr>
          <w:rFonts w:ascii="Times New Roman" w:cs="Times New Roman" w:eastAsia="Times New Roman" w:hAnsi="Times New Roman"/>
          <w:rtl w:val="0"/>
        </w:rPr>
        <w:t xml:space="preserve"> only 1% of the variance in the cortical modulation pro</w:t>
      </w:r>
      <w:r w:rsidDel="00000000" w:rsidR="00000000" w:rsidRPr="00000000">
        <w:rPr>
          <w:rtl w:val="0"/>
        </w:rPr>
        <w:t xml:space="preserve">duced </w:t>
      </w:r>
      <w:r w:rsidDel="00000000" w:rsidR="00000000" w:rsidRPr="00000000">
        <w:rPr>
          <w:rFonts w:ascii="Times New Roman" w:cs="Times New Roman" w:eastAsia="Times New Roman" w:hAnsi="Times New Roman"/>
          <w:rtl w:val="0"/>
        </w:rPr>
        <w:t xml:space="preserve">by running. This suggests </w:t>
      </w:r>
      <w:r w:rsidDel="00000000" w:rsidR="00000000" w:rsidRPr="00000000">
        <w:rPr>
          <w:rtl w:val="0"/>
        </w:rPr>
        <w:t xml:space="preserve">that VIP activation and modulation by running act through independent mechanisms.</w:t>
      </w: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Fonts w:ascii="Times New Roman" w:cs="Times New Roman" w:eastAsia="Times New Roman" w:hAnsi="Times New Roman"/>
          <w:rtl w:val="0"/>
        </w:rPr>
        <w:t xml:space="preserve">To further </w:t>
      </w:r>
      <w:r w:rsidDel="00000000" w:rsidR="00000000" w:rsidRPr="00000000">
        <w:rPr>
          <w:rtl w:val="0"/>
        </w:rPr>
        <w:t xml:space="preserve">investigate this idea</w:t>
      </w:r>
      <w:r w:rsidDel="00000000" w:rsidR="00000000" w:rsidRPr="00000000">
        <w:rPr>
          <w:rFonts w:ascii="Times New Roman" w:cs="Times New Roman" w:eastAsia="Times New Roman" w:hAnsi="Times New Roman"/>
          <w:rtl w:val="0"/>
        </w:rPr>
        <w:t xml:space="preserve">, we </w:t>
      </w:r>
      <w:r w:rsidDel="00000000" w:rsidR="00000000" w:rsidRPr="00000000">
        <w:rPr>
          <w:rtl w:val="0"/>
        </w:rPr>
        <w:t xml:space="preserve">examined</w:t>
      </w:r>
      <w:r w:rsidDel="00000000" w:rsidR="00000000" w:rsidRPr="00000000">
        <w:rPr>
          <w:rFonts w:ascii="Times New Roman" w:cs="Times New Roman" w:eastAsia="Times New Roman" w:hAnsi="Times New Roman"/>
          <w:rtl w:val="0"/>
        </w:rPr>
        <w:t xml:space="preserve"> the interaction between the two modulatory </w:t>
      </w:r>
      <w:r w:rsidDel="00000000" w:rsidR="00000000" w:rsidRPr="00000000">
        <w:rPr>
          <w:rtl w:val="0"/>
        </w:rPr>
        <w:t xml:space="preserve">effects</w:t>
      </w:r>
      <w:r w:rsidDel="00000000" w:rsidR="00000000" w:rsidRPr="00000000">
        <w:rPr>
          <w:rFonts w:ascii="Times New Roman" w:cs="Times New Roman" w:eastAsia="Times New Roman" w:hAnsi="Times New Roman"/>
          <w:rtl w:val="0"/>
        </w:rPr>
        <w:t xml:space="preserve">. By analogy with the concept of epista</w:t>
      </w:r>
      <w:r w:rsidDel="00000000" w:rsidR="00000000" w:rsidRPr="00000000">
        <w:rPr>
          <w:rtl w:val="0"/>
        </w:rPr>
        <w:t xml:space="preserve">sis in genetics </w:t>
      </w:r>
      <w:hyperlink r:id="rId29">
        <w:r w:rsidDel="00000000" w:rsidR="00000000" w:rsidRPr="00000000">
          <w:rPr>
            <w:b w:val="0"/>
            <w:color w:val="000000"/>
            <w:u w:val="none"/>
            <w:rtl w:val="0"/>
          </w:rPr>
          <w:t xml:space="preserve">(Cordell, 2002)</w:t>
        </w:r>
      </w:hyperlink>
      <w:r w:rsidDel="00000000" w:rsidR="00000000" w:rsidRPr="00000000">
        <w:rPr>
          <w:rtl w:val="0"/>
        </w:rPr>
        <w:t xml:space="preserve">,</w:t>
      </w:r>
      <w:r w:rsidDel="00000000" w:rsidR="00000000" w:rsidRPr="00000000">
        <w:rPr>
          <w:rtl w:val="0"/>
        </w:rPr>
        <w:t xml:space="preserve"> i</w:t>
      </w:r>
      <w:r w:rsidDel="00000000" w:rsidR="00000000" w:rsidRPr="00000000">
        <w:rPr>
          <w:rFonts w:ascii="Times New Roman" w:cs="Times New Roman" w:eastAsia="Times New Roman" w:hAnsi="Times New Roman"/>
          <w:rtl w:val="0"/>
        </w:rPr>
        <w:t xml:space="preserve">f running is not mediated by the VIP network, one would predict that the changes in cortical activity due </w:t>
      </w:r>
      <w:r w:rsidDel="00000000" w:rsidR="00000000" w:rsidRPr="00000000">
        <w:rPr>
          <w:rtl w:val="0"/>
        </w:rPr>
        <w:t xml:space="preserve">only to</w:t>
      </w:r>
      <w:r w:rsidDel="00000000" w:rsidR="00000000" w:rsidRPr="00000000">
        <w:rPr>
          <w:rFonts w:ascii="Times New Roman" w:cs="Times New Roman" w:eastAsia="Times New Roman" w:hAnsi="Times New Roman"/>
          <w:rtl w:val="0"/>
        </w:rPr>
        <w:t xml:space="preserve"> running or </w:t>
      </w:r>
      <w:r w:rsidDel="00000000" w:rsidR="00000000" w:rsidRPr="00000000">
        <w:rPr>
          <w:rtl w:val="0"/>
        </w:rPr>
        <w:t xml:space="preserve">only to</w:t>
      </w:r>
      <w:r w:rsidDel="00000000" w:rsidR="00000000" w:rsidRPr="00000000">
        <w:rPr>
          <w:rFonts w:ascii="Times New Roman" w:cs="Times New Roman" w:eastAsia="Times New Roman" w:hAnsi="Times New Roman"/>
          <w:rtl w:val="0"/>
        </w:rPr>
        <w:t xml:space="preserve"> VIP activation would </w:t>
      </w:r>
      <w:r w:rsidDel="00000000" w:rsidR="00000000" w:rsidRPr="00000000">
        <w:rPr>
          <w:rtl w:val="0"/>
        </w:rPr>
        <w:t xml:space="preserve">sum</w:t>
      </w:r>
      <w:r w:rsidDel="00000000" w:rsidR="00000000" w:rsidRPr="00000000">
        <w:rPr>
          <w:rFonts w:ascii="Times New Roman" w:cs="Times New Roman" w:eastAsia="Times New Roman" w:hAnsi="Times New Roman"/>
          <w:rtl w:val="0"/>
        </w:rPr>
        <w:t xml:space="preserve"> linearly, since they are produced by ind</w:t>
      </w:r>
      <w:r w:rsidDel="00000000" w:rsidR="00000000" w:rsidRPr="00000000">
        <w:rPr>
          <w:rtl w:val="0"/>
        </w:rPr>
        <w:t xml:space="preserve">ependent mechanisms. In this case, the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combined effect of both running and VIP activation</w:t>
      </w:r>
      <w:r w:rsidDel="00000000" w:rsidR="00000000" w:rsidRPr="00000000">
        <w:rPr>
          <w:rFonts w:ascii="Times New Roman" w:cs="Times New Roman" w:eastAsia="Times New Roman" w:hAnsi="Times New Roman"/>
          <w:rtl w:val="0"/>
        </w:rPr>
        <w:t xml:space="preserve"> on the same trial (running </w:t>
      </w:r>
      <w:r w:rsidDel="00000000" w:rsidR="00000000" w:rsidRPr="00000000">
        <w:rPr>
          <w:rtl w:val="0"/>
        </w:rPr>
        <w:t xml:space="preserve">laser-on</w:t>
      </w:r>
      <w:r w:rsidDel="00000000" w:rsidR="00000000" w:rsidRPr="00000000">
        <w:rPr>
          <w:rFonts w:ascii="Times New Roman" w:cs="Times New Roman" w:eastAsia="Times New Roman" w:hAnsi="Times New Roman"/>
          <w:rtl w:val="0"/>
        </w:rPr>
        <w:t xml:space="preserve"> trials)</w:t>
      </w:r>
      <w:r w:rsidDel="00000000" w:rsidR="00000000" w:rsidRPr="00000000">
        <w:rPr>
          <w:rtl w:val="0"/>
        </w:rPr>
        <w:t xml:space="preserve"> would be strongly predicted by the arithmetic sum of the running effect (measured on running laser-off trials) and the VIP activation effect (measured on sitting laser-on trials). In contrast, if the running effect </w:t>
      </w:r>
      <w:r w:rsidDel="00000000" w:rsidR="00000000" w:rsidRPr="00000000">
        <w:rPr>
          <w:i w:val="1"/>
          <w:rtl w:val="0"/>
        </w:rPr>
        <w:t xml:space="preserve">is</w:t>
      </w:r>
      <w:r w:rsidDel="00000000" w:rsidR="00000000" w:rsidRPr="00000000">
        <w:rPr>
          <w:rtl w:val="0"/>
        </w:rPr>
        <w:t xml:space="preserve"> mediated by the VIP network, we would expect a nonlinear (sub-additive) interaction, because the effect of one manipulation precludes observing any additional effect of the other. </w:t>
      </w:r>
      <w:r w:rsidDel="00000000" w:rsidR="00000000" w:rsidRPr="00000000">
        <w:rPr>
          <w:rFonts w:ascii="Times New Roman" w:cs="Times New Roman" w:eastAsia="Times New Roman" w:hAnsi="Times New Roman"/>
          <w:rtl w:val="0"/>
        </w:rPr>
        <w:t xml:space="preserve">We calculated </w:t>
      </w:r>
      <w:r w:rsidDel="00000000" w:rsidR="00000000" w:rsidRPr="00000000">
        <w:rPr>
          <w:rtl w:val="0"/>
        </w:rPr>
        <w:t xml:space="preserve">expected</w:t>
      </w:r>
      <w:r w:rsidDel="00000000" w:rsidR="00000000" w:rsidRPr="00000000">
        <w:rPr>
          <w:rFonts w:ascii="Times New Roman" w:cs="Times New Roman" w:eastAsia="Times New Roman" w:hAnsi="Times New Roman"/>
          <w:rtl w:val="0"/>
        </w:rPr>
        <w:t xml:space="preserve"> effects for each neuron by summing the effects of running and VIP activation measured </w:t>
      </w:r>
      <w:r w:rsidDel="00000000" w:rsidR="00000000" w:rsidRPr="00000000">
        <w:rPr>
          <w:rtl w:val="0"/>
        </w:rPr>
        <w:t xml:space="preserve">separately, </w:t>
      </w:r>
      <w:r w:rsidDel="00000000" w:rsidR="00000000" w:rsidRPr="00000000">
        <w:rPr>
          <w:rFonts w:ascii="Times New Roman" w:cs="Times New Roman" w:eastAsia="Times New Roman" w:hAnsi="Times New Roman"/>
          <w:rtl w:val="0"/>
        </w:rPr>
        <w:t xml:space="preserve">and compared them to the observed change in sound modulation index during running </w:t>
      </w:r>
      <w:r w:rsidDel="00000000" w:rsidR="00000000" w:rsidRPr="00000000">
        <w:rPr>
          <w:rtl w:val="0"/>
        </w:rPr>
        <w:t xml:space="preserve">laser-on</w:t>
      </w:r>
      <w:r w:rsidDel="00000000" w:rsidR="00000000" w:rsidRPr="00000000">
        <w:rPr>
          <w:rFonts w:ascii="Times New Roman" w:cs="Times New Roman" w:eastAsia="Times New Roman" w:hAnsi="Times New Roman"/>
          <w:rtl w:val="0"/>
        </w:rPr>
        <w:t xml:space="preserve"> trials. </w:t>
      </w:r>
      <w:r w:rsidDel="00000000" w:rsidR="00000000" w:rsidRPr="00000000">
        <w:rPr>
          <w:rtl w:val="0"/>
        </w:rPr>
        <w:t xml:space="preserve">We found that the</w:t>
      </w:r>
      <w:r w:rsidDel="00000000" w:rsidR="00000000" w:rsidRPr="00000000">
        <w:rPr>
          <w:rFonts w:ascii="Times New Roman" w:cs="Times New Roman" w:eastAsia="Times New Roman" w:hAnsi="Times New Roman"/>
          <w:rtl w:val="0"/>
        </w:rPr>
        <w:t xml:space="preserve"> observed combined responses closely matched the </w:t>
      </w:r>
      <w:r w:rsidDel="00000000" w:rsidR="00000000" w:rsidRPr="00000000">
        <w:rPr>
          <w:rtl w:val="0"/>
        </w:rPr>
        <w:t xml:space="preserve">expected combined response predicted by linear summation.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Figure </w:t>
      </w:r>
      <w:r w:rsidDel="00000000" w:rsidR="00000000" w:rsidRPr="00000000">
        <w:rPr>
          <w:rtl w:val="0"/>
        </w:rPr>
        <w:t xml:space="preserve">5B</w:t>
      </w:r>
      <w:r w:rsidDel="00000000" w:rsidR="00000000" w:rsidRPr="00000000">
        <w:rPr>
          <w:rFonts w:ascii="Times New Roman" w:cs="Times New Roman" w:eastAsia="Times New Roman" w:hAnsi="Times New Roman"/>
          <w:rtl w:val="0"/>
        </w:rPr>
        <w:t xml:space="preserve"> shows an example </w:t>
      </w:r>
      <w:r w:rsidDel="00000000" w:rsidR="00000000" w:rsidRPr="00000000">
        <w:rPr>
          <w:rtl w:val="0"/>
        </w:rPr>
        <w:t xml:space="preserve">of a cell with an onset response that was strongly facilitated by running and by VIP activation, showing the close match between the observed combined response and the expected combined response from linear summation. Figure 5C shows a cell that was suppressed by running and facilitated by VIP activation, again with a tight match between the observed and expected combined effects.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Across cells, t</w:t>
      </w:r>
      <w:r w:rsidDel="00000000" w:rsidR="00000000" w:rsidRPr="00000000">
        <w:rPr>
          <w:rFonts w:ascii="Times New Roman" w:cs="Times New Roman" w:eastAsia="Times New Roman" w:hAnsi="Times New Roman"/>
          <w:rtl w:val="0"/>
        </w:rPr>
        <w:t xml:space="preserve">he observed combined effects and </w:t>
      </w:r>
      <w:r w:rsidDel="00000000" w:rsidR="00000000" w:rsidRPr="00000000">
        <w:rPr>
          <w:rtl w:val="0"/>
        </w:rPr>
        <w:t xml:space="preserve">expected</w:t>
      </w:r>
      <w:r w:rsidDel="00000000" w:rsidR="00000000" w:rsidRPr="00000000">
        <w:rPr>
          <w:rFonts w:ascii="Times New Roman" w:cs="Times New Roman" w:eastAsia="Times New Roman" w:hAnsi="Times New Roman"/>
          <w:rtl w:val="0"/>
        </w:rPr>
        <w:t xml:space="preserve"> combined effects were </w:t>
      </w:r>
      <w:r w:rsidDel="00000000" w:rsidR="00000000" w:rsidRPr="00000000">
        <w:rPr>
          <w:rtl w:val="0"/>
        </w:rPr>
        <w:t xml:space="preserve">highly</w:t>
      </w:r>
      <w:r w:rsidDel="00000000" w:rsidR="00000000" w:rsidRPr="00000000">
        <w:rPr>
          <w:rFonts w:ascii="Times New Roman" w:cs="Times New Roman" w:eastAsia="Times New Roman" w:hAnsi="Times New Roman"/>
          <w:rtl w:val="0"/>
        </w:rPr>
        <w:t xml:space="preserve"> correlated with one another (</w:t>
      </w:r>
      <w:r w:rsidDel="00000000" w:rsidR="00000000" w:rsidRPr="00000000">
        <w:rPr>
          <w:rtl w:val="0"/>
        </w:rPr>
        <w:t xml:space="preserve">Fig. 5D, 𝜌</w:t>
      </w:r>
      <w:r w:rsidDel="00000000" w:rsidR="00000000" w:rsidRPr="00000000">
        <w:rPr>
          <w:rFonts w:ascii="Times New Roman" w:cs="Times New Roman" w:eastAsia="Times New Roman" w:hAnsi="Times New Roman"/>
          <w:rtl w:val="0"/>
        </w:rPr>
        <w:t xml:space="preserve"> = 0.70, p = </w:t>
      </w:r>
      <w:r w:rsidDel="00000000" w:rsidR="00000000" w:rsidRPr="00000000">
        <w:rPr>
          <w:rtl w:val="0"/>
        </w:rPr>
        <w:t xml:space="preserve">10</w:t>
      </w:r>
      <w:r w:rsidDel="00000000" w:rsidR="00000000" w:rsidRPr="00000000">
        <w:rPr>
          <w:vertAlign w:val="superscript"/>
          <w:rtl w:val="0"/>
        </w:rPr>
        <w:t xml:space="preserve">-16</w:t>
      </w:r>
      <w:r w:rsidDel="00000000" w:rsidR="00000000" w:rsidRPr="00000000">
        <w:rPr>
          <w:rFonts w:ascii="Times New Roman" w:cs="Times New Roman" w:eastAsia="Times New Roman" w:hAnsi="Times New Roman"/>
          <w:rtl w:val="0"/>
        </w:rPr>
        <w:t xml:space="preserve"> , N = 99), </w:t>
      </w:r>
      <w:r w:rsidDel="00000000" w:rsidR="00000000" w:rsidRPr="00000000">
        <w:rPr>
          <w:rtl w:val="0"/>
        </w:rPr>
        <w:t xml:space="preserve">providing strong evidence for independent mechanisms for the two effects</w:t>
      </w:r>
      <w:r w:rsidDel="00000000" w:rsidR="00000000" w:rsidRPr="00000000">
        <w:rPr>
          <w:rFonts w:ascii="Times New Roman" w:cs="Times New Roman" w:eastAsia="Times New Roman" w:hAnsi="Times New Roman"/>
          <w:rtl w:val="0"/>
        </w:rPr>
        <w:t xml:space="preserve">. Moreover, the </w:t>
      </w:r>
      <w:r w:rsidDel="00000000" w:rsidR="00000000" w:rsidRPr="00000000">
        <w:rPr>
          <w:rtl w:val="0"/>
        </w:rPr>
        <w:t xml:space="preserve">expected</w:t>
      </w:r>
      <w:r w:rsidDel="00000000" w:rsidR="00000000" w:rsidRPr="00000000">
        <w:rPr>
          <w:rFonts w:ascii="Times New Roman" w:cs="Times New Roman" w:eastAsia="Times New Roman" w:hAnsi="Times New Roman"/>
          <w:rtl w:val="0"/>
        </w:rPr>
        <w:t xml:space="preserve"> combined effect values explained </w:t>
      </w:r>
      <w:r w:rsidDel="00000000" w:rsidR="00000000" w:rsidRPr="00000000">
        <w:rPr>
          <w:rtl w:val="0"/>
        </w:rPr>
        <w:t xml:space="preserve">43</w:t>
      </w:r>
      <w:r w:rsidDel="00000000" w:rsidR="00000000" w:rsidRPr="00000000">
        <w:rPr>
          <w:rFonts w:ascii="Times New Roman" w:cs="Times New Roman" w:eastAsia="Times New Roman" w:hAnsi="Times New Roman"/>
          <w:rtl w:val="0"/>
        </w:rPr>
        <w:t xml:space="preserve">% of variance in the observed combined effect values (</w:t>
      </w:r>
      <w:r w:rsidDel="00000000" w:rsidR="00000000" w:rsidRPr="00000000">
        <w:rPr>
          <w:rtl w:val="0"/>
        </w:rPr>
        <w:t xml:space="preserve">slope</w:t>
      </w:r>
      <w:r w:rsidDel="00000000" w:rsidR="00000000" w:rsidRPr="00000000">
        <w:rPr>
          <w:rFonts w:ascii="Times New Roman" w:cs="Times New Roman" w:eastAsia="Times New Roman" w:hAnsi="Times New Roman"/>
          <w:rtl w:val="0"/>
        </w:rPr>
        <w:t xml:space="preserve"> = 0.</w:t>
      </w:r>
      <w:r w:rsidDel="00000000" w:rsidR="00000000" w:rsidRPr="00000000">
        <w:rPr>
          <w:rtl w:val="0"/>
        </w:rPr>
        <w:t xml:space="preserve">59</w:t>
      </w:r>
      <w:r w:rsidDel="00000000" w:rsidR="00000000" w:rsidRPr="00000000">
        <w:rPr>
          <w:rFonts w:ascii="Times New Roman" w:cs="Times New Roman" w:eastAsia="Times New Roman" w:hAnsi="Times New Roman"/>
          <w:rtl w:val="0"/>
        </w:rPr>
        <w:t xml:space="preserve">, intercept = - 0.</w:t>
      </w:r>
      <w:r w:rsidDel="00000000" w:rsidR="00000000" w:rsidRPr="00000000">
        <w:rPr>
          <w:rtl w:val="0"/>
        </w:rPr>
        <w:t xml:space="preserve">09</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 0.</w:t>
      </w:r>
      <w:r w:rsidDel="00000000" w:rsidR="00000000" w:rsidRPr="00000000">
        <w:rPr>
          <w:rtl w:val="0"/>
        </w:rPr>
        <w:t xml:space="preserve">4</w:t>
      </w:r>
      <w:r w:rsidDel="00000000" w:rsidR="00000000" w:rsidRPr="00000000">
        <w:rPr>
          <w:rtl w:val="0"/>
        </w:rPr>
        <w:t xml:space="preserve">9</w:t>
      </w:r>
      <w:r w:rsidDel="00000000" w:rsidR="00000000" w:rsidRPr="00000000">
        <w:rPr>
          <w:rtl w:val="0"/>
        </w:rPr>
        <w:t xml:space="preserve">, p = 10</w:t>
      </w:r>
      <w:r w:rsidDel="00000000" w:rsidR="00000000" w:rsidRPr="00000000">
        <w:rPr>
          <w:vertAlign w:val="superscript"/>
          <w:rtl w:val="0"/>
        </w:rPr>
        <w:t xml:space="preserve">-1</w:t>
      </w:r>
      <w:r w:rsidDel="00000000" w:rsidR="00000000" w:rsidRPr="00000000">
        <w:rPr>
          <w:vertAlign w:val="superscript"/>
          <w:rtl w:val="0"/>
        </w:rPr>
        <w:t xml:space="preserve">6</w:t>
      </w:r>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To confirm that combined effect values were indeed better predictors than running effect or VIP effect values alone, we compared the performance of a linear regression model using the expected combined effect as a predictor to linear regression models using running and VIP effects as separate predictors. This analysis revealed that even though the running effect and the VIP effect are each predictive of the observed combined effect, their individual predictive power is lower than that when they are combined (running effect, r</w:t>
      </w:r>
      <w:r w:rsidDel="00000000" w:rsidR="00000000" w:rsidRPr="00000000">
        <w:rPr>
          <w:vertAlign w:val="superscript"/>
          <w:rtl w:val="0"/>
        </w:rPr>
        <w:t xml:space="preserve">2</w:t>
      </w:r>
      <w:r w:rsidDel="00000000" w:rsidR="00000000" w:rsidRPr="00000000">
        <w:rPr>
          <w:rtl w:val="0"/>
        </w:rPr>
        <w:t xml:space="preserve"> = </w:t>
      </w:r>
      <w:r w:rsidDel="00000000" w:rsidR="00000000" w:rsidRPr="00000000">
        <w:rPr>
          <w:rtl w:val="0"/>
        </w:rPr>
        <w:t xml:space="preserve">0.3</w:t>
      </w:r>
      <w:r w:rsidDel="00000000" w:rsidR="00000000" w:rsidRPr="00000000">
        <w:rPr>
          <w:rtl w:val="0"/>
        </w:rPr>
        <w:t xml:space="preserve">4, p = 10 </w:t>
      </w:r>
      <w:r w:rsidDel="00000000" w:rsidR="00000000" w:rsidRPr="00000000">
        <w:rPr>
          <w:vertAlign w:val="superscript"/>
          <w:rtl w:val="0"/>
        </w:rPr>
        <w:t xml:space="preserve">-10</w:t>
      </w:r>
      <w:r w:rsidDel="00000000" w:rsidR="00000000" w:rsidRPr="00000000">
        <w:rPr>
          <w:rtl w:val="0"/>
        </w:rPr>
        <w:t xml:space="preserve"> ; VIP effect, r</w:t>
      </w:r>
      <w:r w:rsidDel="00000000" w:rsidR="00000000" w:rsidRPr="00000000">
        <w:rPr>
          <w:vertAlign w:val="superscript"/>
          <w:rtl w:val="0"/>
        </w:rPr>
        <w:t xml:space="preserve">2</w:t>
      </w:r>
      <w:r w:rsidDel="00000000" w:rsidR="00000000" w:rsidRPr="00000000">
        <w:rPr>
          <w:rtl w:val="0"/>
        </w:rPr>
        <w:t xml:space="preserve"> = 0.27, p = 10</w:t>
      </w:r>
      <w:r w:rsidDel="00000000" w:rsidR="00000000" w:rsidRPr="00000000">
        <w:rPr>
          <w:vertAlign w:val="superscript"/>
          <w:rtl w:val="0"/>
        </w:rPr>
        <w:t xml:space="preserve">-7</w:t>
      </w:r>
      <w:r w:rsidDel="00000000" w:rsidR="00000000" w:rsidRPr="00000000">
        <w:rPr>
          <w:rtl w:val="0"/>
        </w:rPr>
        <w:t xml:space="preserve">). </w:t>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ind w:left="0" w:firstLine="0"/>
        <w:rPr/>
      </w:pPr>
      <w:r w:rsidDel="00000000" w:rsidR="00000000" w:rsidRPr="00000000">
        <w:rPr>
          <w:rFonts w:ascii="Times New Roman" w:cs="Times New Roman" w:eastAsia="Times New Roman" w:hAnsi="Times New Roman"/>
          <w:rtl w:val="0"/>
        </w:rPr>
        <w:t xml:space="preserve">To </w:t>
      </w:r>
      <w:r w:rsidDel="00000000" w:rsidR="00000000" w:rsidRPr="00000000">
        <w:rPr>
          <w:rtl w:val="0"/>
        </w:rPr>
        <w:t xml:space="preserve">confirm that the</w:t>
      </w:r>
      <w:r w:rsidDel="00000000" w:rsidR="00000000" w:rsidRPr="00000000">
        <w:rPr>
          <w:rFonts w:ascii="Times New Roman" w:cs="Times New Roman" w:eastAsia="Times New Roman" w:hAnsi="Times New Roman"/>
          <w:rtl w:val="0"/>
        </w:rPr>
        <w:t xml:space="preserve"> linear additivity </w:t>
      </w:r>
      <w:r w:rsidDel="00000000" w:rsidR="00000000" w:rsidRPr="00000000">
        <w:rPr>
          <w:rtl w:val="0"/>
        </w:rPr>
        <w:t xml:space="preserve">we</w:t>
      </w:r>
      <w:r w:rsidDel="00000000" w:rsidR="00000000" w:rsidRPr="00000000">
        <w:rPr>
          <w:rFonts w:ascii="Times New Roman" w:cs="Times New Roman" w:eastAsia="Times New Roman" w:hAnsi="Times New Roman"/>
          <w:rtl w:val="0"/>
        </w:rPr>
        <w:t xml:space="preserve"> observed </w:t>
      </w:r>
      <w:r w:rsidDel="00000000" w:rsidR="00000000" w:rsidRPr="00000000">
        <w:rPr>
          <w:rtl w:val="0"/>
        </w:rPr>
        <w:t xml:space="preserve">did not depend on the choice of</w:t>
      </w:r>
      <w:r w:rsidDel="00000000" w:rsidR="00000000" w:rsidRPr="00000000">
        <w:rPr>
          <w:rFonts w:ascii="Times New Roman" w:cs="Times New Roman" w:eastAsia="Times New Roman" w:hAnsi="Times New Roman"/>
          <w:rtl w:val="0"/>
        </w:rPr>
        <w:t xml:space="preserve"> response normalization </w:t>
      </w:r>
      <w:r w:rsidDel="00000000" w:rsidR="00000000" w:rsidRPr="00000000">
        <w:rPr>
          <w:rtl w:val="0"/>
        </w:rPr>
        <w:t xml:space="preserve">(i.e., our use of</w:t>
      </w:r>
      <w:r w:rsidDel="00000000" w:rsidR="00000000" w:rsidRPr="00000000">
        <w:rPr>
          <w:rFonts w:ascii="Times New Roman" w:cs="Times New Roman" w:eastAsia="Times New Roman" w:hAnsi="Times New Roman"/>
          <w:rtl w:val="0"/>
        </w:rPr>
        <w:t xml:space="preserve"> sound modulation index</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we repeated the analysis using </w:t>
      </w:r>
      <w:r w:rsidDel="00000000" w:rsidR="00000000" w:rsidRPr="00000000">
        <w:rPr>
          <w:rtl w:val="0"/>
        </w:rPr>
        <w:t xml:space="preserve">non-normalized</w:t>
      </w:r>
      <w:r w:rsidDel="00000000" w:rsidR="00000000" w:rsidRPr="00000000">
        <w:rPr>
          <w:rFonts w:ascii="Times New Roman" w:cs="Times New Roman" w:eastAsia="Times New Roman" w:hAnsi="Times New Roman"/>
          <w:rtl w:val="0"/>
        </w:rPr>
        <w:t xml:space="preserve"> evoked and spontaneous firing rates separately. </w:t>
      </w:r>
      <w:r w:rsidDel="00000000" w:rsidR="00000000" w:rsidRPr="00000000">
        <w:rPr>
          <w:rtl w:val="0"/>
        </w:rPr>
        <w:t xml:space="preserve">The c</w:t>
      </w:r>
      <w:r w:rsidDel="00000000" w:rsidR="00000000" w:rsidRPr="00000000">
        <w:rPr>
          <w:rFonts w:ascii="Times New Roman" w:cs="Times New Roman" w:eastAsia="Times New Roman" w:hAnsi="Times New Roman"/>
          <w:rtl w:val="0"/>
        </w:rPr>
        <w:t xml:space="preserve">hanges in b</w:t>
      </w:r>
      <w:r w:rsidDel="00000000" w:rsidR="00000000" w:rsidRPr="00000000">
        <w:rPr>
          <w:rtl w:val="0"/>
        </w:rPr>
        <w:t xml:space="preserve">oth </w:t>
      </w:r>
      <w:r w:rsidDel="00000000" w:rsidR="00000000" w:rsidRPr="00000000">
        <w:rPr>
          <w:rFonts w:ascii="Times New Roman" w:cs="Times New Roman" w:eastAsia="Times New Roman" w:hAnsi="Times New Roman"/>
          <w:rtl w:val="0"/>
        </w:rPr>
        <w:t xml:space="preserve">evoked and spontaneous firing rates during running </w:t>
      </w:r>
      <w:r w:rsidDel="00000000" w:rsidR="00000000" w:rsidRPr="00000000">
        <w:rPr>
          <w:rtl w:val="0"/>
        </w:rPr>
        <w:t xml:space="preserve">laser-on</w:t>
      </w:r>
      <w:r w:rsidDel="00000000" w:rsidR="00000000" w:rsidRPr="00000000">
        <w:rPr>
          <w:rFonts w:ascii="Times New Roman" w:cs="Times New Roman" w:eastAsia="Times New Roman" w:hAnsi="Times New Roman"/>
          <w:rtl w:val="0"/>
        </w:rPr>
        <w:t xml:space="preserve"> trials were well</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predicted b</w:t>
      </w:r>
      <w:r w:rsidDel="00000000" w:rsidR="00000000" w:rsidRPr="00000000">
        <w:rPr>
          <w:rtl w:val="0"/>
        </w:rPr>
        <w:t xml:space="preserve">y</w:t>
      </w:r>
      <w:r w:rsidDel="00000000" w:rsidR="00000000" w:rsidRPr="00000000">
        <w:rPr>
          <w:rFonts w:ascii="Times New Roman" w:cs="Times New Roman" w:eastAsia="Times New Roman" w:hAnsi="Times New Roman"/>
          <w:rtl w:val="0"/>
        </w:rPr>
        <w:t xml:space="preserve"> the sum of firing rate changes during either running or </w:t>
      </w:r>
      <w:r w:rsidDel="00000000" w:rsidR="00000000" w:rsidRPr="00000000">
        <w:rPr>
          <w:rtl w:val="0"/>
        </w:rPr>
        <w:t xml:space="preserve">laser-on</w:t>
      </w:r>
      <w:r w:rsidDel="00000000" w:rsidR="00000000" w:rsidRPr="00000000">
        <w:rPr>
          <w:rFonts w:ascii="Times New Roman" w:cs="Times New Roman" w:eastAsia="Times New Roman" w:hAnsi="Times New Roman"/>
          <w:rtl w:val="0"/>
        </w:rPr>
        <w:t xml:space="preserve"> trials (evoked: </w:t>
      </w:r>
      <w:r w:rsidDel="00000000" w:rsidR="00000000" w:rsidRPr="00000000">
        <w:rPr>
          <w:rtl w:val="0"/>
        </w:rPr>
        <w:t xml:space="preserve">𝜌 = 0.81, p = 10</w:t>
      </w:r>
      <w:r w:rsidDel="00000000" w:rsidR="00000000" w:rsidRPr="00000000">
        <w:rPr>
          <w:vertAlign w:val="superscript"/>
          <w:rtl w:val="0"/>
        </w:rPr>
        <w:t xml:space="preserve">-37</w:t>
      </w:r>
      <w:r w:rsidDel="00000000" w:rsidR="00000000" w:rsidRPr="00000000">
        <w:rPr>
          <w:rtl w:val="0"/>
        </w:rPr>
        <w:t xml:space="preserve">, spontaneous: 𝜌 = 0.92, p =</w:t>
      </w:r>
      <w:r w:rsidDel="00000000" w:rsidR="00000000" w:rsidRPr="00000000">
        <w:rPr>
          <w:rtl w:val="0"/>
        </w:rPr>
        <w:t xml:space="preserve"> 10</w:t>
      </w:r>
      <w:r w:rsidDel="00000000" w:rsidR="00000000" w:rsidRPr="00000000">
        <w:rPr>
          <w:vertAlign w:val="superscript"/>
          <w:rtl w:val="0"/>
        </w:rPr>
        <w:t xml:space="preserve">-56</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Supplemental Figure</w:t>
      </w:r>
      <w:r w:rsidDel="00000000" w:rsidR="00000000" w:rsidRPr="00000000">
        <w:rPr>
          <w:rtl w:val="0"/>
        </w:rPr>
        <w:t xml:space="preserve"> 4</w:t>
      </w:r>
      <w:r w:rsidDel="00000000" w:rsidR="00000000" w:rsidRPr="00000000">
        <w:rPr>
          <w:rFonts w:ascii="Times New Roman" w:cs="Times New Roman" w:eastAsia="Times New Roman" w:hAnsi="Times New Roman"/>
          <w:rtl w:val="0"/>
        </w:rPr>
        <w:t xml:space="preserve">). T</w:t>
      </w:r>
      <w:r w:rsidDel="00000000" w:rsidR="00000000" w:rsidRPr="00000000">
        <w:rPr>
          <w:rtl w:val="0"/>
        </w:rPr>
        <w:t xml:space="preserve">his was true for both regular and narrow-spiking neurons (evoked: RS 𝜌 = 0.76, NS 𝜌 = 0.92; spontaneous: RS 𝜌 = 0.90, NS 𝜌 = 0.93).</w:t>
      </w:r>
      <w:r w:rsidDel="00000000" w:rsidR="00000000" w:rsidRPr="00000000">
        <w:rPr>
          <w:rtl w:val="0"/>
        </w:rPr>
      </w:r>
    </w:p>
    <w:p w:rsidR="00000000" w:rsidDel="00000000" w:rsidP="00000000" w:rsidRDefault="00000000" w:rsidRPr="00000000" w14:paraId="00000035">
      <w:pPr>
        <w:pStyle w:val="Heading2"/>
        <w:rPr/>
      </w:pPr>
      <w:bookmarkStart w:colFirst="0" w:colLast="0" w:name="_rs1r5l66ccn0" w:id="7"/>
      <w:bookmarkEnd w:id="7"/>
      <w:r w:rsidDel="00000000" w:rsidR="00000000" w:rsidRPr="00000000">
        <w:rPr>
          <w:rtl w:val="0"/>
        </w:rPr>
        <w:t xml:space="preserve">Discussion</w:t>
      </w:r>
    </w:p>
    <w:p w:rsidR="00000000" w:rsidDel="00000000" w:rsidP="00000000" w:rsidRDefault="00000000" w:rsidRPr="00000000" w14:paraId="00000036">
      <w:pPr>
        <w:spacing w:line="240" w:lineRule="auto"/>
        <w:ind w:left="0" w:firstLine="0"/>
        <w:rPr/>
      </w:pPr>
      <w:r w:rsidDel="00000000" w:rsidR="00000000" w:rsidRPr="00000000">
        <w:rPr>
          <w:rtl w:val="0"/>
        </w:rPr>
      </w:r>
    </w:p>
    <w:p w:rsidR="00000000" w:rsidDel="00000000" w:rsidP="00000000" w:rsidRDefault="00000000" w:rsidRPr="00000000" w14:paraId="00000037">
      <w:pPr>
        <w:spacing w:line="240" w:lineRule="auto"/>
        <w:ind w:left="0" w:firstLine="0"/>
        <w:rPr/>
      </w:pPr>
      <w:r w:rsidDel="00000000" w:rsidR="00000000" w:rsidRPr="00000000">
        <w:rPr>
          <w:rtl w:val="0"/>
        </w:rPr>
        <w:t xml:space="preserve">It is now clear that locomotion has prominent effects in sensory cortex, and that the net effects in auditory cortex are the opposite of those in visual cortex. Are the mechanisms underlying these running effects similar or different in the two areas? In visual cortex, the VIP disinhibitory circuit facilitates evoked responses during running. Here we asked whether VIP neurons contribute to the running effect in auditory cortex. We found that both running and optogenetic activation of VIP neurons produced diverse changes in the firing rates of auditory cortical neurons, but with distinct effects on spontaneous and evoked activity and different patterns across cortical layers. On average, running increased spontaneous firing rates but decreased evoked firing rates, resulting in a reduction of the neuronal encoding of sound. This reduction in sound encoding was observed in all cortical layers, but was </w:t>
      </w:r>
      <w:r w:rsidDel="00000000" w:rsidR="00000000" w:rsidRPr="00000000">
        <w:rPr>
          <w:rtl w:val="0"/>
        </w:rPr>
        <w:t xml:space="preserve">most pronounced in layer 2/3</w:t>
      </w:r>
      <w:r w:rsidDel="00000000" w:rsidR="00000000" w:rsidRPr="00000000">
        <w:rPr>
          <w:rtl w:val="0"/>
        </w:rPr>
        <w:t xml:space="preserve">. In contrast, VIP activation increased both spontaneous and evoked firing rates, and had no net population-wide effect on sound encoding, but </w:t>
      </w:r>
      <w:r w:rsidDel="00000000" w:rsidR="00000000" w:rsidRPr="00000000">
        <w:rPr>
          <w:rtl w:val="0"/>
        </w:rPr>
        <w:t xml:space="preserve">strongly suppressed sound encoding in layer 4 narrow-spiking neurons</w:t>
      </w:r>
      <w:r w:rsidDel="00000000" w:rsidR="00000000" w:rsidRPr="00000000">
        <w:rPr>
          <w:rtl w:val="0"/>
        </w:rPr>
        <w:t xml:space="preserve">. These results suggest that VIP activation and running act independently, which we then tested by comparing the arithmetic sum of the two effects measured separately to the actual combined effect of running and VIP activation, which were closely matched. We conclude that the effects of locomotion in auditory cortex are not mediated by the VIP network.</w:t>
      </w:r>
    </w:p>
    <w:p w:rsidR="00000000" w:rsidDel="00000000" w:rsidP="00000000" w:rsidRDefault="00000000" w:rsidRPr="00000000" w14:paraId="00000038">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9">
      <w:pPr>
        <w:spacing w:line="240" w:lineRule="auto"/>
        <w:ind w:left="0" w:firstLine="0"/>
        <w:rPr/>
      </w:pPr>
      <w:r w:rsidDel="00000000" w:rsidR="00000000" w:rsidRPr="00000000">
        <w:rPr>
          <w:rtl w:val="0"/>
        </w:rPr>
        <w:t xml:space="preserve">Our results confirm and extend recent findings that VIP activation </w:t>
      </w:r>
      <w:r w:rsidDel="00000000" w:rsidR="00000000" w:rsidRPr="00000000">
        <w:rPr>
          <w:rtl w:val="0"/>
        </w:rPr>
        <w:t xml:space="preserve">increases firing rates in auditory cortex without any corresponding increase in the amount of stimulus information conveyed </w:t>
      </w:r>
      <w:hyperlink r:id="rId30">
        <w:r w:rsidDel="00000000" w:rsidR="00000000" w:rsidRPr="00000000">
          <w:rPr>
            <w:b w:val="0"/>
            <w:color w:val="000000"/>
            <w:u w:val="none"/>
            <w:rtl w:val="0"/>
          </w:rPr>
          <w:t xml:space="preserve">(Bigelow et al., 2019)</w:t>
        </w:r>
      </w:hyperlink>
      <w:r w:rsidDel="00000000" w:rsidR="00000000" w:rsidRPr="00000000">
        <w:rPr>
          <w:rtl w:val="0"/>
        </w:rPr>
        <w:t xml:space="preserve">. We reached the same conclusion as that study, that movement effects and VIP activation act through independent pathways. </w:t>
      </w:r>
      <w:r w:rsidDel="00000000" w:rsidR="00000000" w:rsidRPr="00000000">
        <w:rPr>
          <w:rtl w:val="0"/>
        </w:rPr>
        <w:t xml:space="preserve">Moreover, by recording with laminar precision we found that running effects were strongest in layer 2/3, whereas VIP effects were strongest in layer 4 and were driven primarily by suppression of sound-evoked responses in narrow-spiking cells. The mechanisms underlying the layer-specific effects of VIP activation remain an open question. One possibility is that direct inhibition of PNs differs across layers; another possibility is differential connectivity of the </w:t>
      </w:r>
      <w:r w:rsidDel="00000000" w:rsidR="00000000" w:rsidRPr="00000000">
        <w:rPr>
          <w:rtl w:val="0"/>
        </w:rPr>
        <w:t xml:space="preserve">SOM</w:t>
      </w:r>
      <w:r w:rsidDel="00000000" w:rsidR="00000000" w:rsidRPr="00000000">
        <w:rPr>
          <w:rtl w:val="0"/>
        </w:rPr>
        <w:t xml:space="preserve"> neurons that are disinhibited by VIP activation. </w:t>
      </w:r>
      <w:r w:rsidDel="00000000" w:rsidR="00000000" w:rsidRPr="00000000">
        <w:rPr>
          <w:rtl w:val="0"/>
        </w:rPr>
        <w:t xml:space="preserve">Although VIP neurons provide strong inhibition to SOM cells in L2/3, previous work has shown that their main GABAergic targets are interneurons in layers 5 and 6 </w:t>
      </w:r>
      <w:hyperlink r:id="rId31">
        <w:r w:rsidDel="00000000" w:rsidR="00000000" w:rsidRPr="00000000">
          <w:rPr>
            <w:b w:val="0"/>
            <w:color w:val="000000"/>
            <w:u w:val="none"/>
            <w:rtl w:val="0"/>
          </w:rPr>
          <w:t xml:space="preserve">(Zhou et al., 2017)</w:t>
        </w:r>
      </w:hyperlink>
      <w:r w:rsidDel="00000000" w:rsidR="00000000" w:rsidRPr="00000000">
        <w:rPr>
          <w:rtl w:val="0"/>
        </w:rPr>
        <w:t xml:space="preserve">. Layer 4 contains a distinct class of non-Martinotti SOM cells, which do not target PNs (unlike Martinotti SOM cells in L2/3 and L5/6) and instead target narrow-spiking PV cells </w:t>
      </w:r>
      <w:hyperlink r:id="rId32">
        <w:r w:rsidDel="00000000" w:rsidR="00000000" w:rsidRPr="00000000">
          <w:rPr>
            <w:b w:val="0"/>
            <w:color w:val="000000"/>
            <w:u w:val="none"/>
            <w:rtl w:val="0"/>
          </w:rPr>
          <w:t xml:space="preserve">(Yavorska and Wehr, 2016)</w:t>
        </w:r>
      </w:hyperlink>
      <w:r w:rsidDel="00000000" w:rsidR="00000000" w:rsidRPr="00000000">
        <w:rPr>
          <w:rFonts w:ascii="Cardo" w:cs="Cardo" w:eastAsia="Cardo" w:hAnsi="Cardo"/>
          <w:rtl w:val="0"/>
        </w:rPr>
        <w:t xml:space="preserve">. These L4 non-Martinotti SOM cells have narrow spikes, and thus could be included in our population of L4 NS cells. Our finding that evoked responses in L4 NS cells were suppressed by VIP activation might therefore be explained by narrow-spiking non-Martinotti SOM cells in layer 4 that are directly inhibited by VIP neurons. Thus, although previous work has emphasized the disinhibitory effects of the VIP→SOM network </w:t>
      </w:r>
      <w:hyperlink r:id="rId33">
        <w:r w:rsidDel="00000000" w:rsidR="00000000" w:rsidRPr="00000000">
          <w:rPr>
            <w:b w:val="0"/>
            <w:color w:val="000000"/>
            <w:u w:val="none"/>
            <w:rtl w:val="0"/>
          </w:rPr>
          <w:t xml:space="preserve">(Lee et al., 2013; Pfeffer et al., 2013; Pi et al., 2013)</w:t>
        </w:r>
      </w:hyperlink>
      <w:r w:rsidDel="00000000" w:rsidR="00000000" w:rsidRPr="00000000">
        <w:rPr>
          <w:rtl w:val="0"/>
        </w:rPr>
        <w:t xml:space="preserve">, SOM neurons in layer 4 also inhibit PV cells, likely resulting in a mixture of inhibitory and disinhibitory effects. Consistent with this, we found substantial diversity in the effects of VIP activation (see Fig. 3), as have others</w:t>
      </w:r>
      <w:r w:rsidDel="00000000" w:rsidR="00000000" w:rsidRPr="00000000">
        <w:rPr>
          <w:sz w:val="21"/>
          <w:szCs w:val="21"/>
          <w:rtl w:val="0"/>
        </w:rPr>
        <w:t xml:space="preserve"> </w:t>
      </w:r>
      <w:hyperlink r:id="rId34">
        <w:r w:rsidDel="00000000" w:rsidR="00000000" w:rsidRPr="00000000">
          <w:rPr>
            <w:b w:val="0"/>
            <w:color w:val="000000"/>
            <w:sz w:val="21"/>
            <w:szCs w:val="21"/>
            <w:u w:val="none"/>
            <w:rtl w:val="0"/>
          </w:rPr>
          <w:t xml:space="preserve">(Bigelow et al., 2019)</w:t>
        </w:r>
      </w:hyperlink>
      <w:r w:rsidDel="00000000" w:rsidR="00000000" w:rsidRPr="00000000">
        <w:rPr>
          <w:rtl w:val="0"/>
        </w:rPr>
        <w:t xml:space="preserve">.</w:t>
      </w:r>
      <w:r w:rsidDel="00000000" w:rsidR="00000000" w:rsidRPr="00000000">
        <w:rPr>
          <w:rtl w:val="0"/>
        </w:rPr>
        <w:t xml:space="preserve"> Indeed, w</w:t>
      </w:r>
      <w:r w:rsidDel="00000000" w:rsidR="00000000" w:rsidRPr="00000000">
        <w:rPr>
          <w:rtl w:val="0"/>
        </w:rPr>
        <w:t xml:space="preserve">e found that activating VIP cells strongly modulated spontaneous and evoked activity in both regular and narrow-spiking neurons, suggesting that VIP cells, although few in number, nevertheless have a powerful effect on cortical activity.</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Our conclusion that VIP neurons do not mediate running effects in auditory cortex is also aligned with several recent findings. In auditory cortex, running reduces sound-evoked activity and stimulus encoding, whereas VIP activation increased firing rates without affecting encoding </w:t>
      </w:r>
      <w:hyperlink r:id="rId35">
        <w:r w:rsidDel="00000000" w:rsidR="00000000" w:rsidRPr="00000000">
          <w:rPr>
            <w:b w:val="0"/>
            <w:color w:val="000000"/>
            <w:u w:val="none"/>
            <w:rtl w:val="0"/>
          </w:rPr>
          <w:t xml:space="preserve">(Bigelow et al., 2019)</w:t>
        </w:r>
      </w:hyperlink>
      <w:r w:rsidDel="00000000" w:rsidR="00000000" w:rsidRPr="00000000">
        <w:rPr>
          <w:rtl w:val="0"/>
        </w:rPr>
        <w:t xml:space="preserve">. In visual cortex, VIP neurons respond specifically to novel images, and are suppressed by familiar images, a pattern which is unrelated to an animal’s movements </w:t>
      </w:r>
      <w:hyperlink r:id="rId36">
        <w:r w:rsidDel="00000000" w:rsidR="00000000" w:rsidRPr="00000000">
          <w:rPr>
            <w:b w:val="0"/>
            <w:color w:val="000000"/>
            <w:u w:val="none"/>
            <w:rtl w:val="0"/>
          </w:rPr>
          <w:t xml:space="preserve">(Garrett et al., 2020)</w:t>
        </w:r>
      </w:hyperlink>
      <w:r w:rsidDel="00000000" w:rsidR="00000000" w:rsidRPr="00000000">
        <w:rPr>
          <w:rtl w:val="0"/>
        </w:rPr>
        <w:t xml:space="preserve">. This suggests an alternative role for the VIP network, related to learning and long-term memory </w:t>
      </w:r>
      <w:hyperlink r:id="rId37">
        <w:r w:rsidDel="00000000" w:rsidR="00000000" w:rsidRPr="00000000">
          <w:rPr>
            <w:b w:val="0"/>
            <w:color w:val="000000"/>
            <w:u w:val="none"/>
            <w:rtl w:val="0"/>
          </w:rPr>
          <w:t xml:space="preserve">(Krabbe et al., 2018; Garrett et al., 2020)</w:t>
        </w:r>
      </w:hyperlink>
      <w:r w:rsidDel="00000000" w:rsidR="00000000" w:rsidRPr="00000000">
        <w:rPr>
          <w:rtl w:val="0"/>
        </w:rPr>
        <w:t xml:space="preserve">. In somatosensory cortex, application of the VIP peptide also produced diverse inhibitory, excitatory, or biphasic responses in neurons </w:t>
      </w:r>
      <w:hyperlink r:id="rId38">
        <w:r w:rsidDel="00000000" w:rsidR="00000000" w:rsidRPr="00000000">
          <w:rPr>
            <w:b w:val="0"/>
            <w:color w:val="000000"/>
            <w:u w:val="none"/>
            <w:rtl w:val="0"/>
          </w:rPr>
          <w:t xml:space="preserve">(Sessler et al., 1991)</w:t>
        </w:r>
      </w:hyperlink>
      <w:r w:rsidDel="00000000" w:rsidR="00000000" w:rsidRPr="00000000">
        <w:rPr>
          <w:rtl w:val="0"/>
        </w:rPr>
        <w:t xml:space="preserve">. When combined with other neurotransmitters such as GABA or ACh, VIP enhanced their effects, suggesting that it can act as a modulator. In addition, silencing VIP neurons does not block the desynchronization of sensory cortical neurons by cholinergic projections from the basal forebrain </w:t>
      </w:r>
      <w:hyperlink r:id="rId39">
        <w:r w:rsidDel="00000000" w:rsidR="00000000" w:rsidRPr="00000000">
          <w:rPr>
            <w:b w:val="0"/>
            <w:color w:val="000000"/>
            <w:u w:val="none"/>
            <w:rtl w:val="0"/>
          </w:rPr>
          <w:t xml:space="preserve">(Chen et al., 2015)</w:t>
        </w:r>
      </w:hyperlink>
      <w:r w:rsidDel="00000000" w:rsidR="00000000" w:rsidRPr="00000000">
        <w:rPr>
          <w:rtl w:val="0"/>
        </w:rPr>
        <w:t xml:space="preserve">. The picture that emerges from these findings is that VIP circuitry not only produces diverse effects across neurons and cortical areas, but that these circuits influence brain function and behavior in ways well beyond the effects of locomotion and arousal. </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t xml:space="preserve">Changes in behavioral state, such as running or changes in arousal, produce diverse inhibitory and excitatory effects on cortical neurons. We found that running led to a widespread increase in spontaneous activity in both regular and fast spiking neurons while simultaneously suppressing sound evoked responses (Fig. 2). This dichotomy of running effects was present throughout cortical layers, although it varied in its strength. What possible mechanisms could lead to these differential effects on spontaneous and evoked activity? Previous research has shown that running suppresses auditory cortical evoked and spontaneous activity through a projection from M2 onto PV interneurons </w:t>
      </w:r>
      <w:hyperlink r:id="rId40">
        <w:r w:rsidDel="00000000" w:rsidR="00000000" w:rsidRPr="00000000">
          <w:rPr>
            <w:b w:val="0"/>
            <w:color w:val="000000"/>
            <w:u w:val="none"/>
            <w:rtl w:val="0"/>
          </w:rPr>
          <w:t xml:space="preserve">(Nelson et al., 2013; Schneider et al., 2014)</w:t>
        </w:r>
      </w:hyperlink>
      <w:r w:rsidDel="00000000" w:rsidR="00000000" w:rsidRPr="00000000">
        <w:rPr>
          <w:rtl w:val="0"/>
        </w:rPr>
        <w:t xml:space="preserve">.</w:t>
      </w:r>
      <w:r w:rsidDel="00000000" w:rsidR="00000000" w:rsidRPr="00000000">
        <w:rPr>
          <w:rtl w:val="0"/>
        </w:rPr>
        <w:t xml:space="preserve"> This suppression of spontaneous activity by running is inconsistent with the increase in spontaneous activity that we observed. In addition to the M2 pathway, running also activates basal forebrain projections that target both excitatory neurons and most inhibitory cell subtypes </w:t>
      </w:r>
      <w:hyperlink r:id="rId41">
        <w:r w:rsidDel="00000000" w:rsidR="00000000" w:rsidRPr="00000000">
          <w:rPr>
            <w:b w:val="0"/>
            <w:color w:val="000000"/>
            <w:u w:val="none"/>
            <w:rtl w:val="0"/>
          </w:rPr>
          <w:t xml:space="preserve">(Nelson and Mooney, 2016)</w:t>
        </w:r>
      </w:hyperlink>
      <w:r w:rsidDel="00000000" w:rsidR="00000000" w:rsidRPr="00000000">
        <w:rPr>
          <w:rtl w:val="0"/>
        </w:rPr>
        <w:t xml:space="preserve">. Unlike the M2 pathway, activation of these projections leads to widespread increases in the firing rates of auditory neurons via nicotinic acetylcholine signaling. Because M2 and the basal forebrain are driven by different sets of inputs, these two pathways for running modulation likely provide different types of feedback to auditory cortex. Activity in basal forebrain has been associated with arousal, attention, and plasticity in auditory cortex </w:t>
      </w:r>
      <w:hyperlink r:id="rId42">
        <w:r w:rsidDel="00000000" w:rsidR="00000000" w:rsidRPr="00000000">
          <w:rPr>
            <w:b w:val="0"/>
            <w:color w:val="000000"/>
            <w:u w:val="none"/>
            <w:rtl w:val="0"/>
          </w:rPr>
          <w:t xml:space="preserve">(Metherate et al., 1990; Everitt and Robbins, 1997; Sarter et al., 2005; Hangya et al., 2015)</w:t>
        </w:r>
      </w:hyperlink>
      <w:r w:rsidDel="00000000" w:rsidR="00000000" w:rsidRPr="00000000">
        <w:rPr>
          <w:rtl w:val="0"/>
        </w:rPr>
        <w:t xml:space="preserve"> whereas M2 is involved in movement-related planning </w:t>
      </w:r>
      <w:hyperlink r:id="rId43">
        <w:r w:rsidDel="00000000" w:rsidR="00000000" w:rsidRPr="00000000">
          <w:rPr>
            <w:b w:val="0"/>
            <w:color w:val="000000"/>
            <w:u w:val="none"/>
            <w:rtl w:val="0"/>
          </w:rPr>
          <w:t xml:space="preserve">(Eliades and Wang, 2003)</w:t>
        </w:r>
      </w:hyperlink>
      <w:r w:rsidDel="00000000" w:rsidR="00000000" w:rsidRPr="00000000">
        <w:rPr>
          <w:rtl w:val="0"/>
        </w:rPr>
        <w:t xml:space="preserve">. The interaction of these two pathways remains unclear, although some data suggests that changes in behavioral state might have a biphasic effect on auditory neurons. Neurons in auditory cortex show a depolarizing effect at the beginning of heightened arousal, which is followed by a hyperpolarizing period </w:t>
      </w:r>
      <w:hyperlink r:id="rId44">
        <w:r w:rsidDel="00000000" w:rsidR="00000000" w:rsidRPr="00000000">
          <w:rPr>
            <w:b w:val="0"/>
            <w:color w:val="000000"/>
            <w:u w:val="none"/>
            <w:rtl w:val="0"/>
          </w:rPr>
          <w:t xml:space="preserve">(Shimaoka et al., 2018)</w:t>
        </w:r>
      </w:hyperlink>
      <w:r w:rsidDel="00000000" w:rsidR="00000000" w:rsidRPr="00000000">
        <w:rPr>
          <w:rtl w:val="0"/>
        </w:rPr>
        <w:t xml:space="preserve">, whereas running led to an overall suppression of evoked responses. Such biphasic effects of arousal suggest that some of the differences reported across studies might be attributable to timing differences in the measurements of modulatory effects.</w:t>
      </w:r>
      <w:r w:rsidDel="00000000" w:rsidR="00000000" w:rsidRPr="00000000">
        <w:rPr>
          <w:rtl w:val="0"/>
        </w:rPr>
      </w:r>
    </w:p>
    <w:p w:rsidR="00000000" w:rsidDel="00000000" w:rsidP="00000000" w:rsidRDefault="00000000" w:rsidRPr="00000000" w14:paraId="0000003E">
      <w:pPr>
        <w:spacing w:line="240" w:lineRule="auto"/>
        <w:ind w:left="0" w:firstLine="0"/>
        <w:rPr/>
      </w:pPr>
      <w:r w:rsidDel="00000000" w:rsidR="00000000" w:rsidRPr="00000000">
        <w:rPr>
          <w:rtl w:val="0"/>
        </w:rPr>
      </w:r>
    </w:p>
    <w:p w:rsidR="00000000" w:rsidDel="00000000" w:rsidP="00000000" w:rsidRDefault="00000000" w:rsidRPr="00000000" w14:paraId="0000003F">
      <w:pPr>
        <w:spacing w:line="240" w:lineRule="auto"/>
        <w:ind w:left="0" w:firstLine="0"/>
        <w:rPr>
          <w:rFonts w:ascii="Times New Roman" w:cs="Times New Roman" w:eastAsia="Times New Roman" w:hAnsi="Times New Roman"/>
        </w:rPr>
      </w:pPr>
      <w:r w:rsidDel="00000000" w:rsidR="00000000" w:rsidRPr="00000000">
        <w:rPr>
          <w:rtl w:val="0"/>
        </w:rPr>
        <w:t xml:space="preserve">In visual cortex,</w:t>
      </w:r>
      <w:r w:rsidDel="00000000" w:rsidR="00000000" w:rsidRPr="00000000">
        <w:rPr>
          <w:rFonts w:ascii="Times New Roman" w:cs="Times New Roman" w:eastAsia="Times New Roman" w:hAnsi="Times New Roman"/>
          <w:rtl w:val="0"/>
        </w:rPr>
        <w:t xml:space="preserve"> SOM neurons </w:t>
      </w:r>
      <w:r w:rsidDel="00000000" w:rsidR="00000000" w:rsidRPr="00000000">
        <w:rPr>
          <w:rtl w:val="0"/>
        </w:rPr>
        <w:t xml:space="preserve">in L2/3 pool activity from local L2/3 PNs, such that the strength of the inhibition they provide is proportional to the increase in activity of PNs. Stimuli that span a large portion of the visual field strongly recruit SOM neurons via horizontal PN axons, producing surround suppression </w:t>
      </w:r>
      <w:hyperlink r:id="rId45">
        <w:r w:rsidDel="00000000" w:rsidR="00000000" w:rsidRPr="00000000">
          <w:rPr>
            <w:b w:val="0"/>
            <w:color w:val="000000"/>
            <w:u w:val="none"/>
            <w:rtl w:val="0"/>
          </w:rPr>
          <w:t xml:space="preserve">(Adesnik et al., 2012)</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t xml:space="preserve"> Similarly, in auditory cortex, SOM neurons mediate surround suppression by broadband stimuli</w:t>
      </w:r>
      <w:r w:rsidDel="00000000" w:rsidR="00000000" w:rsidRPr="00000000">
        <w:rPr>
          <w:rFonts w:ascii="Times New Roman" w:cs="Times New Roman" w:eastAsia="Times New Roman" w:hAnsi="Times New Roman"/>
          <w:rtl w:val="0"/>
        </w:rPr>
        <w:t xml:space="preserve">, which </w:t>
      </w:r>
      <w:r w:rsidDel="00000000" w:rsidR="00000000" w:rsidRPr="00000000">
        <w:rPr>
          <w:rtl w:val="0"/>
        </w:rPr>
        <w:t xml:space="preserve">are</w:t>
      </w:r>
      <w:r w:rsidDel="00000000" w:rsidR="00000000" w:rsidRPr="00000000">
        <w:rPr>
          <w:rFonts w:ascii="Times New Roman" w:cs="Times New Roman" w:eastAsia="Times New Roman" w:hAnsi="Times New Roman"/>
          <w:rtl w:val="0"/>
        </w:rPr>
        <w:t xml:space="preserve"> the auditory equivalent of </w:t>
      </w:r>
      <w:r w:rsidDel="00000000" w:rsidR="00000000" w:rsidRPr="00000000">
        <w:rPr>
          <w:rtl w:val="0"/>
        </w:rPr>
        <w:t xml:space="preserve">large</w:t>
      </w:r>
      <w:r w:rsidDel="00000000" w:rsidR="00000000" w:rsidRPr="00000000">
        <w:rPr>
          <w:rFonts w:ascii="Times New Roman" w:cs="Times New Roman" w:eastAsia="Times New Roman" w:hAnsi="Times New Roman"/>
          <w:rtl w:val="0"/>
        </w:rPr>
        <w:t xml:space="preserve"> visual stimul</w:t>
      </w:r>
      <w:r w:rsidDel="00000000" w:rsidR="00000000" w:rsidRPr="00000000">
        <w:rPr>
          <w:rtl w:val="0"/>
        </w:rPr>
        <w:t xml:space="preserve">i </w:t>
      </w:r>
      <w:hyperlink r:id="rId46">
        <w:r w:rsidDel="00000000" w:rsidR="00000000" w:rsidRPr="00000000">
          <w:rPr>
            <w:b w:val="0"/>
            <w:color w:val="000000"/>
            <w:u w:val="none"/>
            <w:rtl w:val="0"/>
          </w:rPr>
          <w:t xml:space="preserve">(Lakunina et al., 2020)</w:t>
        </w:r>
      </w:hyperlink>
      <w:r w:rsidDel="00000000" w:rsidR="00000000" w:rsidRPr="00000000">
        <w:rPr>
          <w:rFonts w:ascii="Times New Roman" w:cs="Times New Roman" w:eastAsia="Times New Roman" w:hAnsi="Times New Roman"/>
          <w:rtl w:val="0"/>
        </w:rPr>
        <w:t xml:space="preserve">. Because VIP </w:t>
      </w:r>
      <w:r w:rsidDel="00000000" w:rsidR="00000000" w:rsidRPr="00000000">
        <w:rPr>
          <w:rtl w:val="0"/>
        </w:rPr>
        <w:t xml:space="preserve">neurons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inhibit</w:t>
      </w:r>
      <w:r w:rsidDel="00000000" w:rsidR="00000000" w:rsidRPr="00000000">
        <w:rPr>
          <w:rFonts w:ascii="Times New Roman" w:cs="Times New Roman" w:eastAsia="Times New Roman" w:hAnsi="Times New Roman"/>
          <w:rtl w:val="0"/>
        </w:rPr>
        <w:t xml:space="preserve"> SOM </w:t>
      </w:r>
      <w:r w:rsidDel="00000000" w:rsidR="00000000" w:rsidRPr="00000000">
        <w:rPr>
          <w:rtl w:val="0"/>
        </w:rPr>
        <w:t xml:space="preserve">neurons, we would expect VIP activation to suppress SOM neurons, disrupt surround suppression, and thereby increase the responses evoked by our white noise (broadband) stimuli. Indeed, we found that VIP activation increased evoked responses (Fig. 3B), confirming this prediction, but we also found that VIP activation increased spontaneous activity (Fig. 3A), such that there was no net effect on sound encoding (Fig. 3D,E). In contrast, directly suppressing SOM cells in visual cortex had no effect on spontaneous activity </w:t>
      </w:r>
      <w:hyperlink r:id="rId47">
        <w:r w:rsidDel="00000000" w:rsidR="00000000" w:rsidRPr="00000000">
          <w:rPr>
            <w:b w:val="0"/>
            <w:color w:val="000000"/>
            <w:u w:val="none"/>
            <w:rtl w:val="0"/>
          </w:rPr>
          <w:t xml:space="preserve">(Adesnik et al., 2012)</w:t>
        </w:r>
      </w:hyperlink>
      <w:r w:rsidDel="00000000" w:rsidR="00000000" w:rsidRPr="00000000">
        <w:rPr>
          <w:rtl w:val="0"/>
        </w:rPr>
        <w:t xml:space="preserve">. This suggests that the effects of VIP activation on spontaneous and evoked activity likely act through independent pathways, with opposing effects on sound encoding, such that net effect of these pathways is to cancel each other out to leave sound encoding unaffected.</w:t>
      </w:r>
      <w:r w:rsidDel="00000000" w:rsidR="00000000" w:rsidRPr="00000000">
        <w:rPr>
          <w:rtl w:val="0"/>
        </w:rPr>
      </w:r>
    </w:p>
    <w:p w:rsidR="00000000" w:rsidDel="00000000" w:rsidP="00000000" w:rsidRDefault="00000000" w:rsidRPr="00000000" w14:paraId="00000040">
      <w:pPr>
        <w:pStyle w:val="Heading2"/>
        <w:rPr/>
      </w:pPr>
      <w:bookmarkStart w:colFirst="0" w:colLast="0" w:name="_i52c5t9ernyu" w:id="8"/>
      <w:bookmarkEnd w:id="8"/>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2"/>
        <w:rPr>
          <w:rFonts w:ascii="Times New Roman" w:cs="Times New Roman" w:eastAsia="Times New Roman" w:hAnsi="Times New Roman"/>
          <w:b w:val="1"/>
        </w:rPr>
      </w:pPr>
      <w:bookmarkStart w:colFirst="0" w:colLast="0" w:name="_1yzn1ofqlpgg" w:id="9"/>
      <w:bookmarkEnd w:id="9"/>
      <w:r w:rsidDel="00000000" w:rsidR="00000000" w:rsidRPr="00000000">
        <w:rPr>
          <w:rtl w:val="0"/>
        </w:rPr>
        <w:t xml:space="preserve">Experimental Procedures</w:t>
      </w: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Mice</w:t>
      </w:r>
    </w:p>
    <w:p w:rsidR="00000000" w:rsidDel="00000000" w:rsidP="00000000" w:rsidRDefault="00000000" w:rsidRPr="00000000" w14:paraId="0000004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procedures were performed in accordance with National Institutes of Health guidelines, as approved by University of Oregon Institutional Animal Care and Use Committee. We recorded from offspring of a cross between a homozygous cre-dependent ChR2-eYFP line </w:t>
      </w:r>
      <w:hyperlink r:id="rId48">
        <w:r w:rsidDel="00000000" w:rsidR="00000000" w:rsidRPr="00000000">
          <w:rPr>
            <w:rFonts w:ascii="Times New Roman" w:cs="Times New Roman" w:eastAsia="Times New Roman" w:hAnsi="Times New Roman"/>
            <w:b w:val="0"/>
            <w:color w:val="000000"/>
            <w:u w:val="none"/>
            <w:rtl w:val="0"/>
          </w:rPr>
          <w:t xml:space="preserve">(Madisen et al., 2012)</w:t>
        </w:r>
      </w:hyperlink>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JAX Stock No. 012569</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and a homozygous VIP-IRES-Cre line </w:t>
      </w:r>
      <w:hyperlink r:id="rId49">
        <w:r w:rsidDel="00000000" w:rsidR="00000000" w:rsidRPr="00000000">
          <w:rPr>
            <w:rFonts w:ascii="Times New Roman" w:cs="Times New Roman" w:eastAsia="Times New Roman" w:hAnsi="Times New Roman"/>
            <w:b w:val="0"/>
            <w:color w:val="000000"/>
            <w:u w:val="none"/>
            <w:rtl w:val="0"/>
          </w:rPr>
          <w:t xml:space="preserve">(Taniguchi et al., 2011)</w:t>
        </w:r>
      </w:hyperlink>
      <w:r w:rsidDel="00000000" w:rsidR="00000000" w:rsidRPr="00000000">
        <w:rPr>
          <w:highlight w:val="white"/>
          <w:rtl w:val="0"/>
        </w:rPr>
        <w:t xml:space="preserve">,</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rtl w:val="0"/>
        </w:rPr>
        <w:t xml:space="preserve">JAX No. 010908</w:t>
      </w:r>
      <w:r w:rsidDel="00000000" w:rsidR="00000000" w:rsidRPr="00000000">
        <w:rPr>
          <w:rtl w:val="0"/>
        </w:rPr>
        <w:t xml:space="preserve">, N = 10 mice, as well as offspring of a cross between the ChR2-eYFP line and a homozygous PV-IRES-Cre line</w:t>
      </w:r>
      <w:r w:rsidDel="00000000" w:rsidR="00000000" w:rsidRPr="00000000">
        <w:rPr>
          <w:highlight w:val="white"/>
          <w:rtl w:val="0"/>
        </w:rPr>
        <w:t xml:space="preserve">, </w:t>
      </w:r>
      <w:r w:rsidDel="00000000" w:rsidR="00000000" w:rsidRPr="00000000">
        <w:rPr>
          <w:rtl w:val="0"/>
        </w:rPr>
        <w:t xml:space="preserve">JAX No. 008069, N = 6 mice. We used both male and female mice, age range 60 - 210 days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5">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Surgery</w:t>
      </w:r>
    </w:p>
    <w:p w:rsidR="00000000" w:rsidDel="00000000" w:rsidP="00000000" w:rsidRDefault="00000000" w:rsidRPr="00000000" w14:paraId="0000004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Mice were anesthetized with isoflurane (1.25-2.0%). A headpost was secured to the skull and a mark was made on the skull over auditory cortex for a future craniotomy (AP: -2.9 mm, ML: 4.4 mm, relative to bregma). Mice were housed individually following the surgery and were allowed at least 5 days of post-operative recovery. On the day of recording, mice were anesthetized with isoflurane (1.25-2.0%), the head was clamped with the headpost, and a small craniotomy was made over auditory cortex (1x1 mm). The craniotomy was covered with a thin layer of agar and the animal was allowed to recover for at least an hour before recording. </w:t>
      </w:r>
    </w:p>
    <w:p w:rsidR="00000000" w:rsidDel="00000000" w:rsidP="00000000" w:rsidRDefault="00000000" w:rsidRPr="00000000" w14:paraId="0000004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Electrophysiology</w:t>
      </w:r>
    </w:p>
    <w:p w:rsidR="00000000" w:rsidDel="00000000" w:rsidP="00000000" w:rsidRDefault="00000000" w:rsidRPr="00000000" w14:paraId="0000004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electrophysiological recordings were performed </w:t>
      </w:r>
      <w:r w:rsidDel="00000000" w:rsidR="00000000" w:rsidRPr="00000000">
        <w:rPr>
          <w:rtl w:val="0"/>
        </w:rPr>
        <w:t xml:space="preserve">using linear array silicon probes </w:t>
      </w:r>
      <w:r w:rsidDel="00000000" w:rsidR="00000000" w:rsidRPr="00000000">
        <w:rPr>
          <w:rFonts w:ascii="Times New Roman" w:cs="Times New Roman" w:eastAsia="Times New Roman" w:hAnsi="Times New Roman"/>
          <w:rtl w:val="0"/>
        </w:rPr>
        <w:t xml:space="preserve">while the animal was awake and head-fixed on a styrofoam ball inside a double-walled acoustic isolation booth. The ball was mounted on an axle that allowed it to rotate forwards or backwards; rotation of the ball produced by locomotion of the animal was measured with an optical mouse. Neurons in auditory cortex were recorded with either a 32-channel silicon probe (25 µm spacing between sites, single 750 µm shank, Neuronexus A1x32-Poly2-5mm-50s-177) or a 64-channel probe (25 µm spacing between sites, two 750 µm shanks, Neuronexus A2x32-Poly2-5mm-25s-200-177), Intan RHD2000 board, and Open Ephys software </w:t>
      </w:r>
      <w:hyperlink r:id="rId50">
        <w:r w:rsidDel="00000000" w:rsidR="00000000" w:rsidRPr="00000000">
          <w:rPr>
            <w:rFonts w:ascii="Times New Roman" w:cs="Times New Roman" w:eastAsia="Times New Roman" w:hAnsi="Times New Roman"/>
            <w:b w:val="0"/>
            <w:color w:val="000000"/>
            <w:u w:val="none"/>
            <w:rtl w:val="0"/>
          </w:rPr>
          <w:t xml:space="preserve">(Siegle et al., 2017)</w:t>
        </w:r>
      </w:hyperlink>
      <w:r w:rsidDel="00000000" w:rsidR="00000000" w:rsidRPr="00000000">
        <w:rPr>
          <w:rFonts w:ascii="Times New Roman" w:cs="Times New Roman" w:eastAsia="Times New Roman" w:hAnsi="Times New Roman"/>
          <w:rtl w:val="0"/>
        </w:rPr>
        <w:t xml:space="preserve">. The silicon probe was positioned with a micromanipulator (</w:t>
      </w:r>
      <w:r w:rsidDel="00000000" w:rsidR="00000000" w:rsidRPr="00000000">
        <w:rPr>
          <w:rtl w:val="0"/>
        </w:rPr>
        <w:t xml:space="preserve">Sutter </w:t>
      </w:r>
      <w:r w:rsidDel="00000000" w:rsidR="00000000" w:rsidRPr="00000000">
        <w:rPr>
          <w:rFonts w:ascii="Times New Roman" w:cs="Times New Roman" w:eastAsia="Times New Roman" w:hAnsi="Times New Roman"/>
          <w:rtl w:val="0"/>
        </w:rPr>
        <w:t xml:space="preserve">MP-285) orthogonal to the cortical surface such that the electrode sites spanned cortical layers. Spiking and local field potential data were filtered online (600-6000 Hz and 0.1-400 Hz, respectively) and recorded.  Single neurons were identified offline using Kilosort spike sorting software </w:t>
      </w:r>
      <w:hyperlink r:id="rId51">
        <w:r w:rsidDel="00000000" w:rsidR="00000000" w:rsidRPr="00000000">
          <w:rPr>
            <w:rFonts w:ascii="Times New Roman" w:cs="Times New Roman" w:eastAsia="Times New Roman" w:hAnsi="Times New Roman"/>
            <w:b w:val="0"/>
            <w:color w:val="000000"/>
            <w:u w:val="none"/>
            <w:rtl w:val="0"/>
          </w:rPr>
          <w:t xml:space="preserve">(Pachitariu et al., 2016)</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spacing w:line="240" w:lineRule="auto"/>
        <w:rPr>
          <w:i w:val="1"/>
        </w:rPr>
      </w:pPr>
      <w:r w:rsidDel="00000000" w:rsidR="00000000" w:rsidRPr="00000000">
        <w:rPr>
          <w:i w:val="1"/>
          <w:rtl w:val="0"/>
        </w:rPr>
        <w:t xml:space="preserve">Laminar boundaries</w:t>
      </w:r>
    </w:p>
    <w:p w:rsidR="00000000" w:rsidDel="00000000" w:rsidP="00000000" w:rsidRDefault="00000000" w:rsidRPr="00000000" w14:paraId="0000004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measure the depth of recorded cells, we used current source density analysis of the local field potential evoked by 600 ms, 80 dB white noise bursts. </w:t>
      </w:r>
      <w:r w:rsidDel="00000000" w:rsidR="00000000" w:rsidRPr="00000000">
        <w:rPr>
          <w:rFonts w:ascii="Times New Roman" w:cs="Times New Roman" w:eastAsia="Times New Roman" w:hAnsi="Times New Roman"/>
          <w:rtl w:val="0"/>
        </w:rPr>
        <w:t xml:space="preserve">We identified the robust short-latency sink at the L3-L4 boundary and assigned it a depth of </w:t>
      </w:r>
      <w:r w:rsidDel="00000000" w:rsidR="00000000" w:rsidRPr="00000000">
        <w:rPr>
          <w:rtl w:val="0"/>
        </w:rPr>
        <w:t xml:space="preserve">4</w:t>
      </w:r>
      <w:r w:rsidDel="00000000" w:rsidR="00000000" w:rsidRPr="00000000">
        <w:rPr>
          <w:rFonts w:ascii="Times New Roman" w:cs="Times New Roman" w:eastAsia="Times New Roman" w:hAnsi="Times New Roman"/>
          <w:rtl w:val="0"/>
        </w:rPr>
        <w:t xml:space="preserve">00 µm</w:t>
      </w:r>
      <w:r w:rsidDel="00000000" w:rsidR="00000000" w:rsidRPr="00000000">
        <w:rPr>
          <w:rFonts w:ascii="Times New Roman" w:cs="Times New Roman" w:eastAsia="Times New Roman" w:hAnsi="Times New Roman"/>
          <w:rtl w:val="0"/>
        </w:rPr>
        <w:t xml:space="preserve">, and </w:t>
      </w:r>
      <w:r w:rsidDel="00000000" w:rsidR="00000000" w:rsidRPr="00000000">
        <w:rPr>
          <w:rtl w:val="0"/>
        </w:rPr>
        <w:t xml:space="preserve">confirmed the presence of a source in L1</w:t>
      </w:r>
      <w:r w:rsidDel="00000000" w:rsidR="00000000" w:rsidRPr="00000000">
        <w:rPr>
          <w:rFonts w:ascii="Times New Roman" w:cs="Times New Roman" w:eastAsia="Times New Roman" w:hAnsi="Times New Roman"/>
          <w:rtl w:val="0"/>
        </w:rPr>
        <w:t xml:space="preserve"> </w:t>
      </w:r>
      <w:hyperlink r:id="rId52">
        <w:r w:rsidDel="00000000" w:rsidR="00000000" w:rsidRPr="00000000">
          <w:rPr>
            <w:rFonts w:ascii="Times New Roman" w:cs="Times New Roman" w:eastAsia="Times New Roman" w:hAnsi="Times New Roman"/>
            <w:b w:val="0"/>
            <w:color w:val="000000"/>
            <w:u w:val="none"/>
            <w:rtl w:val="0"/>
          </w:rPr>
          <w:t xml:space="preserve">(Intskirveli and Metherate, 2012)</w:t>
        </w:r>
      </w:hyperlink>
      <w:r w:rsidDel="00000000" w:rsidR="00000000" w:rsidRPr="00000000">
        <w:rPr>
          <w:rFonts w:ascii="Times New Roman" w:cs="Times New Roman" w:eastAsia="Times New Roman" w:hAnsi="Times New Roman"/>
          <w:rtl w:val="0"/>
        </w:rPr>
        <w:t xml:space="preserve">. We assigned the depths of individual neurons relative to this, based on the channel exhibiting the maximum waveform amplitude for each neuron. This allowed us to relate recording depth to our histological analysis and </w:t>
      </w:r>
      <w:r w:rsidDel="00000000" w:rsidR="00000000" w:rsidRPr="00000000">
        <w:rPr>
          <w:rFonts w:ascii="Times New Roman" w:cs="Times New Roman" w:eastAsia="Times New Roman" w:hAnsi="Times New Roman"/>
          <w:rtl w:val="0"/>
        </w:rPr>
        <w:t xml:space="preserve">laminar boundaries</w:t>
      </w:r>
      <w:r w:rsidDel="00000000" w:rsidR="00000000" w:rsidRPr="00000000">
        <w:rPr>
          <w:rFonts w:ascii="Times New Roman" w:cs="Times New Roman" w:eastAsia="Times New Roman" w:hAnsi="Times New Roman"/>
          <w:rtl w:val="0"/>
        </w:rPr>
        <w:t xml:space="preserve"> </w:t>
      </w:r>
      <w:hyperlink r:id="rId53">
        <w:r w:rsidDel="00000000" w:rsidR="00000000" w:rsidRPr="00000000">
          <w:rPr>
            <w:rFonts w:ascii="Times New Roman" w:cs="Times New Roman" w:eastAsia="Times New Roman" w:hAnsi="Times New Roman"/>
            <w:b w:val="0"/>
            <w:color w:val="000000"/>
            <w:u w:val="none"/>
            <w:rtl w:val="0"/>
          </w:rPr>
          <w:t xml:space="preserve">(Anderson et al., 2009; Intskirveli and Metherate, 2012)</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Laminar boundaries were defined as follows: layer 1 = </w:t>
      </w:r>
      <w:r w:rsidDel="00000000" w:rsidR="00000000" w:rsidRPr="00000000">
        <w:rPr>
          <w:rtl w:val="0"/>
        </w:rPr>
        <w:t xml:space="preserve">0 - 128 µm, layer 2/3 = 129 - 380 µm, layer 4 = 381 - 525 µm, layer 5 = 526 - 805 µm, layer 6 = 806 - 1200 µm</w:t>
      </w:r>
      <w:r w:rsidDel="00000000" w:rsidR="00000000" w:rsidRPr="00000000">
        <w:rPr>
          <w:rtl w:val="0"/>
        </w:rPr>
        <w:t xml:space="preserve"> </w:t>
      </w:r>
      <w:hyperlink r:id="rId54">
        <w:r w:rsidDel="00000000" w:rsidR="00000000" w:rsidRPr="00000000">
          <w:rPr>
            <w:b w:val="0"/>
            <w:color w:val="000000"/>
            <w:u w:val="none"/>
            <w:rtl w:val="0"/>
          </w:rPr>
          <w:t xml:space="preserve">(Weible et al., 2020)</w:t>
        </w:r>
      </w:hyperlink>
      <w:r w:rsidDel="00000000" w:rsidR="00000000" w:rsidRPr="00000000">
        <w:rPr>
          <w:rtl w:val="0"/>
        </w:rPr>
        <w:t xml:space="preserve">. Only one neuron was classified as a layer 1 neuron. </w:t>
      </w:r>
      <w:r w:rsidDel="00000000" w:rsidR="00000000" w:rsidRPr="00000000">
        <w:rPr>
          <w:rFonts w:ascii="Times New Roman" w:cs="Times New Roman" w:eastAsia="Times New Roman" w:hAnsi="Times New Roman"/>
          <w:rtl w:val="0"/>
        </w:rPr>
        <w:t xml:space="preserve">Recordings for which current-source density did not yield unambiguous depth information were excluded from any analysis based on depth of recorded cells, such as laminar analysis.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line="240" w:lineRule="auto"/>
        <w:rPr>
          <w:i w:val="1"/>
        </w:rPr>
      </w:pPr>
      <w:r w:rsidDel="00000000" w:rsidR="00000000" w:rsidRPr="00000000">
        <w:rPr>
          <w:i w:val="1"/>
          <w:rtl w:val="0"/>
        </w:rPr>
        <w:t xml:space="preserve">Optogenetic illumination</w:t>
      </w:r>
    </w:p>
    <w:p w:rsidR="00000000" w:rsidDel="00000000" w:rsidP="00000000" w:rsidRDefault="00000000" w:rsidRPr="00000000" w14:paraId="0000004F">
      <w:pPr>
        <w:spacing w:line="240" w:lineRule="auto"/>
        <w:rPr/>
      </w:pPr>
      <w:r w:rsidDel="00000000" w:rsidR="00000000" w:rsidRPr="00000000">
        <w:rPr>
          <w:rtl w:val="0"/>
        </w:rPr>
        <w:t xml:space="preserve">An optic fiber (200 µm diameter) was attached to the silicon probe such that the tip of the fiber was 1500 µm away from the tip of the probe, allowing recording from the full cortical column while not directly touching the cortical tissue. Blue light (450 µm) was delivered from a diode laser using a 200 µm diameter optic fiber. The light power was calibrated at the beginning of each experiment to </w:t>
      </w:r>
      <w:r w:rsidDel="00000000" w:rsidR="00000000" w:rsidRPr="00000000">
        <w:rPr>
          <w:rtl w:val="0"/>
        </w:rPr>
        <w:t xml:space="preserve">10 mW</w:t>
      </w:r>
      <w:r w:rsidDel="00000000" w:rsidR="00000000" w:rsidRPr="00000000">
        <w:rPr>
          <w:rtl w:val="0"/>
        </w:rPr>
        <w:t xml:space="preserve"> (corresponding to 317 </w:t>
      </w:r>
      <w:r w:rsidDel="00000000" w:rsidR="00000000" w:rsidRPr="00000000">
        <w:rPr>
          <w:rtl w:val="0"/>
        </w:rPr>
        <w:t xml:space="preserve">mW/mm</w:t>
      </w:r>
      <w:r w:rsidDel="00000000" w:rsidR="00000000" w:rsidRPr="00000000">
        <w:rPr>
          <w:vertAlign w:val="superscript"/>
          <w:rtl w:val="0"/>
        </w:rPr>
        <w:t xml:space="preserve">2</w:t>
      </w:r>
      <w:r w:rsidDel="00000000" w:rsidR="00000000" w:rsidRPr="00000000">
        <w:rPr>
          <w:rtl w:val="0"/>
        </w:rPr>
        <w:t xml:space="preserve"> at the tip of the fiber)</w:t>
      </w:r>
    </w:p>
    <w:p w:rsidR="00000000" w:rsidDel="00000000" w:rsidP="00000000" w:rsidRDefault="00000000" w:rsidRPr="00000000" w14:paraId="00000050">
      <w:pPr>
        <w:spacing w:line="240" w:lineRule="auto"/>
        <w:rPr>
          <w:i w:val="1"/>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Acoustic stimuli</w:t>
      </w:r>
    </w:p>
    <w:p w:rsidR="00000000" w:rsidDel="00000000" w:rsidP="00000000" w:rsidRDefault="00000000" w:rsidRPr="00000000" w14:paraId="000000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Sound was delivered from a free field speaker contralateral </w:t>
      </w:r>
      <w:r w:rsidDel="00000000" w:rsidR="00000000" w:rsidRPr="00000000">
        <w:rPr>
          <w:rtl w:val="0"/>
        </w:rPr>
        <w:t xml:space="preserve">to the recording</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hemisphere</w:t>
      </w:r>
      <w:r w:rsidDel="00000000" w:rsidR="00000000" w:rsidRPr="00000000">
        <w:rPr>
          <w:rFonts w:ascii="Times New Roman" w:cs="Times New Roman" w:eastAsia="Times New Roman" w:hAnsi="Times New Roman"/>
          <w:rtl w:val="0"/>
        </w:rPr>
        <w:t xml:space="preserve">. To test effects of locomotion and VIP activation on evoked activity, we presented 600 ms white noise (WN) bursts at 80 dB amplitude with a one second interstimulus interval. Acoustic stimuli were randomly interleaved with a </w:t>
      </w:r>
      <w:r w:rsidDel="00000000" w:rsidR="00000000" w:rsidRPr="00000000">
        <w:rPr>
          <w:rtl w:val="0"/>
        </w:rPr>
        <w:t xml:space="preserve">blank stimulus (a 600 ms period </w:t>
      </w:r>
      <w:r w:rsidDel="00000000" w:rsidR="00000000" w:rsidRPr="00000000">
        <w:rPr>
          <w:rFonts w:ascii="Times New Roman" w:cs="Times New Roman" w:eastAsia="Times New Roman" w:hAnsi="Times New Roman"/>
          <w:rtl w:val="0"/>
        </w:rPr>
        <w:t xml:space="preserve">of silence</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used for measuring spontaneous activity. Both white noise and silent stimuli presentations were presented with and without a laser illumination, randomly interleaved (See Fig. 1A for experimental design). </w:t>
      </w:r>
      <w:r w:rsidDel="00000000" w:rsidR="00000000" w:rsidRPr="00000000">
        <w:rPr>
          <w:rtl w:val="0"/>
        </w:rPr>
        <w:t xml:space="preserve">The laser pulses were 800 ms in duration and began 50 ms before the start of the sound and ended 150 ms after sound offset. </w:t>
      </w:r>
      <w:r w:rsidDel="00000000" w:rsidR="00000000" w:rsidRPr="00000000">
        <w:rPr>
          <w:rFonts w:ascii="Times New Roman" w:cs="Times New Roman" w:eastAsia="Times New Roman" w:hAnsi="Times New Roman"/>
          <w:rtl w:val="0"/>
        </w:rPr>
        <w:t xml:space="preserve">Stimuli were presented a</w:t>
      </w:r>
      <w:r w:rsidDel="00000000" w:rsidR="00000000" w:rsidRPr="00000000">
        <w:rPr>
          <w:rtl w:val="0"/>
        </w:rPr>
        <w:t xml:space="preserve">t</w:t>
      </w:r>
      <w:r w:rsidDel="00000000" w:rsidR="00000000" w:rsidRPr="00000000">
        <w:rPr>
          <w:rFonts w:ascii="Times New Roman" w:cs="Times New Roman" w:eastAsia="Times New Roman" w:hAnsi="Times New Roman"/>
          <w:rtl w:val="0"/>
        </w:rPr>
        <w:t xml:space="preserve"> least 30 times in each combination (WN, </w:t>
      </w:r>
      <w:r w:rsidDel="00000000" w:rsidR="00000000" w:rsidRPr="00000000">
        <w:rPr>
          <w:rtl w:val="0"/>
        </w:rPr>
        <w:t xml:space="preserve">blank</w:t>
      </w:r>
      <w:r w:rsidDel="00000000" w:rsidR="00000000" w:rsidRPr="00000000">
        <w:rPr>
          <w:rFonts w:ascii="Times New Roman" w:cs="Times New Roman" w:eastAsia="Times New Roman" w:hAnsi="Times New Roman"/>
          <w:rtl w:val="0"/>
        </w:rPr>
        <w:t xml:space="preserve">, WN + laser, </w:t>
      </w:r>
      <w:r w:rsidDel="00000000" w:rsidR="00000000" w:rsidRPr="00000000">
        <w:rPr>
          <w:rtl w:val="0"/>
        </w:rPr>
        <w:t xml:space="preserve">blank</w:t>
      </w:r>
      <w:r w:rsidDel="00000000" w:rsidR="00000000" w:rsidRPr="00000000">
        <w:rPr>
          <w:rFonts w:ascii="Times New Roman" w:cs="Times New Roman" w:eastAsia="Times New Roman" w:hAnsi="Times New Roman"/>
          <w:rtl w:val="0"/>
        </w:rPr>
        <w:t xml:space="preserve"> + laser). </w:t>
      </w:r>
    </w:p>
    <w:p w:rsidR="00000000" w:rsidDel="00000000" w:rsidP="00000000" w:rsidRDefault="00000000" w:rsidRPr="00000000" w14:paraId="0000005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4">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Behavioral state recording</w:t>
      </w:r>
    </w:p>
    <w:p w:rsidR="00000000" w:rsidDel="00000000" w:rsidP="00000000" w:rsidRDefault="00000000" w:rsidRPr="00000000" w14:paraId="00000055">
      <w:pPr>
        <w:spacing w:line="240" w:lineRule="auto"/>
        <w:rPr>
          <w:strike w:val="1"/>
        </w:rPr>
      </w:pPr>
      <w:r w:rsidDel="00000000" w:rsidR="00000000" w:rsidRPr="00000000">
        <w:rPr>
          <w:rFonts w:ascii="Times New Roman" w:cs="Times New Roman" w:eastAsia="Times New Roman" w:hAnsi="Times New Roman"/>
          <w:rtl w:val="0"/>
        </w:rPr>
        <w:t xml:space="preserve">Running speed was recorded using </w:t>
      </w:r>
      <w:r w:rsidDel="00000000" w:rsidR="00000000" w:rsidRPr="00000000">
        <w:rPr>
          <w:rtl w:val="0"/>
        </w:rPr>
        <w:t xml:space="preserve">pulse </w:t>
      </w:r>
      <w:r w:rsidDel="00000000" w:rsidR="00000000" w:rsidRPr="00000000">
        <w:rPr>
          <w:rFonts w:ascii="Times New Roman" w:cs="Times New Roman" w:eastAsia="Times New Roman" w:hAnsi="Times New Roman"/>
          <w:rtl w:val="0"/>
        </w:rPr>
        <w:t xml:space="preserve">width modulation via an optic mouse that was connected to a Raspberry Pi. Movements of the ball were detected by the optic mouse which modulated the width of a 10 ms pulse that the Raspberry Pi sen</w:t>
      </w:r>
      <w:r w:rsidDel="00000000" w:rsidR="00000000" w:rsidRPr="00000000">
        <w:rPr>
          <w:rtl w:val="0"/>
        </w:rPr>
        <w:t xml:space="preserve">t</w:t>
      </w:r>
      <w:r w:rsidDel="00000000" w:rsidR="00000000" w:rsidRPr="00000000">
        <w:rPr>
          <w:rFonts w:ascii="Times New Roman" w:cs="Times New Roman" w:eastAsia="Times New Roman" w:hAnsi="Times New Roman"/>
          <w:rtl w:val="0"/>
        </w:rPr>
        <w:t xml:space="preserve"> to the Intan board. </w:t>
      </w:r>
      <w:r w:rsidDel="00000000" w:rsidR="00000000" w:rsidRPr="00000000">
        <w:rPr>
          <w:rtl w:val="0"/>
        </w:rPr>
        <w:t xml:space="preserve">We smoothed the r</w:t>
      </w:r>
      <w:r w:rsidDel="00000000" w:rsidR="00000000" w:rsidRPr="00000000">
        <w:rPr>
          <w:rFonts w:ascii="Times New Roman" w:cs="Times New Roman" w:eastAsia="Times New Roman" w:hAnsi="Times New Roman"/>
          <w:rtl w:val="0"/>
        </w:rPr>
        <w:t xml:space="preserve">unning trace</w:t>
      </w:r>
      <w:r w:rsidDel="00000000" w:rsidR="00000000" w:rsidRPr="00000000">
        <w:rPr>
          <w:rtl w:val="0"/>
        </w:rPr>
        <w:t xml:space="preserve"> with a 200 ms window moving median average. </w:t>
      </w:r>
      <w:r w:rsidDel="00000000" w:rsidR="00000000" w:rsidRPr="00000000">
        <w:rPr>
          <w:rtl w:val="0"/>
        </w:rPr>
      </w:r>
    </w:p>
    <w:p w:rsidR="00000000" w:rsidDel="00000000" w:rsidP="00000000" w:rsidRDefault="00000000" w:rsidRPr="00000000" w14:paraId="00000056">
      <w:pPr>
        <w:spacing w:line="240" w:lineRule="auto"/>
        <w:rPr>
          <w:strike w:val="1"/>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Analysis </w:t>
      </w:r>
    </w:p>
    <w:p w:rsidR="00000000" w:rsidDel="00000000" w:rsidP="00000000" w:rsidRDefault="00000000" w:rsidRPr="00000000" w14:paraId="00000058">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Modulation Index </w:t>
      </w:r>
    </w:p>
    <w:p w:rsidR="00000000" w:rsidDel="00000000" w:rsidP="00000000" w:rsidRDefault="00000000" w:rsidRPr="00000000" w14:paraId="00000059">
      <w:pPr>
        <w:spacing w:line="240" w:lineRule="auto"/>
        <w:rPr/>
      </w:pPr>
      <w:r w:rsidDel="00000000" w:rsidR="00000000" w:rsidRPr="00000000">
        <w:rPr>
          <w:rtl w:val="0"/>
        </w:rPr>
        <w:t xml:space="preserve">We computed firing rates by binning s</w:t>
      </w:r>
      <w:r w:rsidDel="00000000" w:rsidR="00000000" w:rsidRPr="00000000">
        <w:rPr>
          <w:rFonts w:ascii="Times New Roman" w:cs="Times New Roman" w:eastAsia="Times New Roman" w:hAnsi="Times New Roman"/>
          <w:rtl w:val="0"/>
        </w:rPr>
        <w:t xml:space="preserve">pike times of individual neurons </w:t>
      </w:r>
      <w:r w:rsidDel="00000000" w:rsidR="00000000" w:rsidRPr="00000000">
        <w:rPr>
          <w:rtl w:val="0"/>
        </w:rPr>
        <w:t xml:space="preserve">in</w:t>
      </w:r>
      <w:r w:rsidDel="00000000" w:rsidR="00000000" w:rsidRPr="00000000">
        <w:rPr>
          <w:rFonts w:ascii="Times New Roman" w:cs="Times New Roman" w:eastAsia="Times New Roman" w:hAnsi="Times New Roman"/>
          <w:rtl w:val="0"/>
        </w:rPr>
        <w:t xml:space="preserve"> 5 ms windows. Onset responses</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and </w:t>
      </w:r>
      <w:r w:rsidDel="00000000" w:rsidR="00000000" w:rsidRPr="00000000">
        <w:rPr>
          <w:rtl w:val="0"/>
        </w:rPr>
        <w:t xml:space="preserve">o</w:t>
      </w:r>
      <w:r w:rsidDel="00000000" w:rsidR="00000000" w:rsidRPr="00000000">
        <w:rPr>
          <w:rFonts w:ascii="Times New Roman" w:cs="Times New Roman" w:eastAsia="Times New Roman" w:hAnsi="Times New Roman"/>
          <w:rtl w:val="0"/>
        </w:rPr>
        <w:t xml:space="preserve">ffset responses were quantified as the average firing rate (FR) in 0 - 100 ms and 600 - 700 ms time windows relative to stimulus onset, respectively. Significant evoked responses were identified by a </w:t>
      </w:r>
      <w:r w:rsidDel="00000000" w:rsidR="00000000" w:rsidRPr="00000000">
        <w:rPr>
          <w:rtl w:val="0"/>
        </w:rPr>
        <w:t xml:space="preserve">Wilcoxon</w:t>
      </w:r>
      <w:r w:rsidDel="00000000" w:rsidR="00000000" w:rsidRPr="00000000">
        <w:rPr>
          <w:rFonts w:ascii="Times New Roman" w:cs="Times New Roman" w:eastAsia="Times New Roman" w:hAnsi="Times New Roman"/>
          <w:rtl w:val="0"/>
        </w:rPr>
        <w:t xml:space="preserve"> rank-sum test between neuronal firing rate during sound presentation trials and spontaneous neural firing rate during a </w:t>
      </w:r>
      <w:r w:rsidDel="00000000" w:rsidR="00000000" w:rsidRPr="00000000">
        <w:rPr>
          <w:rtl w:val="0"/>
        </w:rPr>
        <w:t xml:space="preserve">matched </w:t>
      </w:r>
      <w:r w:rsidDel="00000000" w:rsidR="00000000" w:rsidRPr="00000000">
        <w:rPr>
          <w:rFonts w:ascii="Times New Roman" w:cs="Times New Roman" w:eastAsia="Times New Roman" w:hAnsi="Times New Roman"/>
          <w:rtl w:val="0"/>
        </w:rPr>
        <w:t xml:space="preserve">period of silence </w:t>
      </w:r>
      <w:r w:rsidDel="00000000" w:rsidR="00000000" w:rsidRPr="00000000">
        <w:rPr>
          <w:rtl w:val="0"/>
        </w:rPr>
        <w:t xml:space="preserve">o</w:t>
      </w:r>
      <w:r w:rsidDel="00000000" w:rsidR="00000000" w:rsidRPr="00000000">
        <w:rPr>
          <w:rFonts w:ascii="Times New Roman" w:cs="Times New Roman" w:eastAsia="Times New Roman" w:hAnsi="Times New Roman"/>
          <w:rtl w:val="0"/>
        </w:rPr>
        <w:t xml:space="preserve">n laser-off trials (p &lt; 0.01). Analysis of the evoked responses included all cells that responded significantly to sound with an increase in firing rate. Modulation index (MI) was defined as the difference </w:t>
      </w:r>
      <w:r w:rsidDel="00000000" w:rsidR="00000000" w:rsidRPr="00000000">
        <w:rPr>
          <w:rtl w:val="0"/>
        </w:rPr>
        <w:t xml:space="preserve">between the</w:t>
      </w:r>
      <w:r w:rsidDel="00000000" w:rsidR="00000000" w:rsidRPr="00000000">
        <w:rPr>
          <w:rFonts w:ascii="Times New Roman" w:cs="Times New Roman" w:eastAsia="Times New Roman" w:hAnsi="Times New Roman"/>
          <w:rtl w:val="0"/>
        </w:rPr>
        <w:t xml:space="preserve"> mean evoked firing rate when the sound was presented and</w:t>
      </w:r>
      <w:r w:rsidDel="00000000" w:rsidR="00000000" w:rsidRPr="00000000">
        <w:rPr>
          <w:rtl w:val="0"/>
        </w:rPr>
        <w:t xml:space="preserve"> the </w:t>
      </w:r>
      <w:r w:rsidDel="00000000" w:rsidR="00000000" w:rsidRPr="00000000">
        <w:rPr>
          <w:rFonts w:ascii="Times New Roman" w:cs="Times New Roman" w:eastAsia="Times New Roman" w:hAnsi="Times New Roman"/>
          <w:rtl w:val="0"/>
        </w:rPr>
        <w:t xml:space="preserve">mean spontaneous firing rate, divided by the sum of those means</w:t>
      </w:r>
      <w:r w:rsidDel="00000000" w:rsidR="00000000" w:rsidRPr="00000000">
        <w:rPr>
          <w:rtl w:val="0"/>
        </w:rPr>
        <w:t xml:space="preserve">:</w:t>
      </w:r>
    </w:p>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B">
      <w:pPr>
        <w:spacing w:line="240" w:lineRule="auto"/>
        <w:ind w:left="720" w:firstLine="0"/>
        <w:rPr/>
      </w:pPr>
      <m:oMath>
        <m:r>
          <w:rPr>
            <w:i w:val="1"/>
          </w:rPr>
          <m:t xml:space="preserve">Sound MI sitting laser–off=</m:t>
        </m:r>
        <m:f>
          <m:fPr>
            <m:ctrlPr>
              <w:rPr>
                <w:i w:val="1"/>
              </w:rPr>
            </m:ctrlPr>
          </m:fPr>
          <m:num>
            <m:r>
              <w:rPr>
                <w:i w:val="1"/>
              </w:rPr>
              <m:t xml:space="preserve">(mean Evoked  </m:t>
            </m:r>
            <m:sSub>
              <m:sSubPr>
                <m:ctrlPr>
                  <w:rPr>
                    <w:i w:val="1"/>
                  </w:rPr>
                </m:ctrlPr>
              </m:sSubPr>
              <m:e>
                <m:r>
                  <w:rPr>
                    <w:i w:val="1"/>
                  </w:rPr>
                  <m:t xml:space="preserve">FR</m:t>
                </m:r>
                <m:sSub>
                  <m:sSubPr>
                    <m:ctrlPr>
                      <w:rPr>
                        <w:i w:val="1"/>
                      </w:rPr>
                    </m:ctrlPr>
                  </m:sSubPr>
                  <m:e/>
                  <m:sub>
                    <m:r>
                      <w:rPr>
                        <w:i w:val="1"/>
                      </w:rPr>
                      <m:t xml:space="preserve">sit</m:t>
                    </m:r>
                  </m:sub>
                </m:sSub>
              </m:e>
              <m:sub>
                <m:r>
                  <w:rPr>
                    <w:i w:val="1"/>
                  </w:rPr>
                  <m:t xml:space="preserve"> laser-off</m:t>
                </m:r>
              </m:sub>
            </m:sSub>
            <m:r>
              <w:rPr>
                <w:i w:val="1"/>
                <w:vertAlign w:val="subscript"/>
              </w:rPr>
              <m:t xml:space="preserve"> </m:t>
            </m:r>
            <m:r>
              <w:rPr>
                <w:i w:val="1"/>
              </w:rPr>
              <m:t xml:space="preserve">– mean Spont  </m:t>
            </m:r>
            <m:sSub>
              <m:sSubPr>
                <m:ctrlPr>
                  <w:rPr>
                    <w:i w:val="1"/>
                  </w:rPr>
                </m:ctrlPr>
              </m:sSubPr>
              <m:e>
                <m:r>
                  <w:rPr>
                    <w:i w:val="1"/>
                  </w:rPr>
                  <m:t xml:space="preserve">FR</m:t>
                </m:r>
                <m:sSub>
                  <m:sSubPr>
                    <m:ctrlPr>
                      <w:rPr>
                        <w:i w:val="1"/>
                      </w:rPr>
                    </m:ctrlPr>
                  </m:sSubPr>
                  <m:e/>
                  <m:sub>
                    <m:r>
                      <w:rPr>
                        <w:i w:val="1"/>
                      </w:rPr>
                      <m:t xml:space="preserve">sit</m:t>
                    </m:r>
                  </m:sub>
                </m:sSub>
              </m:e>
              <m:sub>
                <m:r>
                  <w:rPr>
                    <w:i w:val="1"/>
                  </w:rPr>
                  <m:t xml:space="preserve"> laser-off</m:t>
                </m:r>
              </m:sub>
            </m:sSub>
            <m:r>
              <w:rPr>
                <w:i w:val="1"/>
              </w:rPr>
              <m:t xml:space="preserve">)</m:t>
            </m:r>
          </m:num>
          <m:den>
            <m:r>
              <w:rPr>
                <w:i w:val="1"/>
              </w:rPr>
              <m:t xml:space="preserve">(mean Evoked  </m:t>
            </m:r>
            <m:sSub>
              <m:sSubPr>
                <m:ctrlPr>
                  <w:rPr>
                    <w:i w:val="1"/>
                  </w:rPr>
                </m:ctrlPr>
              </m:sSubPr>
              <m:e>
                <m:r>
                  <w:rPr>
                    <w:i w:val="1"/>
                  </w:rPr>
                  <m:t xml:space="preserve">FR</m:t>
                </m:r>
                <m:sSub>
                  <m:sSubPr>
                    <m:ctrlPr>
                      <w:rPr>
                        <w:i w:val="1"/>
                      </w:rPr>
                    </m:ctrlPr>
                  </m:sSubPr>
                  <m:e/>
                  <m:sub>
                    <m:r>
                      <w:rPr>
                        <w:i w:val="1"/>
                      </w:rPr>
                      <m:t xml:space="preserve">sit laser-off</m:t>
                    </m:r>
                  </m:sub>
                </m:sSub>
              </m:e>
              <m:sub/>
            </m:sSub>
            <m:r>
              <w:rPr>
                <w:i w:val="1"/>
                <w:vertAlign w:val="subscript"/>
              </w:rPr>
              <m:t xml:space="preserve"> </m:t>
            </m:r>
            <m:r>
              <w:rPr>
                <w:i w:val="1"/>
              </w:rPr>
              <m:t xml:space="preserve">+ mean Spont  </m:t>
            </m:r>
            <m:sSub>
              <m:sSubPr>
                <m:ctrlPr>
                  <w:rPr>
                    <w:i w:val="1"/>
                  </w:rPr>
                </m:ctrlPr>
              </m:sSubPr>
              <m:e>
                <m:r>
                  <w:rPr>
                    <w:i w:val="1"/>
                  </w:rPr>
                  <m:t xml:space="preserve">FR</m:t>
                </m:r>
                <m:sSub>
                  <m:sSubPr>
                    <m:ctrlPr>
                      <w:rPr>
                        <w:i w:val="1"/>
                      </w:rPr>
                    </m:ctrlPr>
                  </m:sSubPr>
                  <m:e/>
                  <m:sub>
                    <m:r>
                      <w:rPr>
                        <w:i w:val="1"/>
                      </w:rPr>
                      <m:t xml:space="preserve">sit laser-off</m:t>
                    </m:r>
                  </m:sub>
                </m:sSub>
              </m:e>
              <m:sub/>
            </m:sSub>
            <m:r>
              <w:rPr>
                <w:i w:val="1"/>
              </w:rPr>
              <m:t xml:space="preserve">)</m:t>
            </m:r>
          </m:den>
        </m:f>
      </m:oMath>
      <w:r w:rsidDel="00000000" w:rsidR="00000000" w:rsidRPr="00000000">
        <w:rPr>
          <w:rtl w:val="0"/>
        </w:rPr>
      </w:r>
    </w:p>
    <w:p w:rsidR="00000000" w:rsidDel="00000000" w:rsidP="00000000" w:rsidRDefault="00000000" w:rsidRPr="00000000" w14:paraId="0000005C">
      <w:pPr>
        <w:spacing w:line="240" w:lineRule="auto"/>
        <w:ind w:left="720" w:firstLine="0"/>
        <w:rPr/>
      </w:pPr>
      <w:r w:rsidDel="00000000" w:rsidR="00000000" w:rsidRPr="00000000">
        <w:rPr>
          <w:rtl w:val="0"/>
        </w:rPr>
      </w:r>
    </w:p>
    <w:p w:rsidR="00000000" w:rsidDel="00000000" w:rsidP="00000000" w:rsidRDefault="00000000" w:rsidRPr="00000000" w14:paraId="0000005D">
      <w:pPr>
        <w:ind w:left="720" w:firstLine="0"/>
        <w:rPr/>
      </w:pPr>
      <m:oMath>
        <m:r>
          <w:rPr>
            <w:i w:val="1"/>
          </w:rPr>
          <m:t xml:space="preserve">Sound MI running laser–off=</m:t>
        </m:r>
        <m:f>
          <m:fPr>
            <m:ctrlPr>
              <w:rPr>
                <w:i w:val="1"/>
              </w:rPr>
            </m:ctrlPr>
          </m:fPr>
          <m:num>
            <m:r>
              <w:rPr>
                <w:i w:val="1"/>
              </w:rPr>
              <m:t xml:space="preserve">(mean Evoked  </m:t>
            </m:r>
            <m:sSub>
              <m:sSubPr>
                <m:ctrlPr>
                  <w:rPr>
                    <w:i w:val="1"/>
                  </w:rPr>
                </m:ctrlPr>
              </m:sSubPr>
              <m:e>
                <m:r>
                  <w:rPr>
                    <w:i w:val="1"/>
                  </w:rPr>
                  <m:t xml:space="preserve">FR</m:t>
                </m:r>
                <m:sSub>
                  <m:sSubPr>
                    <m:ctrlPr>
                      <w:rPr>
                        <w:i w:val="1"/>
                      </w:rPr>
                    </m:ctrlPr>
                  </m:sSubPr>
                  <m:e/>
                  <m:sub>
                    <m:r>
                      <w:rPr>
                        <w:i w:val="1"/>
                      </w:rPr>
                      <m:t xml:space="preserve">run laser-off</m:t>
                    </m:r>
                  </m:sub>
                </m:sSub>
              </m:e>
              <m:sub/>
            </m:sSub>
            <m:r>
              <w:rPr>
                <w:i w:val="1"/>
                <w:vertAlign w:val="subscript"/>
              </w:rPr>
              <m:t xml:space="preserve"> </m:t>
            </m:r>
            <m:r>
              <w:rPr>
                <w:i w:val="1"/>
              </w:rPr>
              <m:t xml:space="preserve">– mean Spont  </m:t>
            </m:r>
            <m:sSub>
              <m:sSubPr>
                <m:ctrlPr>
                  <w:rPr>
                    <w:i w:val="1"/>
                  </w:rPr>
                </m:ctrlPr>
              </m:sSubPr>
              <m:e>
                <m:r>
                  <w:rPr>
                    <w:i w:val="1"/>
                  </w:rPr>
                  <m:t xml:space="preserve">FR</m:t>
                </m:r>
                <m:sSub>
                  <m:sSubPr>
                    <m:ctrlPr>
                      <w:rPr>
                        <w:i w:val="1"/>
                      </w:rPr>
                    </m:ctrlPr>
                  </m:sSubPr>
                  <m:e/>
                  <m:sub>
                    <m:r>
                      <w:rPr>
                        <w:i w:val="1"/>
                      </w:rPr>
                      <m:t xml:space="preserve">run laser-off</m:t>
                    </m:r>
                  </m:sub>
                </m:sSub>
              </m:e>
              <m:sub/>
            </m:sSub>
            <m:r>
              <w:rPr>
                <w:i w:val="1"/>
              </w:rPr>
              <m:t xml:space="preserve">)</m:t>
            </m:r>
          </m:num>
          <m:den>
            <m:r>
              <w:rPr>
                <w:i w:val="1"/>
              </w:rPr>
              <m:t xml:space="preserve">(mean Evoked  </m:t>
            </m:r>
            <m:sSub>
              <m:sSubPr>
                <m:ctrlPr>
                  <w:rPr>
                    <w:i w:val="1"/>
                  </w:rPr>
                </m:ctrlPr>
              </m:sSubPr>
              <m:e>
                <m:r>
                  <w:rPr>
                    <w:i w:val="1"/>
                  </w:rPr>
                  <m:t xml:space="preserve">FR</m:t>
                </m:r>
                <m:sSub>
                  <m:sSubPr>
                    <m:ctrlPr>
                      <w:rPr>
                        <w:i w:val="1"/>
                      </w:rPr>
                    </m:ctrlPr>
                  </m:sSubPr>
                  <m:e/>
                  <m:sub>
                    <m:r>
                      <w:rPr>
                        <w:i w:val="1"/>
                      </w:rPr>
                      <m:t xml:space="preserve">run laser-off</m:t>
                    </m:r>
                  </m:sub>
                </m:sSub>
              </m:e>
              <m:sub/>
            </m:sSub>
            <m:r>
              <w:rPr>
                <w:i w:val="1"/>
                <w:vertAlign w:val="subscript"/>
              </w:rPr>
              <m:t xml:space="preserve"> </m:t>
            </m:r>
            <m:r>
              <w:rPr>
                <w:i w:val="1"/>
              </w:rPr>
              <m:t xml:space="preserve">+ mean Spont  </m:t>
            </m:r>
            <m:sSub>
              <m:sSubPr>
                <m:ctrlPr>
                  <w:rPr>
                    <w:i w:val="1"/>
                  </w:rPr>
                </m:ctrlPr>
              </m:sSubPr>
              <m:e>
                <m:r>
                  <w:rPr>
                    <w:i w:val="1"/>
                  </w:rPr>
                  <m:t xml:space="preserve">FR</m:t>
                </m:r>
                <m:sSub>
                  <m:sSubPr>
                    <m:ctrlPr>
                      <w:rPr>
                        <w:i w:val="1"/>
                      </w:rPr>
                    </m:ctrlPr>
                  </m:sSubPr>
                  <m:e/>
                  <m:sub>
                    <m:r>
                      <w:rPr>
                        <w:i w:val="1"/>
                      </w:rPr>
                      <m:t xml:space="preserve">run laser-off</m:t>
                    </m:r>
                  </m:sub>
                </m:sSub>
              </m:e>
              <m:sub/>
            </m:sSub>
            <m:r>
              <w:rPr>
                <w:i w:val="1"/>
              </w:rPr>
              <m:t xml:space="preserve">)</m:t>
            </m:r>
          </m:den>
        </m:f>
      </m:oMath>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m:oMath>
        <m:r>
          <w:rPr>
            <w:i w:val="1"/>
          </w:rPr>
          <m:t xml:space="preserve">Sound MI  sitting laser–on=</m:t>
        </m:r>
        <m:f>
          <m:fPr>
            <m:ctrlPr>
              <w:rPr>
                <w:i w:val="1"/>
              </w:rPr>
            </m:ctrlPr>
          </m:fPr>
          <m:num>
            <m:r>
              <w:rPr>
                <w:i w:val="1"/>
              </w:rPr>
              <m:t xml:space="preserve">(mean Evoked  </m:t>
            </m:r>
            <m:sSub>
              <m:sSubPr>
                <m:ctrlPr>
                  <w:rPr>
                    <w:i w:val="1"/>
                  </w:rPr>
                </m:ctrlPr>
              </m:sSubPr>
              <m:e>
                <m:r>
                  <w:rPr>
                    <w:i w:val="1"/>
                  </w:rPr>
                  <m:t xml:space="preserve">FR</m:t>
                </m:r>
                <m:sSub>
                  <m:sSubPr>
                    <m:ctrlPr>
                      <w:rPr>
                        <w:i w:val="1"/>
                      </w:rPr>
                    </m:ctrlPr>
                  </m:sSubPr>
                  <m:e/>
                  <m:sub>
                    <m:r>
                      <w:rPr>
                        <w:i w:val="1"/>
                      </w:rPr>
                      <m:t xml:space="preserve">sit laser-on</m:t>
                    </m:r>
                  </m:sub>
                </m:sSub>
              </m:e>
              <m:sub/>
            </m:sSub>
            <m:r>
              <w:rPr>
                <w:i w:val="1"/>
                <w:vertAlign w:val="subscript"/>
              </w:rPr>
              <m:t xml:space="preserve"> </m:t>
            </m:r>
            <m:r>
              <w:rPr>
                <w:i w:val="1"/>
              </w:rPr>
              <m:t xml:space="preserve">– mean Spont  </m:t>
            </m:r>
            <m:sSub>
              <m:sSubPr>
                <m:ctrlPr>
                  <w:rPr>
                    <w:i w:val="1"/>
                  </w:rPr>
                </m:ctrlPr>
              </m:sSubPr>
              <m:e>
                <m:r>
                  <w:rPr>
                    <w:i w:val="1"/>
                  </w:rPr>
                  <m:t xml:space="preserve">FR</m:t>
                </m:r>
                <m:sSub>
                  <m:sSubPr>
                    <m:ctrlPr>
                      <w:rPr>
                        <w:i w:val="1"/>
                      </w:rPr>
                    </m:ctrlPr>
                  </m:sSubPr>
                  <m:e/>
                  <m:sub>
                    <m:r>
                      <w:rPr>
                        <w:i w:val="1"/>
                      </w:rPr>
                      <m:t xml:space="preserve">sit laser-on</m:t>
                    </m:r>
                  </m:sub>
                </m:sSub>
              </m:e>
              <m:sub/>
            </m:sSub>
            <m:r>
              <w:rPr>
                <w:i w:val="1"/>
              </w:rPr>
              <m:t xml:space="preserve">)</m:t>
            </m:r>
          </m:num>
          <m:den>
            <m:r>
              <w:rPr>
                <w:i w:val="1"/>
              </w:rPr>
              <m:t xml:space="preserve">(mean Evoked  </m:t>
            </m:r>
            <m:sSub>
              <m:sSubPr>
                <m:ctrlPr>
                  <w:rPr>
                    <w:i w:val="1"/>
                  </w:rPr>
                </m:ctrlPr>
              </m:sSubPr>
              <m:e>
                <m:r>
                  <w:rPr>
                    <w:i w:val="1"/>
                  </w:rPr>
                  <m:t xml:space="preserve">FR</m:t>
                </m:r>
                <m:sSub>
                  <m:sSubPr>
                    <m:ctrlPr>
                      <w:rPr>
                        <w:i w:val="1"/>
                      </w:rPr>
                    </m:ctrlPr>
                  </m:sSubPr>
                  <m:e/>
                  <m:sub>
                    <m:r>
                      <w:rPr>
                        <w:i w:val="1"/>
                      </w:rPr>
                      <m:t xml:space="preserve">sit laser-on</m:t>
                    </m:r>
                  </m:sub>
                </m:sSub>
              </m:e>
              <m:sub/>
            </m:sSub>
            <m:r>
              <w:rPr>
                <w:i w:val="1"/>
                <w:vertAlign w:val="subscript"/>
              </w:rPr>
              <m:t xml:space="preserve"> </m:t>
            </m:r>
            <m:r>
              <w:rPr>
                <w:i w:val="1"/>
              </w:rPr>
              <m:t xml:space="preserve">+ mean Spont  </m:t>
            </m:r>
            <m:sSub>
              <m:sSubPr>
                <m:ctrlPr>
                  <w:rPr>
                    <w:i w:val="1"/>
                  </w:rPr>
                </m:ctrlPr>
              </m:sSubPr>
              <m:e>
                <m:r>
                  <w:rPr>
                    <w:i w:val="1"/>
                  </w:rPr>
                  <m:t xml:space="preserve">FR</m:t>
                </m:r>
                <m:sSub>
                  <m:sSubPr>
                    <m:ctrlPr>
                      <w:rPr>
                        <w:i w:val="1"/>
                      </w:rPr>
                    </m:ctrlPr>
                  </m:sSubPr>
                  <m:e/>
                  <m:sub>
                    <m:r>
                      <w:rPr>
                        <w:i w:val="1"/>
                      </w:rPr>
                      <m:t xml:space="preserve">sit laser-on</m:t>
                    </m:r>
                  </m:sub>
                </m:sSub>
              </m:e>
              <m:sub/>
            </m:sSub>
            <m:r>
              <w:rPr>
                <w:i w:val="1"/>
              </w:rPr>
              <m:t xml:space="preserve">)</m:t>
            </m:r>
          </m:den>
        </m:f>
      </m:oMath>
      <w:r w:rsidDel="00000000" w:rsidR="00000000" w:rsidRPr="00000000">
        <w:rPr>
          <w:rtl w:val="0"/>
        </w:rPr>
      </w:r>
    </w:p>
    <w:p w:rsidR="00000000" w:rsidDel="00000000" w:rsidP="00000000" w:rsidRDefault="00000000" w:rsidRPr="00000000" w14:paraId="00000060">
      <w:pPr>
        <w:ind w:left="720" w:firstLine="0"/>
        <w:rPr/>
      </w:pPr>
      <w:r w:rsidDel="00000000" w:rsidR="00000000" w:rsidRPr="00000000">
        <w:rPr>
          <w:rtl w:val="0"/>
        </w:rPr>
      </w:r>
    </w:p>
    <w:p w:rsidR="00000000" w:rsidDel="00000000" w:rsidP="00000000" w:rsidRDefault="00000000" w:rsidRPr="00000000" w14:paraId="00000061">
      <w:pPr>
        <w:ind w:left="720" w:firstLine="0"/>
        <w:rPr/>
      </w:pPr>
      <m:oMath>
        <m:r>
          <w:rPr>
            <w:i w:val="1"/>
          </w:rPr>
          <m:t xml:space="preserve">Sound MI running laser–on=</m:t>
        </m:r>
        <m:f>
          <m:fPr>
            <m:ctrlPr>
              <w:rPr>
                <w:i w:val="1"/>
              </w:rPr>
            </m:ctrlPr>
          </m:fPr>
          <m:num>
            <m:r>
              <w:rPr>
                <w:i w:val="1"/>
              </w:rPr>
              <m:t xml:space="preserve">(mean Evoked  </m:t>
            </m:r>
            <m:sSub>
              <m:sSubPr>
                <m:ctrlPr>
                  <w:rPr>
                    <w:i w:val="1"/>
                  </w:rPr>
                </m:ctrlPr>
              </m:sSubPr>
              <m:e>
                <m:r>
                  <w:rPr>
                    <w:i w:val="1"/>
                  </w:rPr>
                  <m:t xml:space="preserve">FR</m:t>
                </m:r>
                <m:sSub>
                  <m:sSubPr>
                    <m:ctrlPr>
                      <w:rPr>
                        <w:i w:val="1"/>
                      </w:rPr>
                    </m:ctrlPr>
                  </m:sSubPr>
                  <m:e/>
                  <m:sub>
                    <m:r>
                      <w:rPr>
                        <w:i w:val="1"/>
                      </w:rPr>
                      <m:t xml:space="preserve">run laser-on</m:t>
                    </m:r>
                  </m:sub>
                </m:sSub>
              </m:e>
              <m:sub/>
            </m:sSub>
            <m:r>
              <w:rPr>
                <w:i w:val="1"/>
                <w:vertAlign w:val="subscript"/>
              </w:rPr>
              <m:t xml:space="preserve"> </m:t>
            </m:r>
            <m:r>
              <w:rPr>
                <w:i w:val="1"/>
              </w:rPr>
              <m:t xml:space="preserve">– mean Spont  </m:t>
            </m:r>
            <m:sSub>
              <m:sSubPr>
                <m:ctrlPr>
                  <w:rPr>
                    <w:i w:val="1"/>
                  </w:rPr>
                </m:ctrlPr>
              </m:sSubPr>
              <m:e>
                <m:r>
                  <w:rPr>
                    <w:i w:val="1"/>
                  </w:rPr>
                  <m:t xml:space="preserve">FR</m:t>
                </m:r>
                <m:sSub>
                  <m:sSubPr>
                    <m:ctrlPr>
                      <w:rPr>
                        <w:i w:val="1"/>
                      </w:rPr>
                    </m:ctrlPr>
                  </m:sSubPr>
                  <m:e/>
                  <m:sub>
                    <m:r>
                      <w:rPr>
                        <w:i w:val="1"/>
                      </w:rPr>
                      <m:t xml:space="preserve">run laser-on</m:t>
                    </m:r>
                  </m:sub>
                </m:sSub>
              </m:e>
              <m:sub/>
            </m:sSub>
            <m:r>
              <w:rPr>
                <w:i w:val="1"/>
              </w:rPr>
              <m:t xml:space="preserve">)</m:t>
            </m:r>
          </m:num>
          <m:den>
            <m:r>
              <w:rPr>
                <w:i w:val="1"/>
              </w:rPr>
              <m:t xml:space="preserve">(mean Evoked  </m:t>
            </m:r>
            <m:sSub>
              <m:sSubPr>
                <m:ctrlPr>
                  <w:rPr>
                    <w:i w:val="1"/>
                  </w:rPr>
                </m:ctrlPr>
              </m:sSubPr>
              <m:e>
                <m:r>
                  <w:rPr>
                    <w:i w:val="1"/>
                  </w:rPr>
                  <m:t xml:space="preserve">FR</m:t>
                </m:r>
                <m:sSub>
                  <m:sSubPr>
                    <m:ctrlPr>
                      <w:rPr>
                        <w:i w:val="1"/>
                      </w:rPr>
                    </m:ctrlPr>
                  </m:sSubPr>
                  <m:e/>
                  <m:sub>
                    <m:sSub>
                      <m:sSubPr>
                        <m:ctrlPr>
                          <w:rPr>
                            <w:i w:val="1"/>
                          </w:rPr>
                        </m:ctrlPr>
                      </m:sSubPr>
                      <m:e/>
                      <m:sub>
                        <m:r>
                          <w:rPr>
                            <w:i w:val="1"/>
                          </w:rPr>
                          <m:t xml:space="preserve">run laser-on</m:t>
                        </m:r>
                      </m:sub>
                    </m:sSub>
                  </m:sub>
                </m:sSub>
              </m:e>
              <m:sub/>
            </m:sSub>
            <m:r>
              <w:rPr>
                <w:i w:val="1"/>
                <w:vertAlign w:val="subscript"/>
              </w:rPr>
              <m:t xml:space="preserve"> </m:t>
            </m:r>
            <m:r>
              <w:rPr>
                <w:i w:val="1"/>
              </w:rPr>
              <m:t xml:space="preserve">+ mean Spont  </m:t>
            </m:r>
            <m:sSub>
              <m:sSubPr>
                <m:ctrlPr>
                  <w:rPr>
                    <w:i w:val="1"/>
                  </w:rPr>
                </m:ctrlPr>
              </m:sSubPr>
              <m:e>
                <m:r>
                  <w:rPr>
                    <w:i w:val="1"/>
                  </w:rPr>
                  <m:t xml:space="preserve">FR</m:t>
                </m:r>
                <m:sSub>
                  <m:sSubPr>
                    <m:ctrlPr>
                      <w:rPr>
                        <w:i w:val="1"/>
                      </w:rPr>
                    </m:ctrlPr>
                  </m:sSubPr>
                  <m:e/>
                  <m:sub>
                    <m:r>
                      <w:rPr>
                        <w:i w:val="1"/>
                      </w:rPr>
                      <m:t xml:space="preserve">run laser-on</m:t>
                    </m:r>
                  </m:sub>
                </m:sSub>
              </m:e>
              <m:sub/>
            </m:sSub>
            <m:r>
              <w:rPr>
                <w:i w:val="1"/>
              </w:rPr>
              <m:t xml:space="preserve">)</m:t>
            </m:r>
          </m:den>
        </m:f>
      </m:oMath>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spacing w:line="240" w:lineRule="auto"/>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Because we </w:t>
      </w:r>
      <w:r w:rsidDel="00000000" w:rsidR="00000000" w:rsidRPr="00000000">
        <w:rPr>
          <w:rtl w:val="0"/>
        </w:rPr>
        <w:t xml:space="preserve">included</w:t>
      </w:r>
      <w:r w:rsidDel="00000000" w:rsidR="00000000" w:rsidRPr="00000000">
        <w:rPr>
          <w:rFonts w:ascii="Times New Roman" w:cs="Times New Roman" w:eastAsia="Times New Roman" w:hAnsi="Times New Roman"/>
          <w:rtl w:val="0"/>
        </w:rPr>
        <w:t xml:space="preserve"> only </w:t>
      </w:r>
      <w:r w:rsidDel="00000000" w:rsidR="00000000" w:rsidRPr="00000000">
        <w:rPr>
          <w:rtl w:val="0"/>
        </w:rPr>
        <w:t xml:space="preserve">increased</w:t>
      </w:r>
      <w:r w:rsidDel="00000000" w:rsidR="00000000" w:rsidRPr="00000000">
        <w:rPr>
          <w:rFonts w:ascii="Times New Roman" w:cs="Times New Roman" w:eastAsia="Times New Roman" w:hAnsi="Times New Roman"/>
          <w:rtl w:val="0"/>
        </w:rPr>
        <w:t xml:space="preserve"> responses to sound (on sitting laser-o</w:t>
      </w:r>
      <w:r w:rsidDel="00000000" w:rsidR="00000000" w:rsidRPr="00000000">
        <w:rPr>
          <w:rtl w:val="0"/>
        </w:rPr>
        <w:t xml:space="preserve">ff trials</w:t>
      </w:r>
      <w:r w:rsidDel="00000000" w:rsidR="00000000" w:rsidRPr="00000000">
        <w:rPr>
          <w:rFonts w:ascii="Times New Roman" w:cs="Times New Roman" w:eastAsia="Times New Roman" w:hAnsi="Times New Roman"/>
          <w:rtl w:val="0"/>
        </w:rPr>
        <w:t xml:space="preserve">), the sound modulation index varies from 0 to 1 in </w:t>
      </w:r>
      <w:r w:rsidDel="00000000" w:rsidR="00000000" w:rsidRPr="00000000">
        <w:rPr>
          <w:rtl w:val="0"/>
        </w:rPr>
        <w:t xml:space="preserve">laser-off</w:t>
      </w:r>
      <w:r w:rsidDel="00000000" w:rsidR="00000000" w:rsidRPr="00000000">
        <w:rPr>
          <w:rFonts w:ascii="Times New Roman" w:cs="Times New Roman" w:eastAsia="Times New Roman" w:hAnsi="Times New Roman"/>
          <w:rtl w:val="0"/>
        </w:rPr>
        <w:t xml:space="preserve"> sitting trials, and measures the amount of firing rate modulation induced by sound presentation. For neurons that were suppressed by sound during </w:t>
      </w:r>
      <w:r w:rsidDel="00000000" w:rsidR="00000000" w:rsidRPr="00000000">
        <w:rPr>
          <w:rtl w:val="0"/>
        </w:rPr>
        <w:t xml:space="preserve">laser-on</w:t>
      </w:r>
      <w:r w:rsidDel="00000000" w:rsidR="00000000" w:rsidRPr="00000000">
        <w:rPr>
          <w:rFonts w:ascii="Times New Roman" w:cs="Times New Roman" w:eastAsia="Times New Roman" w:hAnsi="Times New Roman"/>
          <w:rtl w:val="0"/>
        </w:rPr>
        <w:t xml:space="preserve"> or running trials, modulation index could decrease </w:t>
      </w:r>
      <w:r w:rsidDel="00000000" w:rsidR="00000000" w:rsidRPr="00000000">
        <w:rPr>
          <w:rtl w:val="0"/>
        </w:rPr>
        <w:t xml:space="preserve">as low as</w:t>
      </w:r>
      <w:r w:rsidDel="00000000" w:rsidR="00000000" w:rsidRPr="00000000">
        <w:rPr>
          <w:rFonts w:ascii="Times New Roman" w:cs="Times New Roman" w:eastAsia="Times New Roman" w:hAnsi="Times New Roman"/>
          <w:rtl w:val="0"/>
        </w:rPr>
        <w:t xml:space="preserve"> -1. For example, a neuron with a </w:t>
      </w:r>
      <w:r w:rsidDel="00000000" w:rsidR="00000000" w:rsidRPr="00000000">
        <w:rPr>
          <w:rtl w:val="0"/>
        </w:rPr>
        <w:t xml:space="preserve">s</w:t>
      </w:r>
      <w:r w:rsidDel="00000000" w:rsidR="00000000" w:rsidRPr="00000000">
        <w:rPr>
          <w:rFonts w:ascii="Times New Roman" w:cs="Times New Roman" w:eastAsia="Times New Roman" w:hAnsi="Times New Roman"/>
          <w:rtl w:val="0"/>
        </w:rPr>
        <w:t xml:space="preserve">ound MI</w:t>
      </w:r>
      <w:r w:rsidDel="00000000" w:rsidR="00000000" w:rsidRPr="00000000">
        <w:rPr>
          <w:rFonts w:ascii="Times New Roman" w:cs="Times New Roman" w:eastAsia="Times New Roman" w:hAnsi="Times New Roman"/>
          <w:vertAlign w:val="subscript"/>
          <w:rtl w:val="0"/>
        </w:rPr>
        <w:t xml:space="preserve">sitting</w:t>
      </w:r>
      <w:r w:rsidDel="00000000" w:rsidR="00000000" w:rsidRPr="00000000">
        <w:rPr>
          <w:rFonts w:ascii="Times New Roman" w:cs="Times New Roman" w:eastAsia="Times New Roman" w:hAnsi="Times New Roman"/>
          <w:rtl w:val="0"/>
        </w:rPr>
        <w:t xml:space="preserve"> close to 1 and </w:t>
      </w:r>
      <w:r w:rsidDel="00000000" w:rsidR="00000000" w:rsidRPr="00000000">
        <w:rPr>
          <w:rtl w:val="0"/>
        </w:rPr>
        <w:t xml:space="preserve">s</w:t>
      </w:r>
      <w:r w:rsidDel="00000000" w:rsidR="00000000" w:rsidRPr="00000000">
        <w:rPr>
          <w:rFonts w:ascii="Times New Roman" w:cs="Times New Roman" w:eastAsia="Times New Roman" w:hAnsi="Times New Roman"/>
          <w:rtl w:val="0"/>
        </w:rPr>
        <w:t xml:space="preserve">ound MI</w:t>
      </w:r>
      <w:r w:rsidDel="00000000" w:rsidR="00000000" w:rsidRPr="00000000">
        <w:rPr>
          <w:rFonts w:ascii="Times New Roman" w:cs="Times New Roman" w:eastAsia="Times New Roman" w:hAnsi="Times New Roman"/>
          <w:vertAlign w:val="subscript"/>
          <w:rtl w:val="0"/>
        </w:rPr>
        <w:t xml:space="preserve">running</w:t>
      </w:r>
      <w:r w:rsidDel="00000000" w:rsidR="00000000" w:rsidRPr="00000000">
        <w:rPr>
          <w:rFonts w:ascii="Times New Roman" w:cs="Times New Roman" w:eastAsia="Times New Roman" w:hAnsi="Times New Roman"/>
          <w:rtl w:val="0"/>
        </w:rPr>
        <w:t xml:space="preserve"> close to 0 responded much more to sound when the mouse was sitting still. A neuron with a </w:t>
      </w:r>
      <w:r w:rsidDel="00000000" w:rsidR="00000000" w:rsidRPr="00000000">
        <w:rPr>
          <w:rtl w:val="0"/>
        </w:rPr>
        <w:t xml:space="preserve">s</w:t>
      </w:r>
      <w:r w:rsidDel="00000000" w:rsidR="00000000" w:rsidRPr="00000000">
        <w:rPr>
          <w:rFonts w:ascii="Times New Roman" w:cs="Times New Roman" w:eastAsia="Times New Roman" w:hAnsi="Times New Roman"/>
          <w:rtl w:val="0"/>
        </w:rPr>
        <w:t xml:space="preserve">ound MI</w:t>
      </w:r>
      <w:r w:rsidDel="00000000" w:rsidR="00000000" w:rsidRPr="00000000">
        <w:rPr>
          <w:rFonts w:ascii="Times New Roman" w:cs="Times New Roman" w:eastAsia="Times New Roman" w:hAnsi="Times New Roman"/>
          <w:vertAlign w:val="subscript"/>
          <w:rtl w:val="0"/>
        </w:rPr>
        <w:t xml:space="preserve">running</w:t>
      </w:r>
      <w:r w:rsidDel="00000000" w:rsidR="00000000" w:rsidRPr="00000000">
        <w:rPr>
          <w:rFonts w:ascii="Times New Roman" w:cs="Times New Roman" w:eastAsia="Times New Roman" w:hAnsi="Times New Roman"/>
          <w:rtl w:val="0"/>
        </w:rPr>
        <w:t xml:space="preserve"> of -1 </w:t>
      </w:r>
      <w:r w:rsidDel="00000000" w:rsidR="00000000" w:rsidRPr="00000000">
        <w:rPr>
          <w:rtl w:val="0"/>
        </w:rPr>
        <w:t xml:space="preserve">had an evoked response</w:t>
      </w:r>
      <w:r w:rsidDel="00000000" w:rsidR="00000000" w:rsidRPr="00000000">
        <w:rPr>
          <w:rFonts w:ascii="Times New Roman" w:cs="Times New Roman" w:eastAsia="Times New Roman" w:hAnsi="Times New Roman"/>
          <w:rtl w:val="0"/>
        </w:rPr>
        <w:t xml:space="preserve"> that was completely suppressed during running. We computed each MI during different conditions; for example, Sound MI</w:t>
      </w:r>
      <w:r w:rsidDel="00000000" w:rsidR="00000000" w:rsidRPr="00000000">
        <w:rPr>
          <w:vertAlign w:val="subscript"/>
          <w:rtl w:val="0"/>
        </w:rPr>
        <w:t xml:space="preserve">sitting laser-on</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computes modulation by sound during VIP activation trials (</w:t>
      </w:r>
      <w:r w:rsidDel="00000000" w:rsidR="00000000" w:rsidRPr="00000000">
        <w:rPr>
          <w:rtl w:val="0"/>
        </w:rPr>
        <w:t xml:space="preserve">i.e.</w:t>
      </w:r>
      <w:r w:rsidDel="00000000" w:rsidR="00000000" w:rsidRPr="00000000">
        <w:rPr>
          <w:rFonts w:ascii="Times New Roman" w:cs="Times New Roman" w:eastAsia="Times New Roman" w:hAnsi="Times New Roman"/>
          <w:rtl w:val="0"/>
        </w:rPr>
        <w:t xml:space="preserve"> laser</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on), recorded when the mouse was sitting still.</w:t>
      </w:r>
    </w:p>
    <w:p w:rsidR="00000000" w:rsidDel="00000000" w:rsidP="00000000" w:rsidRDefault="00000000" w:rsidRPr="00000000" w14:paraId="00000066">
      <w:pPr>
        <w:spacing w:line="24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67">
      <w:pPr>
        <w:spacing w:line="240" w:lineRule="auto"/>
        <w:rPr>
          <w:rFonts w:ascii="Times New Roman" w:cs="Times New Roman" w:eastAsia="Times New Roman" w:hAnsi="Times New Roman"/>
          <w:i w:val="1"/>
        </w:rPr>
      </w:pPr>
      <w:commentRangeStart w:id="0"/>
      <w:r w:rsidDel="00000000" w:rsidR="00000000" w:rsidRPr="00000000">
        <w:rPr>
          <w:rFonts w:ascii="Times New Roman" w:cs="Times New Roman" w:eastAsia="Times New Roman" w:hAnsi="Times New Roman"/>
          <w:i w:val="1"/>
          <w:rtl w:val="0"/>
        </w:rPr>
        <w:t xml:space="preserve">Interaction</w:t>
      </w:r>
      <w:commentRangeEnd w:id="0"/>
      <w:r w:rsidDel="00000000" w:rsidR="00000000" w:rsidRPr="00000000">
        <w:commentReference w:id="0"/>
      </w:r>
      <w:r w:rsidDel="00000000" w:rsidR="00000000" w:rsidRPr="00000000">
        <w:rPr>
          <w:rFonts w:ascii="Times New Roman" w:cs="Times New Roman" w:eastAsia="Times New Roman" w:hAnsi="Times New Roman"/>
          <w:i w:val="1"/>
          <w:rtl w:val="0"/>
        </w:rPr>
        <w:t xml:space="preserve"> analysis</w:t>
      </w:r>
    </w:p>
    <w:p w:rsidR="00000000" w:rsidDel="00000000" w:rsidP="00000000" w:rsidRDefault="00000000" w:rsidRPr="00000000" w14:paraId="00000068">
      <w:pPr>
        <w:spacing w:line="240" w:lineRule="auto"/>
        <w:rPr/>
      </w:pPr>
      <w:r w:rsidDel="00000000" w:rsidR="00000000" w:rsidRPr="00000000">
        <w:rPr>
          <w:rFonts w:ascii="Times New Roman" w:cs="Times New Roman" w:eastAsia="Times New Roman" w:hAnsi="Times New Roman"/>
          <w:rtl w:val="0"/>
        </w:rPr>
        <w:t xml:space="preserve">To obtain predicted values for each neuron, we first computed sound modulation index for each neuron in four separate conditions: sitting </w:t>
      </w:r>
      <w:r w:rsidDel="00000000" w:rsidR="00000000" w:rsidRPr="00000000">
        <w:rPr>
          <w:rtl w:val="0"/>
        </w:rPr>
        <w:t xml:space="preserve">laser-off</w:t>
      </w:r>
      <w:r w:rsidDel="00000000" w:rsidR="00000000" w:rsidRPr="00000000">
        <w:rPr>
          <w:rFonts w:ascii="Times New Roman" w:cs="Times New Roman" w:eastAsia="Times New Roman" w:hAnsi="Times New Roman"/>
          <w:rtl w:val="0"/>
        </w:rPr>
        <w:t xml:space="preserve">, running </w:t>
      </w:r>
      <w:r w:rsidDel="00000000" w:rsidR="00000000" w:rsidRPr="00000000">
        <w:rPr>
          <w:rtl w:val="0"/>
        </w:rPr>
        <w:t xml:space="preserve">laser-off</w:t>
      </w:r>
      <w:r w:rsidDel="00000000" w:rsidR="00000000" w:rsidRPr="00000000">
        <w:rPr>
          <w:rFonts w:ascii="Times New Roman" w:cs="Times New Roman" w:eastAsia="Times New Roman" w:hAnsi="Times New Roman"/>
          <w:rtl w:val="0"/>
        </w:rPr>
        <w:t xml:space="preserve">, sitting </w:t>
      </w:r>
      <w:r w:rsidDel="00000000" w:rsidR="00000000" w:rsidRPr="00000000">
        <w:rPr>
          <w:rtl w:val="0"/>
        </w:rPr>
        <w:t xml:space="preserve">laser-on</w:t>
      </w:r>
      <w:r w:rsidDel="00000000" w:rsidR="00000000" w:rsidRPr="00000000">
        <w:rPr>
          <w:rFonts w:ascii="Times New Roman" w:cs="Times New Roman" w:eastAsia="Times New Roman" w:hAnsi="Times New Roman"/>
          <w:rtl w:val="0"/>
        </w:rPr>
        <w:t xml:space="preserve">, and running </w:t>
      </w:r>
      <w:r w:rsidDel="00000000" w:rsidR="00000000" w:rsidRPr="00000000">
        <w:rPr>
          <w:rtl w:val="0"/>
        </w:rPr>
        <w:t xml:space="preserve">laser-on</w:t>
      </w:r>
      <w:r w:rsidDel="00000000" w:rsidR="00000000" w:rsidRPr="00000000">
        <w:rPr>
          <w:rFonts w:ascii="Times New Roman" w:cs="Times New Roman" w:eastAsia="Times New Roman" w:hAnsi="Times New Roman"/>
          <w:rtl w:val="0"/>
        </w:rPr>
        <w:t xml:space="preserve"> (see </w:t>
      </w:r>
      <w:r w:rsidDel="00000000" w:rsidR="00000000" w:rsidRPr="00000000">
        <w:rPr>
          <w:rFonts w:ascii="Times New Roman" w:cs="Times New Roman" w:eastAsia="Times New Roman" w:hAnsi="Times New Roman"/>
          <w:i w:val="1"/>
          <w:rtl w:val="0"/>
        </w:rPr>
        <w:t xml:space="preserve">Modulation Index</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To calculate the effect of running, we took the difference between Sound MI</w:t>
      </w:r>
      <w:r w:rsidDel="00000000" w:rsidR="00000000" w:rsidRPr="00000000">
        <w:rPr>
          <w:rFonts w:ascii="Times New Roman" w:cs="Times New Roman" w:eastAsia="Times New Roman" w:hAnsi="Times New Roman"/>
          <w:vertAlign w:val="subscript"/>
          <w:rtl w:val="0"/>
        </w:rPr>
        <w:t xml:space="preserve">running </w:t>
      </w:r>
      <w:r w:rsidDel="00000000" w:rsidR="00000000" w:rsidRPr="00000000">
        <w:rPr>
          <w:vertAlign w:val="subscript"/>
          <w:rtl w:val="0"/>
        </w:rPr>
        <w:t xml:space="preserve">laser-off</w:t>
      </w:r>
      <w:r w:rsidDel="00000000" w:rsidR="00000000" w:rsidRPr="00000000">
        <w:rPr>
          <w:rFonts w:ascii="Times New Roman" w:cs="Times New Roman" w:eastAsia="Times New Roman" w:hAnsi="Times New Roman"/>
          <w:vertAlign w:val="subscript"/>
          <w:rtl w:val="0"/>
        </w:rPr>
        <w:t xml:space="preserve">  </w:t>
      </w:r>
      <w:r w:rsidDel="00000000" w:rsidR="00000000" w:rsidRPr="00000000">
        <w:rPr>
          <w:rFonts w:ascii="Times New Roman" w:cs="Times New Roman" w:eastAsia="Times New Roman" w:hAnsi="Times New Roman"/>
          <w:rtl w:val="0"/>
        </w:rPr>
        <w:t xml:space="preserve">and Sound MI</w:t>
      </w:r>
      <w:r w:rsidDel="00000000" w:rsidR="00000000" w:rsidRPr="00000000">
        <w:rPr>
          <w:rFonts w:ascii="Times New Roman" w:cs="Times New Roman" w:eastAsia="Times New Roman" w:hAnsi="Times New Roman"/>
          <w:vertAlign w:val="subscript"/>
          <w:rtl w:val="0"/>
        </w:rPr>
        <w:t xml:space="preserve">sitting </w:t>
      </w:r>
      <w:r w:rsidDel="00000000" w:rsidR="00000000" w:rsidRPr="00000000">
        <w:rPr>
          <w:vertAlign w:val="subscript"/>
          <w:rtl w:val="0"/>
        </w:rPr>
        <w:t xml:space="preserve">laser-off</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range: </w:t>
      </w:r>
      <w:r w:rsidDel="00000000" w:rsidR="00000000" w:rsidRPr="00000000">
        <w:rPr>
          <w:rFonts w:ascii="Times New Roman" w:cs="Times New Roman" w:eastAsia="Times New Roman" w:hAnsi="Times New Roman"/>
          <w:rtl w:val="0"/>
        </w:rPr>
        <w:t xml:space="preserve">-2 to 2). </w:t>
      </w:r>
      <w:r w:rsidDel="00000000" w:rsidR="00000000" w:rsidRPr="00000000">
        <w:rPr>
          <w:rtl w:val="0"/>
        </w:rPr>
      </w:r>
    </w:p>
    <w:p w:rsidR="00000000" w:rsidDel="00000000" w:rsidP="00000000" w:rsidRDefault="00000000" w:rsidRPr="00000000" w14:paraId="00000069">
      <w:pPr>
        <w:spacing w:line="240" w:lineRule="auto"/>
        <w:jc w:val="center"/>
        <w:rPr>
          <w:i w:val="1"/>
        </w:rPr>
      </w:pPr>
      <w:r w:rsidDel="00000000" w:rsidR="00000000" w:rsidRPr="00000000">
        <w:rPr>
          <w:rtl w:val="0"/>
        </w:rPr>
      </w:r>
    </w:p>
    <w:p w:rsidR="00000000" w:rsidDel="00000000" w:rsidP="00000000" w:rsidRDefault="00000000" w:rsidRPr="00000000" w14:paraId="0000006A">
      <w:pPr>
        <w:spacing w:line="240" w:lineRule="auto"/>
        <w:jc w:val="center"/>
        <w:rPr>
          <w:i w:val="1"/>
        </w:rPr>
      </w:pPr>
      <w:r w:rsidDel="00000000" w:rsidR="00000000" w:rsidRPr="00000000">
        <w:rPr>
          <w:i w:val="1"/>
          <w:rtl w:val="0"/>
        </w:rPr>
        <w:t xml:space="preserve">Running Effect = Sound MI</w:t>
      </w:r>
      <w:r w:rsidDel="00000000" w:rsidR="00000000" w:rsidRPr="00000000">
        <w:rPr>
          <w:i w:val="1"/>
          <w:vertAlign w:val="subscript"/>
          <w:rtl w:val="0"/>
        </w:rPr>
        <w:t xml:space="preserve">running laser-off  </w:t>
      </w:r>
      <w:r w:rsidDel="00000000" w:rsidR="00000000" w:rsidRPr="00000000">
        <w:rPr>
          <w:i w:val="1"/>
          <w:rtl w:val="0"/>
        </w:rPr>
        <w:t xml:space="preserve">-</w:t>
      </w:r>
      <w:r w:rsidDel="00000000" w:rsidR="00000000" w:rsidRPr="00000000">
        <w:rPr>
          <w:i w:val="1"/>
          <w:rtl w:val="0"/>
        </w:rPr>
        <w:t xml:space="preserve"> Sound MI</w:t>
      </w:r>
      <w:r w:rsidDel="00000000" w:rsidR="00000000" w:rsidRPr="00000000">
        <w:rPr>
          <w:i w:val="1"/>
          <w:vertAlign w:val="subscript"/>
          <w:rtl w:val="0"/>
        </w:rPr>
        <w:t xml:space="preserve">sitting laser-off</w:t>
      </w:r>
      <w:r w:rsidDel="00000000" w:rsidR="00000000" w:rsidRPr="00000000">
        <w:rPr>
          <w:i w:val="1"/>
          <w:rtl w:val="0"/>
        </w:rPr>
        <w:t xml:space="preserve"> </w:t>
      </w:r>
    </w:p>
    <w:p w:rsidR="00000000" w:rsidDel="00000000" w:rsidP="00000000" w:rsidRDefault="00000000" w:rsidRPr="00000000" w14:paraId="0000006B">
      <w:pPr>
        <w:spacing w:line="240" w:lineRule="auto"/>
        <w:jc w:val="center"/>
        <w:rPr>
          <w:i w:val="1"/>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calculate the effect of VIP activation, we took the difference in Sound MI</w:t>
      </w:r>
      <w:r w:rsidDel="00000000" w:rsidR="00000000" w:rsidRPr="00000000">
        <w:rPr>
          <w:rFonts w:ascii="Times New Roman" w:cs="Times New Roman" w:eastAsia="Times New Roman" w:hAnsi="Times New Roman"/>
          <w:vertAlign w:val="subscript"/>
          <w:rtl w:val="0"/>
        </w:rPr>
        <w:t xml:space="preserve">sitting </w:t>
      </w:r>
      <w:r w:rsidDel="00000000" w:rsidR="00000000" w:rsidRPr="00000000">
        <w:rPr>
          <w:vertAlign w:val="subscript"/>
          <w:rtl w:val="0"/>
        </w:rPr>
        <w:t xml:space="preserve">laser-on</w:t>
      </w:r>
      <w:r w:rsidDel="00000000" w:rsidR="00000000" w:rsidRPr="00000000">
        <w:rPr>
          <w:rFonts w:ascii="Times New Roman" w:cs="Times New Roman" w:eastAsia="Times New Roman" w:hAnsi="Times New Roman"/>
          <w:rtl w:val="0"/>
        </w:rPr>
        <w:t xml:space="preserve"> condition and S</w:t>
      </w:r>
      <w:r w:rsidDel="00000000" w:rsidR="00000000" w:rsidRPr="00000000">
        <w:rPr>
          <w:rtl w:val="0"/>
        </w:rPr>
        <w:t xml:space="preserve">ound MI</w:t>
      </w:r>
      <w:r w:rsidDel="00000000" w:rsidR="00000000" w:rsidRPr="00000000">
        <w:rPr>
          <w:rFonts w:ascii="Times New Roman" w:cs="Times New Roman" w:eastAsia="Times New Roman" w:hAnsi="Times New Roman"/>
          <w:vertAlign w:val="subscript"/>
          <w:rtl w:val="0"/>
        </w:rPr>
        <w:t xml:space="preserve">sitting </w:t>
      </w:r>
      <w:r w:rsidDel="00000000" w:rsidR="00000000" w:rsidRPr="00000000">
        <w:rPr>
          <w:vertAlign w:val="subscript"/>
          <w:rtl w:val="0"/>
        </w:rPr>
        <w:t xml:space="preserve">laser-off</w:t>
      </w:r>
      <w:r w:rsidDel="00000000" w:rsidR="00000000" w:rsidRPr="00000000">
        <w:rPr>
          <w:rFonts w:ascii="Times New Roman" w:cs="Times New Roman" w:eastAsia="Times New Roman" w:hAnsi="Times New Roman"/>
          <w:rtl w:val="0"/>
        </w:rPr>
        <w:t xml:space="preserve"> condition (</w:t>
      </w:r>
      <w:r w:rsidDel="00000000" w:rsidR="00000000" w:rsidRPr="00000000">
        <w:rPr>
          <w:rtl w:val="0"/>
        </w:rPr>
        <w:t xml:space="preserve">range: </w:t>
      </w:r>
      <w:r w:rsidDel="00000000" w:rsidR="00000000" w:rsidRPr="00000000">
        <w:rPr>
          <w:rFonts w:ascii="Times New Roman" w:cs="Times New Roman" w:eastAsia="Times New Roman" w:hAnsi="Times New Roman"/>
          <w:rtl w:val="0"/>
        </w:rPr>
        <w:t xml:space="preserve">-2 to 2). </w:t>
      </w:r>
    </w:p>
    <w:p w:rsidR="00000000" w:rsidDel="00000000" w:rsidP="00000000" w:rsidRDefault="00000000" w:rsidRPr="00000000" w14:paraId="0000006D">
      <w:pPr>
        <w:spacing w:line="240" w:lineRule="auto"/>
        <w:jc w:val="center"/>
        <w:rPr>
          <w:i w:val="1"/>
        </w:rPr>
      </w:pPr>
      <w:r w:rsidDel="00000000" w:rsidR="00000000" w:rsidRPr="00000000">
        <w:rPr>
          <w:rtl w:val="0"/>
        </w:rPr>
      </w:r>
    </w:p>
    <w:p w:rsidR="00000000" w:rsidDel="00000000" w:rsidP="00000000" w:rsidRDefault="00000000" w:rsidRPr="00000000" w14:paraId="0000006E">
      <w:pPr>
        <w:spacing w:line="240" w:lineRule="auto"/>
        <w:jc w:val="center"/>
        <w:rPr>
          <w:i w:val="1"/>
          <w:vertAlign w:val="subscript"/>
        </w:rPr>
      </w:pPr>
      <w:r w:rsidDel="00000000" w:rsidR="00000000" w:rsidRPr="00000000">
        <w:rPr>
          <w:i w:val="1"/>
          <w:rtl w:val="0"/>
        </w:rPr>
        <w:t xml:space="preserve">VIP Effect =  Sound MI</w:t>
      </w:r>
      <w:r w:rsidDel="00000000" w:rsidR="00000000" w:rsidRPr="00000000">
        <w:rPr>
          <w:i w:val="1"/>
          <w:vertAlign w:val="subscript"/>
          <w:rtl w:val="0"/>
        </w:rPr>
        <w:t xml:space="preserve">sitting laser-on</w:t>
      </w:r>
      <w:r w:rsidDel="00000000" w:rsidR="00000000" w:rsidRPr="00000000">
        <w:rPr>
          <w:i w:val="1"/>
          <w:rtl w:val="0"/>
        </w:rPr>
        <w:t xml:space="preserve"> - Sound MI</w:t>
      </w:r>
      <w:r w:rsidDel="00000000" w:rsidR="00000000" w:rsidRPr="00000000">
        <w:rPr>
          <w:i w:val="1"/>
          <w:vertAlign w:val="subscript"/>
          <w:rtl w:val="0"/>
        </w:rPr>
        <w:t xml:space="preserve">sitting laser-off</w:t>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predicted value for each cell was the sum of the effects of behavioral modulation (running) and VIP activation (</w:t>
      </w:r>
      <w:r w:rsidDel="00000000" w:rsidR="00000000" w:rsidRPr="00000000">
        <w:rPr>
          <w:rtl w:val="0"/>
        </w:rPr>
        <w:t xml:space="preserve">laser-on</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range: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-4 to 4.</w:t>
      </w:r>
      <w:r w:rsidDel="00000000" w:rsidR="00000000" w:rsidRPr="00000000">
        <w:rPr>
          <w:rtl w:val="0"/>
        </w:rPr>
      </w:r>
    </w:p>
    <w:p w:rsidR="00000000" w:rsidDel="00000000" w:rsidP="00000000" w:rsidRDefault="00000000" w:rsidRPr="00000000" w14:paraId="00000071">
      <w:pPr>
        <w:spacing w:line="240" w:lineRule="auto"/>
        <w:rPr/>
      </w:pPr>
      <w:r w:rsidDel="00000000" w:rsidR="00000000" w:rsidRPr="00000000">
        <w:rPr>
          <w:rtl w:val="0"/>
        </w:rPr>
      </w:r>
    </w:p>
    <w:p w:rsidR="00000000" w:rsidDel="00000000" w:rsidP="00000000" w:rsidRDefault="00000000" w:rsidRPr="00000000" w14:paraId="00000072">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Predicted </w:t>
      </w:r>
      <w:r w:rsidDel="00000000" w:rsidR="00000000" w:rsidRPr="00000000">
        <w:rPr>
          <w:i w:val="1"/>
          <w:rtl w:val="0"/>
        </w:rPr>
        <w:t xml:space="preserve">Combined Effect</w:t>
      </w:r>
      <w:r w:rsidDel="00000000" w:rsidR="00000000" w:rsidRPr="00000000">
        <w:rPr>
          <w:rFonts w:ascii="Times New Roman" w:cs="Times New Roman" w:eastAsia="Times New Roman" w:hAnsi="Times New Roman"/>
          <w:i w:val="1"/>
          <w:rtl w:val="0"/>
        </w:rPr>
        <w:t xml:space="preserve"> = Running Effect</w:t>
      </w:r>
      <w:r w:rsidDel="00000000" w:rsidR="00000000" w:rsidRPr="00000000">
        <w:rPr>
          <w:i w:val="1"/>
          <w:vertAlign w:val="subscript"/>
          <w:rtl w:val="0"/>
        </w:rPr>
        <w:t xml:space="preserve">laser-off</w:t>
      </w:r>
      <w:r w:rsidDel="00000000" w:rsidR="00000000" w:rsidRPr="00000000">
        <w:rPr>
          <w:rFonts w:ascii="Times New Roman" w:cs="Times New Roman" w:eastAsia="Times New Roman" w:hAnsi="Times New Roman"/>
          <w:i w:val="1"/>
          <w:vertAlign w:val="subscript"/>
          <w:rtl w:val="0"/>
        </w:rPr>
        <w:t xml:space="preserve"> </w:t>
      </w:r>
      <w:r w:rsidDel="00000000" w:rsidR="00000000" w:rsidRPr="00000000">
        <w:rPr>
          <w:rFonts w:ascii="Times New Roman" w:cs="Times New Roman" w:eastAsia="Times New Roman" w:hAnsi="Times New Roman"/>
          <w:i w:val="1"/>
          <w:rtl w:val="0"/>
        </w:rPr>
        <w:t xml:space="preserve"> + VIP Effect</w:t>
      </w:r>
      <w:r w:rsidDel="00000000" w:rsidR="00000000" w:rsidRPr="00000000">
        <w:rPr>
          <w:rFonts w:ascii="Times New Roman" w:cs="Times New Roman" w:eastAsia="Times New Roman" w:hAnsi="Times New Roman"/>
          <w:i w:val="1"/>
          <w:vertAlign w:val="subscript"/>
          <w:rtl w:val="0"/>
        </w:rPr>
        <w:t xml:space="preserve">sit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3">
      <w:pPr>
        <w:spacing w:line="240" w:lineRule="auto"/>
        <w:jc w:val="center"/>
        <w:rPr/>
      </w:pPr>
      <w:r w:rsidDel="00000000" w:rsidR="00000000" w:rsidRPr="00000000">
        <w:rPr>
          <w:rtl w:val="0"/>
        </w:rPr>
      </w:r>
    </w:p>
    <w:p w:rsidR="00000000" w:rsidDel="00000000" w:rsidP="00000000" w:rsidRDefault="00000000" w:rsidRPr="00000000" w14:paraId="00000074">
      <w:pPr>
        <w:spacing w:line="240" w:lineRule="auto"/>
        <w:rPr/>
      </w:pPr>
      <w:r w:rsidDel="00000000" w:rsidR="00000000" w:rsidRPr="00000000">
        <w:rPr>
          <w:rFonts w:ascii="Times New Roman" w:cs="Times New Roman" w:eastAsia="Times New Roman" w:hAnsi="Times New Roman"/>
          <w:rtl w:val="0"/>
        </w:rPr>
        <w:t xml:space="preserve">To </w:t>
      </w:r>
      <w:r w:rsidDel="00000000" w:rsidR="00000000" w:rsidRPr="00000000">
        <w:rPr>
          <w:rtl w:val="0"/>
        </w:rPr>
        <w:t xml:space="preserve">measure the actual modulation</w:t>
      </w:r>
      <w:r w:rsidDel="00000000" w:rsidR="00000000" w:rsidRPr="00000000">
        <w:rPr>
          <w:rFonts w:ascii="Times New Roman" w:cs="Times New Roman" w:eastAsia="Times New Roman" w:hAnsi="Times New Roman"/>
          <w:rtl w:val="0"/>
        </w:rPr>
        <w:t xml:space="preserve"> when </w:t>
      </w:r>
      <w:r w:rsidDel="00000000" w:rsidR="00000000" w:rsidRPr="00000000">
        <w:rPr>
          <w:rtl w:val="0"/>
        </w:rPr>
        <w:t xml:space="preserve">both</w:t>
      </w:r>
      <w:r w:rsidDel="00000000" w:rsidR="00000000" w:rsidRPr="00000000">
        <w:rPr>
          <w:rFonts w:ascii="Times New Roman" w:cs="Times New Roman" w:eastAsia="Times New Roman" w:hAnsi="Times New Roman"/>
          <w:rtl w:val="0"/>
        </w:rPr>
        <w:t xml:space="preserve"> experimental conditions were present simultaneously (running + VIP activation), we computed a new modulation index </w:t>
      </w:r>
      <w:r w:rsidDel="00000000" w:rsidR="00000000" w:rsidRPr="00000000">
        <w:rPr>
          <w:rtl w:val="0"/>
        </w:rPr>
        <w:t xml:space="preserve">for each cell</w:t>
      </w:r>
      <w:r w:rsidDel="00000000" w:rsidR="00000000" w:rsidRPr="00000000">
        <w:rPr>
          <w:rFonts w:ascii="Times New Roman" w:cs="Times New Roman" w:eastAsia="Times New Roman" w:hAnsi="Times New Roman"/>
          <w:rtl w:val="0"/>
        </w:rPr>
        <w:t xml:space="preserve">, Sound MI</w:t>
      </w:r>
      <w:r w:rsidDel="00000000" w:rsidR="00000000" w:rsidRPr="00000000">
        <w:rPr>
          <w:vertAlign w:val="subscript"/>
          <w:rtl w:val="0"/>
        </w:rPr>
        <w:t xml:space="preserve">running laser-on</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(see </w:t>
      </w:r>
      <w:r w:rsidDel="00000000" w:rsidR="00000000" w:rsidRPr="00000000">
        <w:rPr>
          <w:rFonts w:ascii="Times New Roman" w:cs="Times New Roman" w:eastAsia="Times New Roman" w:hAnsi="Times New Roman"/>
          <w:i w:val="1"/>
          <w:rtl w:val="0"/>
        </w:rPr>
        <w:t xml:space="preserve">Modulation Index</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Because we included only neurons that had sufficient number of running and laser trials, this resulted in a smaller subset of cells (N = 99). </w:t>
      </w:r>
    </w:p>
    <w:p w:rsidR="00000000" w:rsidDel="00000000" w:rsidP="00000000" w:rsidRDefault="00000000" w:rsidRPr="00000000" w14:paraId="00000075">
      <w:pPr>
        <w:spacing w:line="240" w:lineRule="auto"/>
        <w:rPr/>
      </w:pPr>
      <w:r w:rsidDel="00000000" w:rsidR="00000000" w:rsidRPr="00000000">
        <w:rPr>
          <w:rtl w:val="0"/>
        </w:rPr>
      </w:r>
    </w:p>
    <w:p w:rsidR="00000000" w:rsidDel="00000000" w:rsidP="00000000" w:rsidRDefault="00000000" w:rsidRPr="00000000" w14:paraId="00000076">
      <w:pPr>
        <w:spacing w:line="240" w:lineRule="auto"/>
        <w:ind w:firstLine="720"/>
        <w:jc w:val="center"/>
        <w:rPr>
          <w:rFonts w:ascii="Times New Roman" w:cs="Times New Roman" w:eastAsia="Times New Roman" w:hAnsi="Times New Roman"/>
          <w:i w:val="1"/>
          <w:vertAlign w:val="subscript"/>
        </w:rPr>
      </w:pPr>
      <w:r w:rsidDel="00000000" w:rsidR="00000000" w:rsidRPr="00000000">
        <w:rPr>
          <w:i w:val="1"/>
          <w:rtl w:val="0"/>
        </w:rPr>
        <w:t xml:space="preserve">Observed Combined effect = Sound MI</w:t>
      </w:r>
      <w:r w:rsidDel="00000000" w:rsidR="00000000" w:rsidRPr="00000000">
        <w:rPr>
          <w:i w:val="1"/>
          <w:vertAlign w:val="subscript"/>
          <w:rtl w:val="0"/>
        </w:rPr>
        <w:t xml:space="preserve">running laser-on</w:t>
      </w:r>
      <w:r w:rsidDel="00000000" w:rsidR="00000000" w:rsidRPr="00000000">
        <w:rPr>
          <w:i w:val="1"/>
          <w:rtl w:val="0"/>
        </w:rPr>
        <w:t xml:space="preserve"> - Sound MI</w:t>
      </w:r>
      <w:r w:rsidDel="00000000" w:rsidR="00000000" w:rsidRPr="00000000">
        <w:rPr>
          <w:i w:val="1"/>
          <w:vertAlign w:val="subscript"/>
          <w:rtl w:val="0"/>
        </w:rPr>
        <w:t xml:space="preserve">sitting laser-off</w:t>
      </w:r>
      <w:r w:rsidDel="00000000" w:rsidR="00000000" w:rsidRPr="00000000">
        <w:rPr>
          <w:rtl w:val="0"/>
        </w:rPr>
      </w:r>
    </w:p>
    <w:p w:rsidR="00000000" w:rsidDel="00000000" w:rsidP="00000000" w:rsidRDefault="00000000" w:rsidRPr="00000000" w14:paraId="00000077">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Current source densities</w:t>
      </w:r>
    </w:p>
    <w:p w:rsidR="00000000" w:rsidDel="00000000" w:rsidP="00000000" w:rsidRDefault="00000000" w:rsidRPr="00000000" w14:paraId="0000007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source densities (CSDs) were computed </w:t>
      </w:r>
      <w:r w:rsidDel="00000000" w:rsidR="00000000" w:rsidRPr="00000000">
        <w:rPr>
          <w:rtl w:val="0"/>
        </w:rPr>
        <w:t xml:space="preserve">from</w:t>
      </w:r>
      <w:r w:rsidDel="00000000" w:rsidR="00000000" w:rsidRPr="00000000">
        <w:rPr>
          <w:rFonts w:ascii="Times New Roman" w:cs="Times New Roman" w:eastAsia="Times New Roman" w:hAnsi="Times New Roman"/>
          <w:rtl w:val="0"/>
        </w:rPr>
        <w:t xml:space="preserve"> local field potentials (LFPs) recorded during presentation of acoustic stimuli (white noise at 80 dB). LFPs were bandpass filtered from 1 to 300 Hz to remove spikes. CSDs were computed using the standard method; i.e., the second spatial derivative of LFPs were replaced with the corresponding spatial differences </w:t>
      </w:r>
      <w:hyperlink r:id="rId55">
        <w:r w:rsidDel="00000000" w:rsidR="00000000" w:rsidRPr="00000000">
          <w:rPr>
            <w:rFonts w:ascii="Times New Roman" w:cs="Times New Roman" w:eastAsia="Times New Roman" w:hAnsi="Times New Roman"/>
            <w:b w:val="0"/>
            <w:color w:val="000000"/>
            <w:u w:val="none"/>
            <w:rtl w:val="0"/>
          </w:rPr>
          <w:t xml:space="preserve">(Pettersen et al., 2006)</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A">
      <w:pPr>
        <w:spacing w:line="240" w:lineRule="auto"/>
        <w:rPr/>
      </w:pPr>
      <w:r w:rsidDel="00000000" w:rsidR="00000000" w:rsidRPr="00000000">
        <w:rPr>
          <w:rtl w:val="0"/>
        </w:rPr>
      </w:r>
    </w:p>
    <w:p w:rsidR="00000000" w:rsidDel="00000000" w:rsidP="00000000" w:rsidRDefault="00000000" w:rsidRPr="00000000" w14:paraId="0000007B">
      <w:pPr>
        <w:spacing w:line="240" w:lineRule="auto"/>
        <w:ind w:left="2160" w:firstLine="0"/>
        <w:rPr>
          <w:rFonts w:ascii="Times New Roman" w:cs="Times New Roman" w:eastAsia="Times New Roman" w:hAnsi="Times New Roman"/>
          <w:i w:val="1"/>
          <w:vertAlign w:val="superscript"/>
        </w:rPr>
      </w:pPr>
      <w:r w:rsidDel="00000000" w:rsidR="00000000" w:rsidRPr="00000000">
        <w:rPr>
          <w:rFonts w:ascii="Times New Roman" w:cs="Times New Roman" w:eastAsia="Times New Roman" w:hAnsi="Times New Roman"/>
          <w:i w:val="1"/>
          <w:rtl w:val="0"/>
        </w:rPr>
        <w:t xml:space="preserve">CSD</w:t>
      </w:r>
      <w:r w:rsidDel="00000000" w:rsidR="00000000" w:rsidRPr="00000000">
        <w:rPr>
          <w:rFonts w:ascii="Times New Roman" w:cs="Times New Roman" w:eastAsia="Times New Roman" w:hAnsi="Times New Roman"/>
          <w:i w:val="1"/>
          <w:vertAlign w:val="subscript"/>
          <w:rtl w:val="0"/>
        </w:rPr>
        <w:t xml:space="preserve">j</w:t>
      </w:r>
      <w:r w:rsidDel="00000000" w:rsidR="00000000" w:rsidRPr="00000000">
        <w:rPr>
          <w:rFonts w:ascii="Times New Roman" w:cs="Times New Roman" w:eastAsia="Times New Roman" w:hAnsi="Times New Roman"/>
          <w:i w:val="1"/>
          <w:rtl w:val="0"/>
        </w:rPr>
        <w:t xml:space="preserve"> = ( trace</w:t>
      </w:r>
      <w:r w:rsidDel="00000000" w:rsidR="00000000" w:rsidRPr="00000000">
        <w:rPr>
          <w:rFonts w:ascii="Times New Roman" w:cs="Times New Roman" w:eastAsia="Times New Roman" w:hAnsi="Times New Roman"/>
          <w:i w:val="1"/>
          <w:vertAlign w:val="subscript"/>
          <w:rtl w:val="0"/>
        </w:rPr>
        <w:t xml:space="preserve">j-1 </w:t>
      </w:r>
      <w:r w:rsidDel="00000000" w:rsidR="00000000" w:rsidRPr="00000000">
        <w:rPr>
          <w:rFonts w:ascii="Times New Roman" w:cs="Times New Roman" w:eastAsia="Times New Roman" w:hAnsi="Times New Roman"/>
          <w:i w:val="1"/>
          <w:rtl w:val="0"/>
        </w:rPr>
        <w:t xml:space="preserve">+ trace</w:t>
      </w:r>
      <w:r w:rsidDel="00000000" w:rsidR="00000000" w:rsidRPr="00000000">
        <w:rPr>
          <w:rFonts w:ascii="Times New Roman" w:cs="Times New Roman" w:eastAsia="Times New Roman" w:hAnsi="Times New Roman"/>
          <w:i w:val="1"/>
          <w:vertAlign w:val="subscript"/>
          <w:rtl w:val="0"/>
        </w:rPr>
        <w:t xml:space="preserve">j +1</w:t>
      </w:r>
      <w:r w:rsidDel="00000000" w:rsidR="00000000" w:rsidRPr="00000000">
        <w:rPr>
          <w:rFonts w:ascii="Times New Roman" w:cs="Times New Roman" w:eastAsia="Times New Roman" w:hAnsi="Times New Roman"/>
          <w:i w:val="1"/>
          <w:rtl w:val="0"/>
        </w:rPr>
        <w:t xml:space="preserve"> -  2 * trace</w:t>
      </w:r>
      <w:r w:rsidDel="00000000" w:rsidR="00000000" w:rsidRPr="00000000">
        <w:rPr>
          <w:rFonts w:ascii="Times New Roman" w:cs="Times New Roman" w:eastAsia="Times New Roman" w:hAnsi="Times New Roman"/>
          <w:i w:val="1"/>
          <w:vertAlign w:val="subscript"/>
          <w:rtl w:val="0"/>
        </w:rPr>
        <w:t xml:space="preserve">j </w:t>
      </w:r>
      <w:r w:rsidDel="00000000" w:rsidR="00000000" w:rsidRPr="00000000">
        <w:rPr>
          <w:rFonts w:ascii="Times New Roman" w:cs="Times New Roman" w:eastAsia="Times New Roman" w:hAnsi="Times New Roman"/>
          <w:i w:val="1"/>
          <w:rtl w:val="0"/>
        </w:rPr>
        <w:t xml:space="preserve"> ) / distance</w:t>
      </w:r>
      <w:r w:rsidDel="00000000" w:rsidR="00000000" w:rsidRPr="00000000">
        <w:rPr>
          <w:rFonts w:ascii="Times New Roman" w:cs="Times New Roman" w:eastAsia="Times New Roman" w:hAnsi="Times New Roman"/>
          <w:i w:val="1"/>
          <w:vertAlign w:val="superscript"/>
          <w:rtl w:val="0"/>
        </w:rPr>
        <w:t xml:space="preserve">2</w:t>
      </w:r>
    </w:p>
    <w:p w:rsidR="00000000" w:rsidDel="00000000" w:rsidP="00000000" w:rsidRDefault="00000000" w:rsidRPr="00000000" w14:paraId="0000007C">
      <w:pPr>
        <w:spacing w:line="240" w:lineRule="auto"/>
        <w:ind w:left="2160" w:firstLine="0"/>
        <w:rPr>
          <w:i w:val="1"/>
          <w:vertAlign w:val="superscript"/>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This resulted in identifiable evoked sources and sinks with characteristic spatiotemporal patterns across the laminar structure of auditory cortex </w:t>
      </w:r>
      <w:hyperlink r:id="rId56">
        <w:r w:rsidDel="00000000" w:rsidR="00000000" w:rsidRPr="00000000">
          <w:rPr>
            <w:rtl w:val="0"/>
          </w:rPr>
          <w:t xml:space="preserve">(Intskirveli and Metherate, 2012)</w:t>
        </w:r>
      </w:hyperlink>
      <w:r w:rsidDel="00000000" w:rsidR="00000000" w:rsidRPr="00000000">
        <w:rPr>
          <w:rtl w:val="0"/>
        </w:rPr>
        <w:t xml:space="preserve">. </w:t>
      </w:r>
    </w:p>
    <w:p w:rsidR="00000000" w:rsidDel="00000000" w:rsidP="00000000" w:rsidRDefault="00000000" w:rsidRPr="00000000" w14:paraId="0000007E">
      <w:pPr>
        <w:spacing w:line="240" w:lineRule="auto"/>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Cell type categorization</w:t>
      </w:r>
    </w:p>
    <w:p w:rsidR="00000000" w:rsidDel="00000000" w:rsidP="00000000" w:rsidRDefault="00000000" w:rsidRPr="00000000" w14:paraId="0000008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categorize cells </w:t>
      </w:r>
      <w:r w:rsidDel="00000000" w:rsidR="00000000" w:rsidRPr="00000000">
        <w:rPr>
          <w:rtl w:val="0"/>
        </w:rPr>
        <w:t xml:space="preserve">as</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narrow-spiking</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or</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regular-spiking</w:t>
      </w:r>
      <w:r w:rsidDel="00000000" w:rsidR="00000000" w:rsidRPr="00000000">
        <w:rPr>
          <w:rFonts w:ascii="Times New Roman" w:cs="Times New Roman" w:eastAsia="Times New Roman" w:hAnsi="Times New Roman"/>
          <w:rtl w:val="0"/>
        </w:rPr>
        <w:t xml:space="preserve"> we measured spike width, end-slope, and peak</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to</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trough ratio of spike waveforms in recorded neurons. Width was measured as a distance from the peak to the trough of spike waveform. Neurons showed a clear separation into two clusters based on their spike width, thus cells that ha</w:t>
      </w:r>
      <w:r w:rsidDel="00000000" w:rsidR="00000000" w:rsidRPr="00000000">
        <w:rPr>
          <w:rtl w:val="0"/>
        </w:rPr>
        <w:t xml:space="preserve">d</w:t>
      </w:r>
      <w:r w:rsidDel="00000000" w:rsidR="00000000" w:rsidRPr="00000000">
        <w:rPr>
          <w:rFonts w:ascii="Times New Roman" w:cs="Times New Roman" w:eastAsia="Times New Roman" w:hAnsi="Times New Roman"/>
          <w:rtl w:val="0"/>
        </w:rPr>
        <w:t xml:space="preserve"> a spike width of less than 0.5 ms and negative end-slope were classified as </w:t>
      </w:r>
      <w:r w:rsidDel="00000000" w:rsidR="00000000" w:rsidRPr="00000000">
        <w:rPr>
          <w:rtl w:val="0"/>
        </w:rPr>
        <w:t xml:space="preserve">narrow-spiking</w:t>
      </w:r>
      <w:r w:rsidDel="00000000" w:rsidR="00000000" w:rsidRPr="00000000">
        <w:rPr>
          <w:rFonts w:ascii="Times New Roman" w:cs="Times New Roman" w:eastAsia="Times New Roman" w:hAnsi="Times New Roman"/>
          <w:rtl w:val="0"/>
        </w:rPr>
        <w:t xml:space="preserve"> cells (NS), while cells that had spike with of 0.5 ms or greater were classified into </w:t>
      </w:r>
      <w:r w:rsidDel="00000000" w:rsidR="00000000" w:rsidRPr="00000000">
        <w:rPr>
          <w:rtl w:val="0"/>
        </w:rPr>
        <w:t xml:space="preserve">regular-spiking</w:t>
      </w:r>
      <w:r w:rsidDel="00000000" w:rsidR="00000000" w:rsidRPr="00000000">
        <w:rPr>
          <w:rFonts w:ascii="Times New Roman" w:cs="Times New Roman" w:eastAsia="Times New Roman" w:hAnsi="Times New Roman"/>
          <w:rtl w:val="0"/>
        </w:rPr>
        <w:t xml:space="preserve"> (RS) cells (Fig. S4, Moore and Wehr 2013; Niell and Stryker 2008). </w:t>
      </w:r>
      <w:r w:rsidDel="00000000" w:rsidR="00000000" w:rsidRPr="00000000">
        <w:rPr>
          <w:rtl w:val="0"/>
        </w:rPr>
        <w:t xml:space="preserve">RS and NS cells</w:t>
      </w:r>
      <w:r w:rsidDel="00000000" w:rsidR="00000000" w:rsidRPr="00000000">
        <w:rPr>
          <w:rtl w:val="0"/>
        </w:rPr>
        <w:t xml:space="preserve"> differed in their spontaneous (p = 0.0155) and evoked firing rates (p = 10</w:t>
      </w:r>
      <w:r w:rsidDel="00000000" w:rsidR="00000000" w:rsidRPr="00000000">
        <w:rPr>
          <w:vertAlign w:val="superscript"/>
          <w:rtl w:val="0"/>
        </w:rPr>
        <w:t xml:space="preserve">-5</w:t>
      </w:r>
      <w:r w:rsidDel="00000000" w:rsidR="00000000" w:rsidRPr="00000000">
        <w:rPr>
          <w:rtl w:val="0"/>
        </w:rPr>
        <w:t xml:space="preserve">, N = 372).</w:t>
      </w: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2">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VIP activation experiments</w:t>
      </w:r>
    </w:p>
    <w:p w:rsidR="00000000" w:rsidDel="00000000" w:rsidP="00000000" w:rsidRDefault="00000000" w:rsidRPr="00000000" w14:paraId="0000008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recorded from </w:t>
      </w:r>
      <w:r w:rsidDel="00000000" w:rsidR="00000000" w:rsidRPr="00000000">
        <w:rPr>
          <w:rtl w:val="0"/>
        </w:rPr>
        <w:t xml:space="preserve">10</w:t>
      </w:r>
      <w:r w:rsidDel="00000000" w:rsidR="00000000" w:rsidRPr="00000000">
        <w:rPr>
          <w:rFonts w:ascii="Times New Roman" w:cs="Times New Roman" w:eastAsia="Times New Roman" w:hAnsi="Times New Roman"/>
          <w:rtl w:val="0"/>
        </w:rPr>
        <w:t xml:space="preserve"> VIP-ChR2 mice, </w:t>
      </w:r>
      <w:r w:rsidDel="00000000" w:rsidR="00000000" w:rsidRPr="00000000">
        <w:rPr>
          <w:rtl w:val="0"/>
        </w:rPr>
        <w:t xml:space="preserve">N</w:t>
      </w:r>
      <w:r w:rsidDel="00000000" w:rsidR="00000000" w:rsidRPr="00000000">
        <w:rPr>
          <w:rFonts w:ascii="Times New Roman" w:cs="Times New Roman" w:eastAsia="Times New Roman" w:hAnsi="Times New Roman"/>
          <w:rtl w:val="0"/>
        </w:rPr>
        <w:t xml:space="preserve"> = 27 recording sessions, </w:t>
      </w:r>
      <w:r w:rsidDel="00000000" w:rsidR="00000000" w:rsidRPr="00000000">
        <w:rPr>
          <w:rtl w:val="0"/>
        </w:rPr>
        <w:t xml:space="preserve">N</w:t>
      </w:r>
      <w:r w:rsidDel="00000000" w:rsidR="00000000" w:rsidRPr="00000000">
        <w:rPr>
          <w:rFonts w:ascii="Times New Roman" w:cs="Times New Roman" w:eastAsia="Times New Roman" w:hAnsi="Times New Roman"/>
          <w:rtl w:val="0"/>
        </w:rPr>
        <w:t xml:space="preserve"> = 1009 total cells, </w:t>
      </w:r>
      <w:r w:rsidDel="00000000" w:rsidR="00000000" w:rsidRPr="00000000">
        <w:rPr>
          <w:rtl w:val="0"/>
        </w:rPr>
        <w:t xml:space="preserve">regular-spiking</w:t>
      </w:r>
      <w:r w:rsidDel="00000000" w:rsidR="00000000" w:rsidRPr="00000000">
        <w:rPr>
          <w:rFonts w:ascii="Times New Roman" w:cs="Times New Roman" w:eastAsia="Times New Roman" w:hAnsi="Times New Roman"/>
          <w:rtl w:val="0"/>
        </w:rPr>
        <w:t xml:space="preserve">: </w:t>
      </w:r>
      <w:r w:rsidDel="00000000" w:rsidR="00000000" w:rsidRPr="00000000">
        <w:rPr>
          <w:rtl w:val="0"/>
        </w:rPr>
        <w:t xml:space="preserve">N</w:t>
      </w:r>
      <w:r w:rsidDel="00000000" w:rsidR="00000000" w:rsidRPr="00000000">
        <w:rPr>
          <w:rFonts w:ascii="Times New Roman" w:cs="Times New Roman" w:eastAsia="Times New Roman" w:hAnsi="Times New Roman"/>
          <w:rtl w:val="0"/>
        </w:rPr>
        <w:t xml:space="preserve"> = 834, fast spiking: </w:t>
      </w:r>
      <w:r w:rsidDel="00000000" w:rsidR="00000000" w:rsidRPr="00000000">
        <w:rPr>
          <w:rtl w:val="0"/>
        </w:rPr>
        <w:t xml:space="preserve">N</w:t>
      </w:r>
      <w:r w:rsidDel="00000000" w:rsidR="00000000" w:rsidRPr="00000000">
        <w:rPr>
          <w:rFonts w:ascii="Times New Roman" w:cs="Times New Roman" w:eastAsia="Times New Roman" w:hAnsi="Times New Roman"/>
          <w:rtl w:val="0"/>
        </w:rPr>
        <w:t xml:space="preserve"> = 175. For a subset of recorded neurons (</w:t>
      </w:r>
      <w:r w:rsidDel="00000000" w:rsidR="00000000" w:rsidRPr="00000000">
        <w:rPr>
          <w:rtl w:val="0"/>
        </w:rPr>
        <w:t xml:space="preserve">N</w:t>
      </w:r>
      <w:r w:rsidDel="00000000" w:rsidR="00000000" w:rsidRPr="00000000">
        <w:rPr>
          <w:rFonts w:ascii="Times New Roman" w:cs="Times New Roman" w:eastAsia="Times New Roman" w:hAnsi="Times New Roman"/>
          <w:rtl w:val="0"/>
        </w:rPr>
        <w:t xml:space="preserve"> = 648), we were able to assign the cortical layer they belonged to by identifying sources and sinks </w:t>
      </w:r>
      <w:r w:rsidDel="00000000" w:rsidR="00000000" w:rsidRPr="00000000">
        <w:rPr>
          <w:rtl w:val="0"/>
        </w:rPr>
        <w:t xml:space="preserve">evoked by </w:t>
      </w:r>
      <w:r w:rsidDel="00000000" w:rsidR="00000000" w:rsidRPr="00000000">
        <w:rPr>
          <w:rFonts w:ascii="Times New Roman" w:cs="Times New Roman" w:eastAsia="Times New Roman" w:hAnsi="Times New Roman"/>
          <w:rtl w:val="0"/>
        </w:rPr>
        <w:t xml:space="preserve">a white noise stimulus using </w:t>
      </w:r>
      <w:r w:rsidDel="00000000" w:rsidR="00000000" w:rsidRPr="00000000">
        <w:rPr>
          <w:rtl w:val="0"/>
        </w:rPr>
        <w:t xml:space="preserve">current source density analysis</w:t>
      </w:r>
      <w:r w:rsidDel="00000000" w:rsidR="00000000" w:rsidRPr="00000000">
        <w:rPr>
          <w:rFonts w:ascii="Times New Roman" w:cs="Times New Roman" w:eastAsia="Times New Roman" w:hAnsi="Times New Roman"/>
          <w:rtl w:val="0"/>
        </w:rPr>
        <w:t xml:space="preserve">. Modulation induced by running </w:t>
      </w:r>
      <w:r w:rsidDel="00000000" w:rsidR="00000000" w:rsidRPr="00000000">
        <w:rPr>
          <w:rtl w:val="0"/>
        </w:rPr>
        <w:t xml:space="preserve">was</w:t>
      </w:r>
      <w:r w:rsidDel="00000000" w:rsidR="00000000" w:rsidRPr="00000000">
        <w:rPr>
          <w:rFonts w:ascii="Times New Roman" w:cs="Times New Roman" w:eastAsia="Times New Roman" w:hAnsi="Times New Roman"/>
          <w:rtl w:val="0"/>
        </w:rPr>
        <w:t xml:space="preserve"> calculated for a subset of recordings in which we were able to obtain a sufficient number of trials in each condition (</w:t>
      </w:r>
      <w:r w:rsidDel="00000000" w:rsidR="00000000" w:rsidRPr="00000000">
        <w:rPr>
          <w:rtl w:val="0"/>
        </w:rPr>
        <w:t xml:space="preserve">N</w:t>
      </w:r>
      <w:r w:rsidDel="00000000" w:rsidR="00000000" w:rsidRPr="00000000">
        <w:rPr>
          <w:rFonts w:ascii="Times New Roman" w:cs="Times New Roman" w:eastAsia="Times New Roman" w:hAnsi="Times New Roman"/>
          <w:rtl w:val="0"/>
        </w:rPr>
        <w:t xml:space="preserve"> = 11 recording sessions).</w:t>
      </w:r>
    </w:p>
    <w:p w:rsidR="00000000" w:rsidDel="00000000" w:rsidP="00000000" w:rsidRDefault="00000000" w:rsidRPr="00000000" w14:paraId="000000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5">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Distance correlation </w:t>
      </w:r>
    </w:p>
    <w:p w:rsidR="00000000" w:rsidDel="00000000" w:rsidP="00000000" w:rsidRDefault="00000000" w:rsidRPr="00000000" w14:paraId="00000086">
      <w:pPr>
        <w:spacing w:line="240" w:lineRule="auto"/>
        <w:rPr/>
      </w:pPr>
      <w:r w:rsidDel="00000000" w:rsidR="00000000" w:rsidRPr="00000000">
        <w:rPr>
          <w:rFonts w:ascii="Times New Roman" w:cs="Times New Roman" w:eastAsia="Times New Roman" w:hAnsi="Times New Roman"/>
          <w:rtl w:val="0"/>
        </w:rPr>
        <w:t xml:space="preserve">Distance correlation values were computed between binned firing rate of simultaneously recorded neurons (100 ms bins) and running speed </w:t>
      </w:r>
      <w:hyperlink r:id="rId57">
        <w:r w:rsidDel="00000000" w:rsidR="00000000" w:rsidRPr="00000000">
          <w:rPr>
            <w:rFonts w:ascii="Times New Roman" w:cs="Times New Roman" w:eastAsia="Times New Roman" w:hAnsi="Times New Roman"/>
            <w:b w:val="0"/>
            <w:color w:val="000000"/>
            <w:u w:val="none"/>
            <w:rtl w:val="0"/>
          </w:rPr>
          <w:t xml:space="preserve">(Székely et al., 2007)</w:t>
        </w:r>
      </w:hyperlink>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Because distance correlation measures both linear and nonlinear relationships between two variables, the values of the relationship between two variables can be only positive or zero. A distance correlation value of zero can be obtained only if there is no observed dependency between two variables. Additionally, distance correlation can be computed between two variables of different dimensions. Neuronal activity was defined by an </w:t>
      </w:r>
      <w:r w:rsidDel="00000000" w:rsidR="00000000" w:rsidRPr="00000000">
        <w:rPr>
          <w:rFonts w:ascii="Times New Roman" w:cs="Times New Roman" w:eastAsia="Times New Roman" w:hAnsi="Times New Roman"/>
          <w:i w:val="1"/>
          <w:rtl w:val="0"/>
        </w:rPr>
        <w:t xml:space="preserve">n </w:t>
      </w:r>
      <w:r w:rsidDel="00000000" w:rsidR="00000000" w:rsidRPr="00000000">
        <w:rPr>
          <w:rFonts w:ascii="Times New Roman" w:cs="Times New Roman" w:eastAsia="Times New Roman" w:hAnsi="Times New Roman"/>
          <w:rtl w:val="0"/>
        </w:rPr>
        <w:t xml:space="preserve">by </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 matrix where </w:t>
      </w: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rtl w:val="0"/>
        </w:rPr>
        <w:t xml:space="preserve"> is the number of neurons in the recording and </w:t>
      </w:r>
      <w:r w:rsidDel="00000000" w:rsidR="00000000" w:rsidRPr="00000000">
        <w:rPr>
          <w:rFonts w:ascii="Times New Roman" w:cs="Times New Roman" w:eastAsia="Times New Roman" w:hAnsi="Times New Roman"/>
          <w:i w:val="1"/>
          <w:rtl w:val="0"/>
        </w:rPr>
        <w:t xml:space="preserve">t </w:t>
      </w:r>
      <w:r w:rsidDel="00000000" w:rsidR="00000000" w:rsidRPr="00000000">
        <w:rPr>
          <w:rFonts w:ascii="Times New Roman" w:cs="Times New Roman" w:eastAsia="Times New Roman" w:hAnsi="Times New Roman"/>
          <w:rtl w:val="0"/>
        </w:rPr>
        <w:t xml:space="preserve">is the duration of the recording. Running speed was defined by an array of length </w:t>
      </w:r>
      <w:r w:rsidDel="00000000" w:rsidR="00000000" w:rsidRPr="00000000">
        <w:rPr>
          <w:rFonts w:ascii="Times New Roman" w:cs="Times New Roman" w:eastAsia="Times New Roman" w:hAnsi="Times New Roman"/>
          <w:i w:val="1"/>
          <w:rtl w:val="0"/>
        </w:rPr>
        <w:t xml:space="preserve">t,</w:t>
      </w:r>
      <w:r w:rsidDel="00000000" w:rsidR="00000000" w:rsidRPr="00000000">
        <w:rPr>
          <w:rFonts w:ascii="Times New Roman" w:cs="Times New Roman" w:eastAsia="Times New Roman" w:hAnsi="Times New Roman"/>
          <w:rtl w:val="0"/>
        </w:rPr>
        <w:t xml:space="preserve"> the duration of recording. We first computed </w:t>
      </w:r>
      <w:r w:rsidDel="00000000" w:rsidR="00000000" w:rsidRPr="00000000">
        <w:rPr>
          <w:rtl w:val="0"/>
        </w:rPr>
        <w:t xml:space="preserve">d</w:t>
      </w:r>
      <w:r w:rsidDel="00000000" w:rsidR="00000000" w:rsidRPr="00000000">
        <w:rPr>
          <w:rFonts w:ascii="Times New Roman" w:cs="Times New Roman" w:eastAsia="Times New Roman" w:hAnsi="Times New Roman"/>
          <w:rtl w:val="0"/>
        </w:rPr>
        <w:t xml:space="preserve">istance correlations </w:t>
      </w:r>
      <w:r w:rsidDel="00000000" w:rsidR="00000000" w:rsidRPr="00000000">
        <w:rPr>
          <w:rtl w:val="0"/>
        </w:rPr>
        <w:t xml:space="preserve">in</w:t>
      </w:r>
      <w:r w:rsidDel="00000000" w:rsidR="00000000" w:rsidRPr="00000000">
        <w:rPr>
          <w:rFonts w:ascii="Times New Roman" w:cs="Times New Roman" w:eastAsia="Times New Roman" w:hAnsi="Times New Roman"/>
          <w:rtl w:val="0"/>
        </w:rPr>
        <w:t xml:space="preserve"> time bins ranging from 50 ms to </w:t>
      </w:r>
      <w:r w:rsidDel="00000000" w:rsidR="00000000" w:rsidRPr="00000000">
        <w:rPr>
          <w:rtl w:val="0"/>
        </w:rPr>
        <w:t xml:space="preserve">4</w:t>
      </w:r>
      <w:r w:rsidDel="00000000" w:rsidR="00000000" w:rsidRPr="00000000">
        <w:rPr>
          <w:rFonts w:ascii="Times New Roman" w:cs="Times New Roman" w:eastAsia="Times New Roman" w:hAnsi="Times New Roman"/>
          <w:rtl w:val="0"/>
        </w:rPr>
        <w:t xml:space="preserve">0 sec, </w:t>
      </w:r>
      <w:r w:rsidDel="00000000" w:rsidR="00000000" w:rsidRPr="00000000">
        <w:rPr>
          <w:rtl w:val="0"/>
        </w:rPr>
        <w:t xml:space="preserve">to test the</w:t>
      </w:r>
      <w:r w:rsidDel="00000000" w:rsidR="00000000" w:rsidRPr="00000000">
        <w:rPr>
          <w:rFonts w:ascii="Times New Roman" w:cs="Times New Roman" w:eastAsia="Times New Roman" w:hAnsi="Times New Roman"/>
          <w:rtl w:val="0"/>
        </w:rPr>
        <w:t xml:space="preserve"> dependence between neural activity and running at </w:t>
      </w:r>
      <w:r w:rsidDel="00000000" w:rsidR="00000000" w:rsidRPr="00000000">
        <w:rPr>
          <w:rtl w:val="0"/>
        </w:rPr>
        <w:t xml:space="preserve">different</w:t>
      </w:r>
      <w:r w:rsidDel="00000000" w:rsidR="00000000" w:rsidRPr="00000000">
        <w:rPr>
          <w:rFonts w:ascii="Times New Roman" w:cs="Times New Roman" w:eastAsia="Times New Roman" w:hAnsi="Times New Roman"/>
          <w:rtl w:val="0"/>
        </w:rPr>
        <w:t xml:space="preserve"> timescales. </w:t>
      </w:r>
      <w:r w:rsidDel="00000000" w:rsidR="00000000" w:rsidRPr="00000000">
        <w:rPr>
          <w:rtl w:val="0"/>
        </w:rPr>
        <w:t xml:space="preserve">We then computed distance correlations using the same time bins but randomly shuffling the running trace as a shuffle control. We then subtracted the shuffle control from the measured distance correlation to obtain an estimate of the relationship between running and neural activity at different time scales. To calculate significance of distance correlation values, we repeated the analysis 50 times with a newly shuffled running trace each time. Significance was obtained by dividing the number of times shuffled trace led to a distance correlation value that was equal or higher than a true distance correlation from non-shuffled data by the total number of trials. </w:t>
      </w:r>
    </w:p>
    <w:p w:rsidR="00000000" w:rsidDel="00000000" w:rsidP="00000000" w:rsidRDefault="00000000" w:rsidRPr="00000000" w14:paraId="00000087">
      <w:pPr>
        <w:spacing w:line="240" w:lineRule="auto"/>
        <w:rPr/>
      </w:pPr>
      <w:r w:rsidDel="00000000" w:rsidR="00000000" w:rsidRPr="00000000">
        <w:rPr>
          <w:rtl w:val="0"/>
        </w:rPr>
      </w:r>
    </w:p>
    <w:p w:rsidR="00000000" w:rsidDel="00000000" w:rsidP="00000000" w:rsidRDefault="00000000" w:rsidRPr="00000000" w14:paraId="00000088">
      <w:pPr>
        <w:spacing w:line="240" w:lineRule="auto"/>
        <w:rPr>
          <w:i w:val="1"/>
        </w:rPr>
      </w:pPr>
      <w:r w:rsidDel="00000000" w:rsidR="00000000" w:rsidRPr="00000000">
        <w:rPr>
          <w:i w:val="1"/>
          <w:rtl w:val="0"/>
        </w:rPr>
        <w:t xml:space="preserve">Statistics</w:t>
      </w:r>
      <w:r w:rsidDel="00000000" w:rsidR="00000000" w:rsidRPr="00000000">
        <w:rPr>
          <w:rtl w:val="0"/>
        </w:rPr>
      </w:r>
    </w:p>
    <w:p w:rsidR="00000000" w:rsidDel="00000000" w:rsidP="00000000" w:rsidRDefault="00000000" w:rsidRPr="00000000" w14:paraId="00000089">
      <w:pPr>
        <w:spacing w:line="240" w:lineRule="auto"/>
        <w:rPr/>
      </w:pPr>
      <w:r w:rsidDel="00000000" w:rsidR="00000000" w:rsidRPr="00000000">
        <w:rPr>
          <w:rtl w:val="0"/>
        </w:rPr>
        <w:t xml:space="preserve">All statistical analysis was performed in Matlab. We used nonparametric statistical tests because not all data were normally distributed. We used the two-sided Wilcoxon signed-rank test to compare within-group effects (e.g. change in firing rate or modulation index in running versus sitting condition, Fig. 2A-C, 3A-C), and the two-sided Wilcoxon rank-sum test to compare between-group effects (e.g. firing rates and modulation indices of RS versus NS cells). For effect sizes we used </w:t>
      </w:r>
      <w:r w:rsidDel="00000000" w:rsidR="00000000" w:rsidRPr="00000000">
        <w:rPr>
          <w:i w:val="1"/>
          <w:rtl w:val="0"/>
        </w:rPr>
        <w:t xml:space="preserve">r</w:t>
      </w:r>
      <w:r w:rsidDel="00000000" w:rsidR="00000000" w:rsidRPr="00000000">
        <w:rPr>
          <w:rtl w:val="0"/>
        </w:rPr>
        <w:t xml:space="preserve"> </w:t>
      </w:r>
      <w:hyperlink r:id="rId58">
        <w:r w:rsidDel="00000000" w:rsidR="00000000" w:rsidRPr="00000000">
          <w:rPr>
            <w:b w:val="0"/>
            <w:color w:val="000000"/>
            <w:u w:val="none"/>
            <w:rtl w:val="0"/>
          </w:rPr>
          <w:t xml:space="preserve">(Rosenthal et al., 1994)</w:t>
        </w:r>
      </w:hyperlink>
      <w:r w:rsidDel="00000000" w:rsidR="00000000" w:rsidRPr="00000000">
        <w:rPr>
          <w:rtl w:val="0"/>
        </w:rPr>
        <w:t xml:space="preserve">, calculated as</w:t>
      </w:r>
      <w:r w:rsidDel="00000000" w:rsidR="00000000" w:rsidRPr="00000000">
        <w:rPr>
          <w:rtl w:val="0"/>
        </w:rPr>
      </w:r>
    </w:p>
    <w:p w:rsidR="00000000" w:rsidDel="00000000" w:rsidP="00000000" w:rsidRDefault="00000000" w:rsidRPr="00000000" w14:paraId="0000008A">
      <w:pPr>
        <w:spacing w:line="240" w:lineRule="auto"/>
        <w:jc w:val="center"/>
        <w:rPr>
          <w:i w:val="1"/>
        </w:rPr>
      </w:pPr>
      <m:oMath>
        <m:r>
          <w:rPr/>
          <m:t xml:space="preserve">r = z/</m:t>
        </m:r>
        <m:rad>
          <m:radPr>
            <m:degHide m:val="1"/>
            <m:ctrlPr>
              <w:rPr/>
            </m:ctrlPr>
          </m:radPr>
          <m:e>
            <m:r>
              <w:rPr/>
              <m:t xml:space="preserve">N</m:t>
            </m:r>
          </m:e>
        </m:rad>
      </m:oMath>
      <w:r w:rsidDel="00000000" w:rsidR="00000000" w:rsidRPr="00000000">
        <w:rPr>
          <w:rtl w:val="0"/>
        </w:rPr>
      </w:r>
    </w:p>
    <w:p w:rsidR="00000000" w:rsidDel="00000000" w:rsidP="00000000" w:rsidRDefault="00000000" w:rsidRPr="00000000" w14:paraId="0000008B">
      <w:pPr>
        <w:spacing w:line="240" w:lineRule="auto"/>
        <w:rPr/>
      </w:pPr>
      <w:r w:rsidDel="00000000" w:rsidR="00000000" w:rsidRPr="00000000">
        <w:rPr>
          <w:rtl w:val="0"/>
        </w:rPr>
        <w:t xml:space="preserve">where z is the Wilcoxon test statistic and N is the total number of cases (i.e. twice the sample size for within-group comparison). For comparison of multiple groups (e.g. cortical layers, Fig 2E, 4), we tested for group differences using the Kruskal-Wallis test, followed by rank-sum post-hoc tests using a </w:t>
      </w:r>
      <w:r w:rsidDel="00000000" w:rsidR="00000000" w:rsidRPr="00000000">
        <w:rPr>
          <w:rtl w:val="0"/>
        </w:rPr>
        <w:t xml:space="preserve">Bonferroni</w:t>
      </w:r>
      <w:r w:rsidDel="00000000" w:rsidR="00000000" w:rsidRPr="00000000">
        <w:rPr>
          <w:rtl w:val="0"/>
        </w:rPr>
        <w:t xml:space="preserve"> multiple comparisons </w:t>
      </w:r>
      <w:r w:rsidDel="00000000" w:rsidR="00000000" w:rsidRPr="00000000">
        <w:rPr>
          <w:rtl w:val="0"/>
        </w:rPr>
        <w:t xml:space="preserve">correction</w:t>
      </w:r>
      <w:r w:rsidDel="00000000" w:rsidR="00000000" w:rsidRPr="00000000">
        <w:rPr>
          <w:rtl w:val="0"/>
        </w:rPr>
        <w:t xml:space="preserve">. Unless stated otherwise, data are reported as group means and standard error of the mean (mean ± SEM). </w:t>
      </w:r>
    </w:p>
    <w:p w:rsidR="00000000" w:rsidDel="00000000" w:rsidP="00000000" w:rsidRDefault="00000000" w:rsidRPr="00000000" w14:paraId="0000008C">
      <w:pPr>
        <w:spacing w:line="240" w:lineRule="auto"/>
        <w:rPr/>
      </w:pPr>
      <w:r w:rsidDel="00000000" w:rsidR="00000000" w:rsidRPr="00000000">
        <w:rPr>
          <w:rtl w:val="0"/>
        </w:rPr>
      </w:r>
    </w:p>
    <w:p w:rsidR="00000000" w:rsidDel="00000000" w:rsidP="00000000" w:rsidRDefault="00000000" w:rsidRPr="00000000" w14:paraId="0000008D">
      <w:pPr>
        <w:spacing w:line="240" w:lineRule="auto"/>
        <w:rPr/>
      </w:pPr>
      <w:r w:rsidDel="00000000" w:rsidR="00000000" w:rsidRPr="00000000">
        <w:rPr>
          <w:rtl w:val="0"/>
        </w:rPr>
      </w:r>
    </w:p>
    <w:p w:rsidR="00000000" w:rsidDel="00000000" w:rsidP="00000000" w:rsidRDefault="00000000" w:rsidRPr="00000000" w14:paraId="0000008E">
      <w:pPr>
        <w:rPr>
          <w:i w:val="1"/>
        </w:rPr>
      </w:pPr>
      <w:r w:rsidDel="00000000" w:rsidR="00000000" w:rsidRPr="00000000">
        <w:rPr>
          <w:i w:val="1"/>
          <w:rtl w:val="0"/>
        </w:rPr>
        <w:t xml:space="preserve">Within-animal correlations</w:t>
      </w:r>
    </w:p>
    <w:p w:rsidR="00000000" w:rsidDel="00000000" w:rsidP="00000000" w:rsidRDefault="00000000" w:rsidRPr="00000000" w14:paraId="0000008F">
      <w:pPr>
        <w:spacing w:line="240" w:lineRule="auto"/>
        <w:rPr/>
      </w:pPr>
      <w:r w:rsidDel="00000000" w:rsidR="00000000" w:rsidRPr="00000000">
        <w:rPr>
          <w:rtl w:val="0"/>
        </w:rPr>
        <w:t xml:space="preserve">Because we recorded from a large sample size of neurons from a comparatively smaller number of recording sessions and mice, we checked to make sure our results were not skewed by within-animal correlations. </w:t>
      </w:r>
      <w:r w:rsidDel="00000000" w:rsidR="00000000" w:rsidRPr="00000000">
        <w:rPr>
          <w:rtl w:val="0"/>
        </w:rPr>
        <w:t xml:space="preserve">The effect of running was not different across recordings (Kruskal-Wallis 𝜒</w:t>
      </w:r>
      <w:r w:rsidDel="00000000" w:rsidR="00000000" w:rsidRPr="00000000">
        <w:rPr>
          <w:vertAlign w:val="superscript"/>
          <w:rtl w:val="0"/>
        </w:rPr>
        <w:t xml:space="preserve">2</w:t>
      </w:r>
      <w:r w:rsidDel="00000000" w:rsidR="00000000" w:rsidRPr="00000000">
        <w:rPr>
          <w:rtl w:val="0"/>
        </w:rPr>
        <w:t xml:space="preserve">  = 7.3, p = 0.75, N = 12 recording sessions) or across mice (𝜒</w:t>
      </w:r>
      <w:r w:rsidDel="00000000" w:rsidR="00000000" w:rsidRPr="00000000">
        <w:rPr>
          <w:vertAlign w:val="superscript"/>
          <w:rtl w:val="0"/>
        </w:rPr>
        <w:t xml:space="preserve">2</w:t>
      </w:r>
      <w:r w:rsidDel="00000000" w:rsidR="00000000" w:rsidRPr="00000000">
        <w:rPr>
          <w:rtl w:val="0"/>
        </w:rPr>
        <w:t xml:space="preserve">  = 6.13, p = 0.53, N = 8 mice). This shows that the effects of running we observed are robust across recordings and animals. The effect of VIP activation showed greater variability, with a significant difference across recordings (𝜒</w:t>
      </w:r>
      <w:r w:rsidDel="00000000" w:rsidR="00000000" w:rsidRPr="00000000">
        <w:rPr>
          <w:vertAlign w:val="superscript"/>
          <w:rtl w:val="0"/>
        </w:rPr>
        <w:t xml:space="preserve">2</w:t>
      </w:r>
      <w:r w:rsidDel="00000000" w:rsidR="00000000" w:rsidRPr="00000000">
        <w:rPr>
          <w:rtl w:val="0"/>
        </w:rPr>
        <w:t xml:space="preserve">   = 43.72, p = 0.01, N = 27 recording sessions) and across mice (𝜒</w:t>
      </w:r>
      <w:r w:rsidDel="00000000" w:rsidR="00000000" w:rsidRPr="00000000">
        <w:rPr>
          <w:vertAlign w:val="superscript"/>
          <w:rtl w:val="0"/>
        </w:rPr>
        <w:t xml:space="preserve">2</w:t>
      </w:r>
      <w:r w:rsidDel="00000000" w:rsidR="00000000" w:rsidRPr="00000000">
        <w:rPr>
          <w:rtl w:val="0"/>
        </w:rPr>
        <w:t xml:space="preserve">   = 20.48, p = 0.001, N = 8 mice). These differences were driven by only two recordings that were significantly different from one another, and by one mouse that was significantly different from two other mice. Excluding the two recordings that were different from one another did not change any of the results presented </w:t>
      </w:r>
      <w:r w:rsidDel="00000000" w:rsidR="00000000" w:rsidRPr="00000000">
        <w:rPr>
          <w:rtl w:val="0"/>
        </w:rPr>
        <w:t xml:space="preserve">in this report</w:t>
      </w:r>
      <w:r w:rsidDel="00000000" w:rsidR="00000000" w:rsidRPr="00000000">
        <w:rPr>
          <w:rtl w:val="0"/>
        </w:rPr>
        <w:t xml:space="preserve">. This shows that the effects of VIP activation are also robust across recordings and animals.</w:t>
      </w:r>
      <w:r w:rsidDel="00000000" w:rsidR="00000000" w:rsidRPr="00000000">
        <w:rPr>
          <w:rtl w:val="0"/>
        </w:rPr>
      </w:r>
    </w:p>
    <w:p w:rsidR="00000000" w:rsidDel="00000000" w:rsidP="00000000" w:rsidRDefault="00000000" w:rsidRPr="00000000" w14:paraId="00000090">
      <w:pPr>
        <w:pStyle w:val="Heading2"/>
        <w:rPr/>
      </w:pPr>
      <w:bookmarkStart w:colFirst="0" w:colLast="0" w:name="_2c4azwdlyhy8" w:id="10"/>
      <w:bookmarkEnd w:id="10"/>
      <w:r w:rsidDel="00000000" w:rsidR="00000000" w:rsidRPr="00000000">
        <w:rPr>
          <w:rtl w:val="0"/>
        </w:rPr>
      </w:r>
    </w:p>
    <w:p w:rsidR="00000000" w:rsidDel="00000000" w:rsidP="00000000" w:rsidRDefault="00000000" w:rsidRPr="00000000" w14:paraId="00000091">
      <w:pPr>
        <w:pStyle w:val="Heading2"/>
        <w:rPr/>
      </w:pPr>
      <w:bookmarkStart w:colFirst="0" w:colLast="0" w:name="_1pu6ava6jsd1" w:id="11"/>
      <w:bookmarkEnd w:id="11"/>
      <w:r w:rsidDel="00000000" w:rsidR="00000000" w:rsidRPr="00000000">
        <w:rPr>
          <w:rtl w:val="0"/>
        </w:rPr>
        <w:t xml:space="preserve">Figure legends</w:t>
      </w:r>
    </w:p>
    <w:p w:rsidR="00000000" w:rsidDel="00000000" w:rsidP="00000000" w:rsidRDefault="00000000" w:rsidRPr="00000000" w14:paraId="00000092">
      <w:pPr>
        <w:spacing w:line="240" w:lineRule="auto"/>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Figure 1.</w:t>
      </w:r>
      <w:r w:rsidDel="00000000" w:rsidR="00000000" w:rsidRPr="00000000">
        <w:rPr>
          <w:rtl w:val="0"/>
        </w:rPr>
        <w:t xml:space="preserve"> Experimental design and measurements. </w:t>
      </w:r>
    </w:p>
    <w:p w:rsidR="00000000" w:rsidDel="00000000" w:rsidP="00000000" w:rsidRDefault="00000000" w:rsidRPr="00000000" w14:paraId="00000094">
      <w:pPr>
        <w:rPr/>
      </w:pPr>
      <w:r w:rsidDel="00000000" w:rsidR="00000000" w:rsidRPr="00000000">
        <w:rPr>
          <w:b w:val="1"/>
          <w:rtl w:val="0"/>
        </w:rPr>
        <w:t xml:space="preserve">A.</w:t>
      </w:r>
      <w:r w:rsidDel="00000000" w:rsidR="00000000" w:rsidRPr="00000000">
        <w:rPr>
          <w:rtl w:val="0"/>
        </w:rPr>
        <w:t xml:space="preserve"> Experimental setting. Awake mice were allowed to run on a ball. Sounds were presented randomly interleaved with laser illumination. Pupil size was measured on the contralateral side from neural recording site (left auditory cortex and right pupil). </w:t>
      </w:r>
    </w:p>
    <w:p w:rsidR="00000000" w:rsidDel="00000000" w:rsidP="00000000" w:rsidRDefault="00000000" w:rsidRPr="00000000" w14:paraId="00000095">
      <w:pPr>
        <w:rPr/>
      </w:pPr>
      <w:r w:rsidDel="00000000" w:rsidR="00000000" w:rsidRPr="00000000">
        <w:rPr>
          <w:b w:val="1"/>
          <w:rtl w:val="0"/>
        </w:rPr>
        <w:t xml:space="preserve">B.</w:t>
      </w:r>
      <w:r w:rsidDel="00000000" w:rsidR="00000000" w:rsidRPr="00000000">
        <w:rPr>
          <w:rtl w:val="0"/>
        </w:rPr>
        <w:t xml:space="preserve"> Stimulus presentation. Laser pulses were presented with and without 80 dB WN bursts, randomly interleaved, with a one second inter-stimulus interval. When presented, the laser pulse began 50 ms before the start of the sound and ended 150 ms after sound offset. </w:t>
      </w:r>
    </w:p>
    <w:p w:rsidR="00000000" w:rsidDel="00000000" w:rsidP="00000000" w:rsidRDefault="00000000" w:rsidRPr="00000000" w14:paraId="00000096">
      <w:pPr>
        <w:rPr/>
      </w:pPr>
      <w:r w:rsidDel="00000000" w:rsidR="00000000" w:rsidRPr="00000000">
        <w:rPr>
          <w:b w:val="1"/>
          <w:rtl w:val="0"/>
        </w:rPr>
        <w:t xml:space="preserve">C.</w:t>
      </w:r>
      <w:r w:rsidDel="00000000" w:rsidR="00000000" w:rsidRPr="00000000">
        <w:rPr>
          <w:rtl w:val="0"/>
        </w:rPr>
        <w:t xml:space="preserve"> Example traces of neuronal firing rate (25 ms time bins, Gaussian convolution smoothing with sigma = 50 ms), pupil size, and running speed. Animals frequently oscillated between low and high arousal states. </w:t>
      </w:r>
    </w:p>
    <w:p w:rsidR="00000000" w:rsidDel="00000000" w:rsidP="00000000" w:rsidRDefault="00000000" w:rsidRPr="00000000" w14:paraId="00000097">
      <w:pPr>
        <w:rPr/>
      </w:pPr>
      <w:r w:rsidDel="00000000" w:rsidR="00000000" w:rsidRPr="00000000">
        <w:rPr>
          <w:b w:val="1"/>
          <w:rtl w:val="0"/>
        </w:rPr>
        <w:t xml:space="preserve">D.</w:t>
      </w:r>
      <w:r w:rsidDel="00000000" w:rsidR="00000000" w:rsidRPr="00000000">
        <w:rPr>
          <w:rtl w:val="0"/>
        </w:rPr>
        <w:t xml:space="preserve"> </w:t>
      </w:r>
      <w:r w:rsidDel="00000000" w:rsidR="00000000" w:rsidRPr="00000000">
        <w:rPr>
          <w:rtl w:val="0"/>
        </w:rPr>
        <w:t xml:space="preserve">Example traces from 41 simultaneously recorded neurons using a two-shank linear silicon probe, showing typical modulation by running.</w:t>
      </w:r>
      <w:r w:rsidDel="00000000" w:rsidR="00000000" w:rsidRPr="00000000">
        <w:rPr>
          <w:rtl w:val="0"/>
        </w:rPr>
      </w:r>
    </w:p>
    <w:p w:rsidR="00000000" w:rsidDel="00000000" w:rsidP="00000000" w:rsidRDefault="00000000" w:rsidRPr="00000000" w14:paraId="00000098">
      <w:pPr>
        <w:spacing w:line="240" w:lineRule="auto"/>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Figure 2.</w:t>
      </w:r>
      <w:r w:rsidDel="00000000" w:rsidR="00000000" w:rsidRPr="00000000">
        <w:rPr>
          <w:rtl w:val="0"/>
        </w:rPr>
        <w:t xml:space="preserve"> Running had variable effects on neural activity, overall increasing spontaneous firing rates and reducing the encoding of sounds. </w:t>
      </w:r>
    </w:p>
    <w:p w:rsidR="00000000" w:rsidDel="00000000" w:rsidP="00000000" w:rsidRDefault="00000000" w:rsidRPr="00000000" w14:paraId="0000009A">
      <w:pPr>
        <w:rPr/>
      </w:pPr>
      <w:r w:rsidDel="00000000" w:rsidR="00000000" w:rsidRPr="00000000">
        <w:rPr>
          <w:b w:val="1"/>
          <w:rtl w:val="0"/>
        </w:rPr>
        <w:t xml:space="preserve">A. </w:t>
      </w:r>
      <w:r w:rsidDel="00000000" w:rsidR="00000000" w:rsidRPr="00000000">
        <w:rPr>
          <w:rtl w:val="0"/>
        </w:rPr>
        <w:t xml:space="preserve">Spontaneous firing rate during sitting and running trials.  Green: narrow-spiking neurons, grey: regular-spiking neurons. Red filled circle: population mean,  red unfilled circle: median. Running FR: 6.50 ± 0.38 Hz, sitting FR: 4.87 ± 0.32 Hz, mean ± SEM, N = 235 cells, signed-rank p = 10</w:t>
      </w:r>
      <w:r w:rsidDel="00000000" w:rsidR="00000000" w:rsidRPr="00000000">
        <w:rPr>
          <w:vertAlign w:val="superscript"/>
          <w:rtl w:val="0"/>
        </w:rPr>
        <w:t xml:space="preserve">-14</w:t>
      </w:r>
      <w:r w:rsidDel="00000000" w:rsidR="00000000" w:rsidRPr="00000000">
        <w:rPr>
          <w:rtl w:val="0"/>
        </w:rPr>
        <w:t xml:space="preserve">, </w:t>
      </w:r>
      <w:r w:rsidDel="00000000" w:rsidR="00000000" w:rsidRPr="00000000">
        <w:rPr>
          <w:rtl w:val="0"/>
        </w:rPr>
        <w:t xml:space="preserve">effect size </w:t>
      </w:r>
      <w:r w:rsidDel="00000000" w:rsidR="00000000" w:rsidRPr="00000000">
        <w:rPr>
          <w:i w:val="1"/>
          <w:rtl w:val="0"/>
        </w:rPr>
        <w:t xml:space="preserve">r</w:t>
      </w:r>
      <w:r w:rsidDel="00000000" w:rsidR="00000000" w:rsidRPr="00000000">
        <w:rPr>
          <w:rtl w:val="0"/>
        </w:rPr>
        <w:t xml:space="preserve"> = 0.35</w:t>
      </w:r>
      <w:r w:rsidDel="00000000" w:rsidR="00000000" w:rsidRPr="00000000">
        <w:rPr>
          <w:rtl w:val="0"/>
        </w:rPr>
        <w:t xml:space="preserve">. Dashed line is unity in all figures.</w:t>
      </w:r>
    </w:p>
    <w:p w:rsidR="00000000" w:rsidDel="00000000" w:rsidP="00000000" w:rsidRDefault="00000000" w:rsidRPr="00000000" w14:paraId="0000009B">
      <w:pPr>
        <w:rPr/>
      </w:pPr>
      <w:r w:rsidDel="00000000" w:rsidR="00000000" w:rsidRPr="00000000">
        <w:rPr>
          <w:b w:val="1"/>
          <w:rtl w:val="0"/>
        </w:rPr>
        <w:t xml:space="preserve">B.</w:t>
      </w:r>
      <w:r w:rsidDel="00000000" w:rsidR="00000000" w:rsidRPr="00000000">
        <w:rPr>
          <w:rtl w:val="0"/>
        </w:rPr>
        <w:t xml:space="preserve"> Onset response firing rate evoked by white noise stimulus (0-100 ms) during sitting and running trials (without baseline subtraction). Running FR: 13.97 ± 1.09, sitting FR: 15.81 ± 1.18, </w:t>
      </w:r>
      <w:r w:rsidDel="00000000" w:rsidR="00000000" w:rsidRPr="00000000">
        <w:rPr>
          <w:rtl w:val="0"/>
        </w:rPr>
        <w:t xml:space="preserve">N = 177 cells, </w:t>
      </w:r>
      <w:r w:rsidDel="00000000" w:rsidR="00000000" w:rsidRPr="00000000">
        <w:rPr>
          <w:rtl w:val="0"/>
        </w:rPr>
        <w:t xml:space="preserve">signed-rank p = 10</w:t>
      </w:r>
      <w:r w:rsidDel="00000000" w:rsidR="00000000" w:rsidRPr="00000000">
        <w:rPr>
          <w:vertAlign w:val="superscript"/>
          <w:rtl w:val="0"/>
        </w:rPr>
        <w:t xml:space="preserve">-5</w:t>
      </w:r>
      <w:r w:rsidDel="00000000" w:rsidR="00000000" w:rsidRPr="00000000">
        <w:rPr>
          <w:rtl w:val="0"/>
        </w:rPr>
        <w:t xml:space="preserve">, </w:t>
      </w:r>
      <w:r w:rsidDel="00000000" w:rsidR="00000000" w:rsidRPr="00000000">
        <w:rPr>
          <w:rtl w:val="0"/>
        </w:rPr>
        <w:t xml:space="preserve">effect size </w:t>
      </w:r>
      <w:r w:rsidDel="00000000" w:rsidR="00000000" w:rsidRPr="00000000">
        <w:rPr>
          <w:i w:val="1"/>
          <w:rtl w:val="0"/>
        </w:rPr>
        <w:t xml:space="preserve">r</w:t>
      </w:r>
      <w:r w:rsidDel="00000000" w:rsidR="00000000" w:rsidRPr="00000000">
        <w:rPr>
          <w:rtl w:val="0"/>
        </w:rPr>
        <w:t xml:space="preserve"> = 0.</w:t>
      </w:r>
      <w:r w:rsidDel="00000000" w:rsidR="00000000" w:rsidRPr="00000000">
        <w:rPr>
          <w:rtl w:val="0"/>
        </w:rPr>
        <w:t xml:space="preserve">22.   </w:t>
      </w:r>
    </w:p>
    <w:p w:rsidR="00000000" w:rsidDel="00000000" w:rsidP="00000000" w:rsidRDefault="00000000" w:rsidRPr="00000000" w14:paraId="0000009C">
      <w:pPr>
        <w:rPr/>
      </w:pPr>
      <w:r w:rsidDel="00000000" w:rsidR="00000000" w:rsidRPr="00000000">
        <w:rPr>
          <w:b w:val="1"/>
          <w:rtl w:val="0"/>
        </w:rPr>
        <w:t xml:space="preserve">C.</w:t>
      </w:r>
      <w:r w:rsidDel="00000000" w:rsidR="00000000" w:rsidRPr="00000000">
        <w:rPr>
          <w:rtl w:val="0"/>
        </w:rPr>
        <w:t xml:space="preserve"> Example response to a white noise stimulus in two behavioral conditions. Mean response during sitting trials plotted with solid grey line, mean response during running trials plotted with dashed grey line. White noise stimulus is shown in magenta with a dashed line indicating the onset of the stimulus. </w:t>
      </w:r>
    </w:p>
    <w:p w:rsidR="00000000" w:rsidDel="00000000" w:rsidP="00000000" w:rsidRDefault="00000000" w:rsidRPr="00000000" w14:paraId="0000009D">
      <w:pPr>
        <w:rPr/>
      </w:pPr>
      <w:r w:rsidDel="00000000" w:rsidR="00000000" w:rsidRPr="00000000">
        <w:rPr>
          <w:b w:val="1"/>
          <w:rtl w:val="0"/>
        </w:rPr>
        <w:t xml:space="preserve">D. </w:t>
      </w:r>
      <w:r w:rsidDel="00000000" w:rsidR="00000000" w:rsidRPr="00000000">
        <w:rPr>
          <w:rtl w:val="0"/>
        </w:rPr>
        <w:t xml:space="preserve">D</w:t>
      </w:r>
      <w:r w:rsidDel="00000000" w:rsidR="00000000" w:rsidRPr="00000000">
        <w:rPr>
          <w:rtl w:val="0"/>
        </w:rPr>
        <w:t xml:space="preserve">istributions of sound modulation indices during sitting (solid line) and running (dashed line). Sitting: 0.54 ± 0.02, running: 0.23 ± 0.04, N = 154 cells, signed-rank p = 10</w:t>
      </w:r>
      <w:r w:rsidDel="00000000" w:rsidR="00000000" w:rsidRPr="00000000">
        <w:rPr>
          <w:vertAlign w:val="superscript"/>
          <w:rtl w:val="0"/>
        </w:rPr>
        <w:t xml:space="preserve">-19</w:t>
      </w:r>
      <w:r w:rsidDel="00000000" w:rsidR="00000000" w:rsidRPr="00000000">
        <w:rPr>
          <w:rtl w:val="0"/>
        </w:rPr>
        <w:t xml:space="preserve">, effect size </w:t>
      </w:r>
      <w:r w:rsidDel="00000000" w:rsidR="00000000" w:rsidRPr="00000000">
        <w:rPr>
          <w:i w:val="1"/>
          <w:rtl w:val="0"/>
        </w:rPr>
        <w:t xml:space="preserve">r</w:t>
      </w:r>
      <w:r w:rsidDel="00000000" w:rsidR="00000000" w:rsidRPr="00000000">
        <w:rPr>
          <w:rtl w:val="0"/>
        </w:rPr>
        <w:t xml:space="preserve"> =  0.52.</w:t>
      </w:r>
    </w:p>
    <w:p w:rsidR="00000000" w:rsidDel="00000000" w:rsidP="00000000" w:rsidRDefault="00000000" w:rsidRPr="00000000" w14:paraId="0000009E">
      <w:pPr>
        <w:rPr/>
      </w:pPr>
      <w:r w:rsidDel="00000000" w:rsidR="00000000" w:rsidRPr="00000000">
        <w:rPr>
          <w:b w:val="1"/>
          <w:rtl w:val="0"/>
        </w:rPr>
        <w:t xml:space="preserve">E.</w:t>
      </w:r>
      <w:r w:rsidDel="00000000" w:rsidR="00000000" w:rsidRPr="00000000">
        <w:rPr>
          <w:rtl w:val="0"/>
        </w:rPr>
        <w:t xml:space="preserve"> Mean and SEM of sound modulation indices across cortical layers in sitting and running conditions (means ± SEM, L2/3 sitting = 0.48 ± 0.03, running = -0.20 ± 0.06, N = 10; L4 sitting = 0.36 ± 0.03, running = 0.13 ± 0.04, N = 19;  L5 sitting = 0.51 ± 0.01, running = 0.20 ± 0.03, = 58; L6 sitting = 0.71 ± 0.03, running = 0.35 ± 0.07, N = 14).</w:t>
      </w:r>
    </w:p>
    <w:p w:rsidR="00000000" w:rsidDel="00000000" w:rsidP="00000000" w:rsidRDefault="00000000" w:rsidRPr="00000000" w14:paraId="0000009F">
      <w:pPr>
        <w:rPr/>
      </w:pPr>
      <w:r w:rsidDel="00000000" w:rsidR="00000000" w:rsidRPr="00000000">
        <w:rPr>
          <w:b w:val="1"/>
          <w:rtl w:val="0"/>
        </w:rPr>
        <w:t xml:space="preserve">F. </w:t>
      </w:r>
      <w:r w:rsidDel="00000000" w:rsidR="00000000" w:rsidRPr="00000000">
        <w:rPr>
          <w:rtl w:val="0"/>
        </w:rPr>
        <w:t xml:space="preserve">Comparison of s</w:t>
      </w:r>
      <w:r w:rsidDel="00000000" w:rsidR="00000000" w:rsidRPr="00000000">
        <w:rPr>
          <w:rtl w:val="0"/>
        </w:rPr>
        <w:t xml:space="preserve">ound modulation index on sitting trials versus running trials for each cell. </w:t>
      </w:r>
    </w:p>
    <w:p w:rsidR="00000000" w:rsidDel="00000000" w:rsidP="00000000" w:rsidRDefault="00000000" w:rsidRPr="00000000" w14:paraId="000000A0">
      <w:pPr>
        <w:spacing w:line="240" w:lineRule="auto"/>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Figure 3. </w:t>
      </w:r>
      <w:r w:rsidDel="00000000" w:rsidR="00000000" w:rsidRPr="00000000">
        <w:rPr>
          <w:rtl w:val="0"/>
        </w:rPr>
        <w:t xml:space="preserve">Effects of VIP activation on auditory cortical activity. VIP activation increased both spontaneous and evoked firing rates, with no net effect on modulation by sound.</w:t>
      </w:r>
    </w:p>
    <w:p w:rsidR="00000000" w:rsidDel="00000000" w:rsidP="00000000" w:rsidRDefault="00000000" w:rsidRPr="00000000" w14:paraId="000000A2">
      <w:pPr>
        <w:rPr/>
      </w:pPr>
      <w:r w:rsidDel="00000000" w:rsidR="00000000" w:rsidRPr="00000000">
        <w:rPr>
          <w:b w:val="1"/>
          <w:rtl w:val="0"/>
        </w:rPr>
        <w:t xml:space="preserve">A.</w:t>
      </w:r>
      <w:r w:rsidDel="00000000" w:rsidR="00000000" w:rsidRPr="00000000">
        <w:rPr>
          <w:rtl w:val="0"/>
        </w:rPr>
        <w:t xml:space="preserve"> Spontaneous firing rate of recorded neurons (N = 372) during laser-off and laser-on trials. Green: narrow-spiking neurons, grey: regular-spiking neurons. Red filled circle: population mean,  red unfilled circle: median. </w:t>
      </w:r>
    </w:p>
    <w:p w:rsidR="00000000" w:rsidDel="00000000" w:rsidP="00000000" w:rsidRDefault="00000000" w:rsidRPr="00000000" w14:paraId="000000A3">
      <w:pPr>
        <w:rPr/>
      </w:pPr>
      <w:r w:rsidDel="00000000" w:rsidR="00000000" w:rsidRPr="00000000">
        <w:rPr>
          <w:b w:val="1"/>
          <w:rtl w:val="0"/>
        </w:rPr>
        <w:t xml:space="preserve">B.</w:t>
      </w:r>
      <w:r w:rsidDel="00000000" w:rsidR="00000000" w:rsidRPr="00000000">
        <w:rPr>
          <w:rtl w:val="0"/>
        </w:rPr>
        <w:t xml:space="preserve"> Onset response firing rate of recorded neurons (N = 372) to a white noise stimulus (0 -100 ms post stimulus onset) during laser-on and laser-off trials. </w:t>
      </w:r>
    </w:p>
    <w:p w:rsidR="00000000" w:rsidDel="00000000" w:rsidP="00000000" w:rsidRDefault="00000000" w:rsidRPr="00000000" w14:paraId="000000A4">
      <w:pPr>
        <w:rPr>
          <w:b w:val="1"/>
        </w:rPr>
      </w:pPr>
      <w:r w:rsidDel="00000000" w:rsidR="00000000" w:rsidRPr="00000000">
        <w:rPr>
          <w:b w:val="1"/>
          <w:rtl w:val="0"/>
        </w:rPr>
        <w:t xml:space="preserve">C. </w:t>
      </w:r>
      <w:r w:rsidDel="00000000" w:rsidR="00000000" w:rsidRPr="00000000">
        <w:rPr>
          <w:rtl w:val="0"/>
        </w:rPr>
        <w:t xml:space="preserve">Mean response of an example neuron to a white noise stimulus during laser-off (grey) and laser-on (cyan) trials, while the mouse was sitting. White noise is depicted in magenta (vertical dashed line shows onset), laser is depicted in cyan (vertical dashed line shows onset).</w:t>
      </w:r>
      <w:r w:rsidDel="00000000" w:rsidR="00000000" w:rsidRPr="00000000">
        <w:rPr>
          <w:b w:val="1"/>
          <w:rtl w:val="0"/>
        </w:rPr>
        <w:t xml:space="preserve"> </w:t>
      </w:r>
    </w:p>
    <w:p w:rsidR="00000000" w:rsidDel="00000000" w:rsidP="00000000" w:rsidRDefault="00000000" w:rsidRPr="00000000" w14:paraId="000000A5">
      <w:pPr>
        <w:rPr/>
      </w:pPr>
      <w:r w:rsidDel="00000000" w:rsidR="00000000" w:rsidRPr="00000000">
        <w:rPr>
          <w:b w:val="1"/>
          <w:rtl w:val="0"/>
        </w:rPr>
        <w:t xml:space="preserve">D. </w:t>
      </w:r>
      <w:r w:rsidDel="00000000" w:rsidR="00000000" w:rsidRPr="00000000">
        <w:rPr>
          <w:rtl w:val="0"/>
        </w:rPr>
        <w:t xml:space="preserve"> Distributions of sound modulation indices while the mouse was sitting with (cyan) and without (grey) VIP activation. VIP activation had no net effect on sound modulation index (</w:t>
      </w:r>
      <w:r w:rsidDel="00000000" w:rsidR="00000000" w:rsidRPr="00000000">
        <w:rPr>
          <w:rtl w:val="0"/>
        </w:rPr>
        <w:t xml:space="preserve">sound MI laser-off = 0.53 ± 0.01, laser-on 0.47 ± 0.02, rank-sum p = 0.12, N = 372 cells).</w:t>
      </w:r>
    </w:p>
    <w:p w:rsidR="00000000" w:rsidDel="00000000" w:rsidP="00000000" w:rsidRDefault="00000000" w:rsidRPr="00000000" w14:paraId="000000A6">
      <w:pPr>
        <w:rPr/>
      </w:pPr>
      <w:r w:rsidDel="00000000" w:rsidR="00000000" w:rsidRPr="00000000">
        <w:rPr>
          <w:b w:val="1"/>
          <w:rtl w:val="0"/>
        </w:rPr>
        <w:t xml:space="preserve">E</w:t>
      </w:r>
      <w:r w:rsidDel="00000000" w:rsidR="00000000" w:rsidRPr="00000000">
        <w:rPr>
          <w:b w:val="1"/>
          <w:rtl w:val="0"/>
        </w:rPr>
        <w:t xml:space="preserve">.</w:t>
      </w:r>
      <w:r w:rsidDel="00000000" w:rsidR="00000000" w:rsidRPr="00000000">
        <w:rPr>
          <w:rtl w:val="0"/>
        </w:rPr>
        <w:t xml:space="preserve"> Comparison of sound modulation index in sitting laser-off versus laser-on conditions for each cell (N = 372).</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b w:val="1"/>
          <w:rtl w:val="0"/>
        </w:rPr>
        <w:t xml:space="preserve">Figure 4.</w:t>
      </w:r>
      <w:r w:rsidDel="00000000" w:rsidR="00000000" w:rsidRPr="00000000">
        <w:rPr>
          <w:rtl w:val="0"/>
        </w:rPr>
        <w:t xml:space="preserve"> </w:t>
      </w:r>
      <w:r w:rsidDel="00000000" w:rsidR="00000000" w:rsidRPr="00000000">
        <w:rPr>
          <w:rtl w:val="0"/>
        </w:rPr>
        <w:t xml:space="preserve">Effects of VIP activation are strongest in layer 4.</w:t>
      </w:r>
    </w:p>
    <w:p w:rsidR="00000000" w:rsidDel="00000000" w:rsidP="00000000" w:rsidRDefault="00000000" w:rsidRPr="00000000" w14:paraId="000000A9">
      <w:pPr>
        <w:rPr/>
      </w:pPr>
      <w:r w:rsidDel="00000000" w:rsidR="00000000" w:rsidRPr="00000000">
        <w:rPr>
          <w:b w:val="1"/>
          <w:rtl w:val="0"/>
        </w:rPr>
        <w:t xml:space="preserve">A.</w:t>
      </w:r>
      <w:r w:rsidDel="00000000" w:rsidR="00000000" w:rsidRPr="00000000">
        <w:rPr>
          <w:rtl w:val="0"/>
        </w:rPr>
        <w:t xml:space="preserve"> Mean sound modulation index during laser-on and laser-off trials, across cortical layers. VIP activation significantly suppressed modulation of neural activity by sound in layer 4, but not other layers.</w:t>
      </w:r>
      <w:r w:rsidDel="00000000" w:rsidR="00000000" w:rsidRPr="00000000">
        <w:rPr>
          <w:rtl w:val="0"/>
        </w:rPr>
        <w:t xml:space="preserve"> </w:t>
      </w:r>
      <w:r w:rsidDel="00000000" w:rsidR="00000000" w:rsidRPr="00000000">
        <w:rPr>
          <w:rtl w:val="0"/>
        </w:rPr>
        <w:t xml:space="preserve">L2/3 laser-off 0.50 ± 0.03 laser-on 0.51 ± 0.03, N = 20; L4 laser-off 0.46 ± 0.03, laser-on 0.29 ± 0.06, N = 40; L5 laser-off 0.50 ± 0.02, laser-on 0.49 ± 0.02, N = 178; L6 laser-off 0.65 ± 0.08, laser-on 0.45 ± 0.17, N = 6;</w:t>
      </w:r>
      <w:r w:rsidDel="00000000" w:rsidR="00000000" w:rsidRPr="00000000">
        <w:rPr>
          <w:rtl w:val="0"/>
        </w:rPr>
        <w:t xml:space="preserve"> </w:t>
      </w:r>
      <w:r w:rsidDel="00000000" w:rsidR="00000000" w:rsidRPr="00000000">
        <w:rPr>
          <w:rtl w:val="0"/>
        </w:rPr>
        <w:t xml:space="preserve">𝜒</w:t>
      </w:r>
      <w:r w:rsidDel="00000000" w:rsidR="00000000" w:rsidRPr="00000000">
        <w:rPr>
          <w:vertAlign w:val="superscript"/>
          <w:rtl w:val="0"/>
        </w:rPr>
        <w:t xml:space="preserve">2</w:t>
      </w:r>
      <w:r w:rsidDel="00000000" w:rsidR="00000000" w:rsidRPr="00000000">
        <w:rPr>
          <w:rtl w:val="0"/>
        </w:rPr>
        <w:t xml:space="preserve"> (3,240) = 14.42, p = 0.002</w:t>
      </w:r>
      <w:r w:rsidDel="00000000" w:rsidR="00000000" w:rsidRPr="00000000">
        <w:rPr>
          <w:rtl w:val="0"/>
        </w:rPr>
        <w:t xml:space="preserve">4</w:t>
      </w:r>
      <w:r w:rsidDel="00000000" w:rsidR="00000000" w:rsidRPr="00000000">
        <w:rPr>
          <w:rtl w:val="0"/>
        </w:rPr>
        <w:t xml:space="preserve">, post-hoc signed-rank for L4 (MI laser-on vs laser-off) </w:t>
      </w:r>
      <w:r w:rsidDel="00000000" w:rsidR="00000000" w:rsidRPr="00000000">
        <w:rPr>
          <w:rtl w:val="0"/>
        </w:rPr>
        <w:t xml:space="preserve">p = 0.0014; </w:t>
      </w:r>
      <w:r w:rsidDel="00000000" w:rsidR="00000000" w:rsidRPr="00000000">
        <w:rPr>
          <w:i w:val="1"/>
          <w:rtl w:val="0"/>
        </w:rPr>
        <w:t xml:space="preserve">r </w:t>
      </w:r>
      <w:r w:rsidDel="00000000" w:rsidR="00000000" w:rsidRPr="00000000">
        <w:rPr>
          <w:rtl w:val="0"/>
        </w:rPr>
        <w:t xml:space="preserve">= 0.36)</w:t>
      </w: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b w:val="1"/>
          <w:rtl w:val="0"/>
        </w:rPr>
        <w:t xml:space="preserve">B.</w:t>
      </w:r>
      <w:r w:rsidDel="00000000" w:rsidR="00000000" w:rsidRPr="00000000">
        <w:rPr>
          <w:rtl w:val="0"/>
        </w:rPr>
        <w:t xml:space="preserve"> </w:t>
      </w:r>
      <w:r w:rsidDel="00000000" w:rsidR="00000000" w:rsidRPr="00000000">
        <w:rPr>
          <w:rtl w:val="0"/>
        </w:rPr>
        <w:t xml:space="preserve">The effect of VIP activation on sound modulation in layer 4 was driven by evoked activity in narrow-spiking neurons. Laser effect is the difference in evoked activity between laser-on and laser-off trials, normalized to each cell’s peak laser-off firing rate. Evoked activity in layer 4 narrow-spiking cells was significantly suppressed by VIP activation </w:t>
      </w:r>
      <w:r w:rsidDel="00000000" w:rsidR="00000000" w:rsidRPr="00000000">
        <w:rPr>
          <w:rtl w:val="0"/>
        </w:rPr>
        <w:t xml:space="preserve">(NS 𝜒</w:t>
      </w:r>
      <w:r w:rsidDel="00000000" w:rsidR="00000000" w:rsidRPr="00000000">
        <w:rPr>
          <w:vertAlign w:val="superscript"/>
          <w:rtl w:val="0"/>
        </w:rPr>
        <w:t xml:space="preserve">2</w:t>
      </w:r>
      <w:r w:rsidDel="00000000" w:rsidR="00000000" w:rsidRPr="00000000">
        <w:rPr>
          <w:rtl w:val="0"/>
        </w:rPr>
        <w:t xml:space="preserve"> (3,73) = 10.06, p = 0.0141; </w:t>
      </w:r>
      <w:r w:rsidDel="00000000" w:rsidR="00000000" w:rsidRPr="00000000">
        <w:rPr>
          <w:rtl w:val="0"/>
        </w:rPr>
        <w:t xml:space="preserve">post-hoc rank-sum for L4 laser effect</w:t>
      </w:r>
      <w:r w:rsidDel="00000000" w:rsidR="00000000" w:rsidRPr="00000000">
        <w:rPr>
          <w:rtl w:val="0"/>
        </w:rPr>
        <w:t xml:space="preserve"> &lt; 0: p = 0.0161; L4 NS vs. RS cells: p = 0.0230</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B">
      <w:pPr>
        <w:rPr/>
      </w:pPr>
      <w:r w:rsidDel="00000000" w:rsidR="00000000" w:rsidRPr="00000000">
        <w:rPr>
          <w:b w:val="1"/>
          <w:rtl w:val="0"/>
        </w:rPr>
        <w:t xml:space="preserve">C.</w:t>
      </w:r>
      <w:r w:rsidDel="00000000" w:rsidR="00000000" w:rsidRPr="00000000">
        <w:rPr>
          <w:rtl w:val="0"/>
        </w:rPr>
        <w:t xml:space="preserve"> Laser effect for spontaneous activity in regular-spiking neurons was similar across all cortical layers, but for narrow-spiking cells was suppressed in L4 (</w:t>
      </w:r>
      <w:r w:rsidDel="00000000" w:rsidR="00000000" w:rsidRPr="00000000">
        <w:rPr>
          <w:rtl w:val="0"/>
        </w:rPr>
        <w:t xml:space="preserve">NS: 𝜒</w:t>
      </w:r>
      <w:r w:rsidDel="00000000" w:rsidR="00000000" w:rsidRPr="00000000">
        <w:rPr>
          <w:vertAlign w:val="superscript"/>
          <w:rtl w:val="0"/>
        </w:rPr>
        <w:t xml:space="preserve">2</w:t>
      </w:r>
      <w:r w:rsidDel="00000000" w:rsidR="00000000" w:rsidRPr="00000000">
        <w:rPr>
          <w:rtl w:val="0"/>
        </w:rPr>
        <w:t xml:space="preserve"> (3,73) = 8.8, p = 0.03</w:t>
      </w: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b w:val="1"/>
          <w:rtl w:val="0"/>
        </w:rPr>
        <w:t xml:space="preserve">D.</w:t>
      </w:r>
      <w:r w:rsidDel="00000000" w:rsidR="00000000" w:rsidRPr="00000000">
        <w:rPr>
          <w:rtl w:val="0"/>
        </w:rPr>
        <w:t xml:space="preserve"> Depth distribution of cells that were either suppressed or disinhibited by VIP activation, for evoked activity. Peak density of disinhibited cells was in layer 5; suppressed cells showed an additional peak in layer 4 (arrow). </w:t>
      </w:r>
    </w:p>
    <w:p w:rsidR="00000000" w:rsidDel="00000000" w:rsidP="00000000" w:rsidRDefault="00000000" w:rsidRPr="00000000" w14:paraId="000000AD">
      <w:pPr>
        <w:rPr/>
      </w:pPr>
      <w:r w:rsidDel="00000000" w:rsidR="00000000" w:rsidRPr="00000000">
        <w:rPr>
          <w:b w:val="1"/>
          <w:rtl w:val="0"/>
        </w:rPr>
        <w:t xml:space="preserve">E.</w:t>
      </w:r>
      <w:r w:rsidDel="00000000" w:rsidR="00000000" w:rsidRPr="00000000">
        <w:rPr>
          <w:rtl w:val="0"/>
        </w:rPr>
        <w:t xml:space="preserve"> Depth distributions of suppressed and disinhibited cells for spontaneous activity were similar to each other. Peak densities were in layer 5.</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w:t>
      </w:r>
    </w:p>
    <w:p w:rsidR="00000000" w:rsidDel="00000000" w:rsidP="00000000" w:rsidRDefault="00000000" w:rsidRPr="00000000" w14:paraId="000000B0">
      <w:pPr>
        <w:rPr/>
      </w:pPr>
      <w:r w:rsidDel="00000000" w:rsidR="00000000" w:rsidRPr="00000000">
        <w:rPr>
          <w:rtl w:val="0"/>
        </w:rPr>
        <w:t xml:space="preserve"> </w:t>
      </w:r>
    </w:p>
    <w:p w:rsidR="00000000" w:rsidDel="00000000" w:rsidP="00000000" w:rsidRDefault="00000000" w:rsidRPr="00000000" w14:paraId="000000B1">
      <w:pPr>
        <w:rPr/>
      </w:pPr>
      <w:r w:rsidDel="00000000" w:rsidR="00000000" w:rsidRPr="00000000">
        <w:rPr>
          <w:b w:val="1"/>
          <w:rtl w:val="0"/>
        </w:rPr>
        <w:t xml:space="preserve">Figure 5.</w:t>
      </w:r>
      <w:r w:rsidDel="00000000" w:rsidR="00000000" w:rsidRPr="00000000">
        <w:rPr>
          <w:rtl w:val="0"/>
        </w:rPr>
        <w:t xml:space="preserve"> Change in sound modulation index during running laser-on trials is well-predicted by the sum of the running and VIP activation effects computed separately.</w:t>
      </w:r>
    </w:p>
    <w:p w:rsidR="00000000" w:rsidDel="00000000" w:rsidP="00000000" w:rsidRDefault="00000000" w:rsidRPr="00000000" w14:paraId="000000B2">
      <w:pPr>
        <w:rPr/>
      </w:pPr>
      <w:r w:rsidDel="00000000" w:rsidR="00000000" w:rsidRPr="00000000">
        <w:rPr>
          <w:b w:val="1"/>
          <w:rtl w:val="0"/>
        </w:rPr>
        <w:t xml:space="preserve">A.</w:t>
      </w:r>
      <w:r w:rsidDel="00000000" w:rsidR="00000000" w:rsidRPr="00000000">
        <w:rPr>
          <w:rtl w:val="0"/>
        </w:rPr>
        <w:t xml:space="preserve"> Running effect on sound modulation index plotted against VIP activation effect on sound modulation index for each neuron. The effect of running and activation VIP neurons were not correlated across the population of recorded cells (𝜌 = 0.11, p = 0.25).</w:t>
      </w:r>
    </w:p>
    <w:p w:rsidR="00000000" w:rsidDel="00000000" w:rsidP="00000000" w:rsidRDefault="00000000" w:rsidRPr="00000000" w14:paraId="000000B3">
      <w:pPr>
        <w:rPr/>
      </w:pPr>
      <w:r w:rsidDel="00000000" w:rsidR="00000000" w:rsidRPr="00000000">
        <w:rPr>
          <w:b w:val="1"/>
          <w:rtl w:val="0"/>
        </w:rPr>
        <w:t xml:space="preserve">B.</w:t>
      </w:r>
      <w:r w:rsidDel="00000000" w:rsidR="00000000" w:rsidRPr="00000000">
        <w:rPr>
          <w:rtl w:val="0"/>
        </w:rPr>
        <w:t xml:space="preserve"> Example neuron that exhibits an increase in activity during running and during VIP activation. Black traces show responses to WN during laser-off trials, cyan traces show WN responses show responses during laser-on trials. Mean responses during running trials are indicated with dashed lines. Red line indicates expected combined effect of running and VIP activation (response sitting laser-off + change during running + change during VIP activation). Note the close match between the red line and the dashed blue line, indicating that the observed combined response closely matches that predicted by linear summation.</w:t>
      </w:r>
    </w:p>
    <w:p w:rsidR="00000000" w:rsidDel="00000000" w:rsidP="00000000" w:rsidRDefault="00000000" w:rsidRPr="00000000" w14:paraId="000000B4">
      <w:pPr>
        <w:rPr/>
      </w:pPr>
      <w:r w:rsidDel="00000000" w:rsidR="00000000" w:rsidRPr="00000000">
        <w:rPr>
          <w:b w:val="1"/>
          <w:rtl w:val="0"/>
        </w:rPr>
        <w:t xml:space="preserve">C. </w:t>
      </w:r>
      <w:r w:rsidDel="00000000" w:rsidR="00000000" w:rsidRPr="00000000">
        <w:rPr>
          <w:rtl w:val="0"/>
        </w:rPr>
        <w:t xml:space="preserve">Example neuron showing suppression during running and facilitation during VIP activation.</w:t>
      </w:r>
    </w:p>
    <w:p w:rsidR="00000000" w:rsidDel="00000000" w:rsidP="00000000" w:rsidRDefault="00000000" w:rsidRPr="00000000" w14:paraId="000000B5">
      <w:pPr>
        <w:rPr/>
      </w:pPr>
      <w:r w:rsidDel="00000000" w:rsidR="00000000" w:rsidRPr="00000000">
        <w:rPr>
          <w:b w:val="1"/>
          <w:rtl w:val="0"/>
        </w:rPr>
        <w:t xml:space="preserve">D. </w:t>
      </w:r>
      <w:r w:rsidDel="00000000" w:rsidR="00000000" w:rsidRPr="00000000">
        <w:rPr>
          <w:rtl w:val="0"/>
        </w:rPr>
        <w:t xml:space="preserve">Combined change in sound modulation during running and VIP activation plotted against predicted change in sound modulation index computed on running and VIP activation effect separately, showing strong correlation (𝜌 = 0.70, p &lt; 0.001). Observed change in sound modulation during running laser-on trials can be well predicted by summing effects of running and VIP activation alone, suggesting that the effects of VIP activation and running do not interact.</w:t>
      </w:r>
    </w:p>
    <w:p w:rsidR="00000000" w:rsidDel="00000000" w:rsidP="00000000" w:rsidRDefault="00000000" w:rsidRPr="00000000" w14:paraId="000000B6">
      <w:pPr>
        <w:ind w:left="360" w:firstLine="0"/>
        <w:rPr/>
      </w:pPr>
      <w:r w:rsidDel="00000000" w:rsidR="00000000" w:rsidRPr="00000000">
        <w:rPr>
          <w:rtl w:val="0"/>
        </w:rPr>
        <w:t xml:space="preserve"> </w:t>
      </w:r>
    </w:p>
    <w:p w:rsidR="00000000" w:rsidDel="00000000" w:rsidP="00000000" w:rsidRDefault="00000000" w:rsidRPr="00000000" w14:paraId="000000B7">
      <w:pPr>
        <w:pStyle w:val="Heading3"/>
        <w:rPr/>
      </w:pPr>
      <w:bookmarkStart w:colFirst="0" w:colLast="0" w:name="_7fgngvnjgulg" w:id="12"/>
      <w:bookmarkEnd w:id="12"/>
      <w:r w:rsidDel="00000000" w:rsidR="00000000" w:rsidRPr="00000000">
        <w:rPr>
          <w:rtl w:val="0"/>
        </w:rPr>
        <w:t xml:space="preserve">Supplemental Figures</w:t>
      </w:r>
    </w:p>
    <w:p w:rsidR="00000000" w:rsidDel="00000000" w:rsidP="00000000" w:rsidRDefault="00000000" w:rsidRPr="00000000" w14:paraId="000000B8">
      <w:pPr>
        <w:rPr/>
      </w:pPr>
      <w:r w:rsidDel="00000000" w:rsidR="00000000" w:rsidRPr="00000000">
        <w:rPr>
          <w:b w:val="1"/>
          <w:rtl w:val="0"/>
        </w:rPr>
        <w:t xml:space="preserve">Supplemental Figure 1.</w:t>
      </w:r>
      <w:r w:rsidDel="00000000" w:rsidR="00000000" w:rsidRPr="00000000">
        <w:rPr>
          <w:rtl w:val="0"/>
        </w:rPr>
        <w:t xml:space="preserve"> Running occurred during periods of high arousal, as measured by pupil diameter. Curves show the probability distribution of recorded pupil diameters (normalized to the maximum diameter in each recording session), separately for sitting (red) and running (black).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b w:val="1"/>
          <w:rtl w:val="0"/>
        </w:rPr>
        <w:t xml:space="preserve">Supplemental Figure 2.</w:t>
      </w:r>
      <w:r w:rsidDel="00000000" w:rsidR="00000000" w:rsidRPr="00000000">
        <w:rPr>
          <w:rtl w:val="0"/>
        </w:rPr>
        <w:t xml:space="preserve"> Offset responses showed similar modulation by running as onset responses, suggesting running has general effects across multiple aspects of sound processing. Offset responses showed a modest but significant decrease during running. </w:t>
      </w:r>
    </w:p>
    <w:p w:rsidR="00000000" w:rsidDel="00000000" w:rsidP="00000000" w:rsidRDefault="00000000" w:rsidRPr="00000000" w14:paraId="000000BB">
      <w:pPr>
        <w:rPr/>
      </w:pPr>
      <w:r w:rsidDel="00000000" w:rsidR="00000000" w:rsidRPr="00000000">
        <w:rPr>
          <w:b w:val="1"/>
          <w:rtl w:val="0"/>
        </w:rPr>
        <w:t xml:space="preserve">A.</w:t>
      </w:r>
      <w:r w:rsidDel="00000000" w:rsidR="00000000" w:rsidRPr="00000000">
        <w:rPr>
          <w:rtl w:val="0"/>
        </w:rPr>
        <w:t xml:space="preserve"> Offset response firing rate evoked by white noise stimulus (100 ms window following stimulus offset) during sitting and running trials (without baseline subtraction). Red filled circle: population mean,  red unfilled circle: median. Dashed line is unity. Mean evoked offset responses: running 12.06 ± 0.78 Hz, sitting 12.85 ± 0.78 Hz, signed-rank p = 0.0102, N = 206 cells, effect size </w:t>
      </w:r>
      <w:r w:rsidDel="00000000" w:rsidR="00000000" w:rsidRPr="00000000">
        <w:rPr>
          <w:i w:val="1"/>
          <w:rtl w:val="0"/>
        </w:rPr>
        <w:t xml:space="preserve">r </w:t>
      </w:r>
      <w:r w:rsidDel="00000000" w:rsidR="00000000" w:rsidRPr="00000000">
        <w:rPr>
          <w:rtl w:val="0"/>
        </w:rPr>
        <w:t xml:space="preserve">= 0.13.</w:t>
      </w:r>
    </w:p>
    <w:p w:rsidR="00000000" w:rsidDel="00000000" w:rsidP="00000000" w:rsidRDefault="00000000" w:rsidRPr="00000000" w14:paraId="000000BC">
      <w:pPr>
        <w:rPr/>
      </w:pPr>
      <w:r w:rsidDel="00000000" w:rsidR="00000000" w:rsidRPr="00000000">
        <w:rPr>
          <w:b w:val="1"/>
          <w:rtl w:val="0"/>
        </w:rPr>
        <w:t xml:space="preserve">B. </w:t>
      </w:r>
      <w:r w:rsidDel="00000000" w:rsidR="00000000" w:rsidRPr="00000000">
        <w:rPr>
          <w:rtl w:val="0"/>
        </w:rPr>
        <w:t xml:space="preserve">Spontaneous firing rate during sitting and running trials. Running increased spontaneous firing rates. Green: narrow-spiking neurons, grey: regular-spiking neurons. These data are similar to those in Fig. 2A, but not identical, because these are the subset of cells with significant offset responses (whereas the cells in Fig. 2A were those with significant onset responses).</w:t>
      </w:r>
    </w:p>
    <w:p w:rsidR="00000000" w:rsidDel="00000000" w:rsidP="00000000" w:rsidRDefault="00000000" w:rsidRPr="00000000" w14:paraId="000000BD">
      <w:pPr>
        <w:rPr/>
      </w:pPr>
      <w:r w:rsidDel="00000000" w:rsidR="00000000" w:rsidRPr="00000000">
        <w:rPr>
          <w:b w:val="1"/>
          <w:rtl w:val="0"/>
        </w:rPr>
        <w:t xml:space="preserve">C. </w:t>
      </w:r>
      <w:r w:rsidDel="00000000" w:rsidR="00000000" w:rsidRPr="00000000">
        <w:rPr>
          <w:rtl w:val="0"/>
        </w:rPr>
        <w:t xml:space="preserve">Offset response sound modulation index during sitting trials plotted against sound modulation index during running trials. Modulation index was strongly suppressed by running (p = 0.0102, effect size </w:t>
      </w:r>
      <w:r w:rsidDel="00000000" w:rsidR="00000000" w:rsidRPr="00000000">
        <w:rPr>
          <w:i w:val="1"/>
          <w:rtl w:val="0"/>
        </w:rPr>
        <w:t xml:space="preserve">r </w:t>
      </w:r>
      <w:r w:rsidDel="00000000" w:rsidR="00000000" w:rsidRPr="00000000">
        <w:rPr>
          <w:rtl w:val="0"/>
        </w:rPr>
        <w:t xml:space="preserve">= 0.13), because evoked firing rates were reduced while spontaneous firing rates were increased. </w:t>
      </w:r>
    </w:p>
    <w:p w:rsidR="00000000" w:rsidDel="00000000" w:rsidP="00000000" w:rsidRDefault="00000000" w:rsidRPr="00000000" w14:paraId="000000BE">
      <w:pPr>
        <w:rPr/>
      </w:pPr>
      <w:r w:rsidDel="00000000" w:rsidR="00000000" w:rsidRPr="00000000">
        <w:rPr>
          <w:b w:val="1"/>
          <w:rtl w:val="0"/>
        </w:rPr>
        <w:t xml:space="preserve">D. </w:t>
      </w:r>
      <w:r w:rsidDel="00000000" w:rsidR="00000000" w:rsidRPr="00000000">
        <w:rPr>
          <w:rtl w:val="0"/>
        </w:rPr>
        <w:t xml:space="preserve">Distributions of offset response sound modulation indices during sitting (solid line) and running (dashed line). </w:t>
      </w:r>
    </w:p>
    <w:p w:rsidR="00000000" w:rsidDel="00000000" w:rsidP="00000000" w:rsidRDefault="00000000" w:rsidRPr="00000000" w14:paraId="000000BF">
      <w:pPr>
        <w:rPr/>
      </w:pPr>
      <w:r w:rsidDel="00000000" w:rsidR="00000000" w:rsidRPr="00000000">
        <w:rPr>
          <w:b w:val="1"/>
          <w:rtl w:val="0"/>
        </w:rPr>
        <w:t xml:space="preserve">E.</w:t>
      </w:r>
      <w:r w:rsidDel="00000000" w:rsidR="00000000" w:rsidRPr="00000000">
        <w:rPr>
          <w:rtl w:val="0"/>
        </w:rPr>
        <w:t xml:space="preserve"> Mean offset response sound modulation indices during sitting and running.</w:t>
      </w:r>
    </w:p>
    <w:p w:rsidR="00000000" w:rsidDel="00000000" w:rsidP="00000000" w:rsidRDefault="00000000" w:rsidRPr="00000000" w14:paraId="000000C0">
      <w:pPr>
        <w:rPr/>
      </w:pPr>
      <w:r w:rsidDel="00000000" w:rsidR="00000000" w:rsidRPr="00000000">
        <w:rPr>
          <w:b w:val="1"/>
          <w:rtl w:val="0"/>
        </w:rPr>
        <w:t xml:space="preserve">F.</w:t>
      </w:r>
      <w:r w:rsidDel="00000000" w:rsidR="00000000" w:rsidRPr="00000000">
        <w:rPr>
          <w:rtl w:val="0"/>
        </w:rPr>
        <w:t xml:space="preserve"> Mean and SEM of offset response sound modulation indices across cortical layers in sitting and running conditions (L2/3 sitting = 00.48 ± 0.03, running = 0.27 ± 0.05, N = 12; L4 sitting = 0.43 ± 0.02, running = 0.12 ± 0.03, N = 27;  L5 sitting = 0.40 ± 0.01, running = 0.19 ± 0.02, = 62; L6 sitting = 0.53 ± 0.03, running = 0.19 ± 0.05, N = 14;  </w:t>
      </w:r>
      <w:r w:rsidDel="00000000" w:rsidR="00000000" w:rsidRPr="00000000">
        <w:rPr>
          <w:rtl w:val="0"/>
        </w:rPr>
        <w:t xml:space="preserve">𝜒</w:t>
      </w:r>
      <w:r w:rsidDel="00000000" w:rsidR="00000000" w:rsidRPr="00000000">
        <w:rPr>
          <w:vertAlign w:val="superscript"/>
          <w:rtl w:val="0"/>
        </w:rPr>
        <w:t xml:space="preserve">2</w:t>
      </w:r>
      <w:r w:rsidDel="00000000" w:rsidR="00000000" w:rsidRPr="00000000">
        <w:rPr>
          <w:rtl w:val="0"/>
        </w:rPr>
        <w:t xml:space="preserve"> (3, 111) = 4.5, p = </w:t>
      </w:r>
      <w:r w:rsidDel="00000000" w:rsidR="00000000" w:rsidRPr="00000000">
        <w:rPr>
          <w:rtl w:val="0"/>
        </w:rPr>
        <w:t xml:space="preserve">0.21)</w:t>
      </w:r>
    </w:p>
    <w:p w:rsidR="00000000" w:rsidDel="00000000" w:rsidP="00000000" w:rsidRDefault="00000000" w:rsidRPr="00000000" w14:paraId="000000C1">
      <w:pPr>
        <w:rPr>
          <w:highlight w:val="yellow"/>
        </w:rPr>
      </w:pPr>
      <w:r w:rsidDel="00000000" w:rsidR="00000000" w:rsidRPr="00000000">
        <w:rPr>
          <w:rtl w:val="0"/>
        </w:rPr>
      </w:r>
    </w:p>
    <w:p w:rsidR="00000000" w:rsidDel="00000000" w:rsidP="00000000" w:rsidRDefault="00000000" w:rsidRPr="00000000" w14:paraId="000000C2">
      <w:pPr>
        <w:rPr/>
      </w:pPr>
      <w:r w:rsidDel="00000000" w:rsidR="00000000" w:rsidRPr="00000000">
        <w:rPr>
          <w:b w:val="1"/>
          <w:rtl w:val="0"/>
        </w:rPr>
        <w:t xml:space="preserve">Supplemental Figure 3.</w:t>
      </w:r>
      <w:r w:rsidDel="00000000" w:rsidR="00000000" w:rsidRPr="00000000">
        <w:rPr>
          <w:rtl w:val="0"/>
        </w:rPr>
        <w:t xml:space="preserve"> </w:t>
      </w:r>
      <w:r w:rsidDel="00000000" w:rsidR="00000000" w:rsidRPr="00000000">
        <w:rPr>
          <w:rtl w:val="0"/>
        </w:rPr>
        <w:t xml:space="preserve">Distance correlation between running and population activity confirms that running strongly modulates firing in auditory cortex. We measured the relationship between running speed and spontaneous activity during prolonged periods of silence, by computing the distance correlation jointly between running speed and the firing rates of all simultaneously recorded neurons. To test the timescale of this relationship, we binned firing rates into bins ranging from 50 ms to 12.8 s. Running speed was significantly correlated with population activity across all time bins, with a broad peak at 0.4 - 0.8 s. Thus running is correlated with auditory cortical activity at a time scale of about half a second. </w:t>
      </w:r>
      <w:r w:rsidDel="00000000" w:rsidR="00000000" w:rsidRPr="00000000">
        <w:rPr>
          <w:rtl w:val="0"/>
        </w:rPr>
        <w:t xml:space="preserve">N = 67</w:t>
      </w:r>
      <w:r w:rsidDel="00000000" w:rsidR="00000000" w:rsidRPr="00000000">
        <w:rPr>
          <w:rtl w:val="0"/>
        </w:rPr>
        <w:t xml:space="preserve"> simultaneously recorded populations in 12 mice.</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b w:val="1"/>
          <w:rtl w:val="0"/>
        </w:rPr>
        <w:t xml:space="preserve">Supplemental Figure 4.</w:t>
      </w:r>
      <w:r w:rsidDel="00000000" w:rsidR="00000000" w:rsidRPr="00000000">
        <w:rPr>
          <w:rtl w:val="0"/>
        </w:rPr>
        <w:t xml:space="preserve"> </w:t>
      </w:r>
      <w:r w:rsidDel="00000000" w:rsidR="00000000" w:rsidRPr="00000000">
        <w:rPr>
          <w:rtl w:val="0"/>
        </w:rPr>
        <w:t xml:space="preserve">Linearity Analysis with firing rate. To verify that the linear additivity we observed did not depend on the choice of response normalization (i.e., our use of sound modulation index), we repeated the analysis of Figure 5 using non-normalized evoked and spontaneous firing rates separately. The changes in both evoked and spontaneous firing rates during running laser-on trials were well-predicted by the sum of firing rate changes during either running or laser-on trials. This was true for both regular and narrow-spiking neurons</w:t>
      </w:r>
    </w:p>
    <w:p w:rsidR="00000000" w:rsidDel="00000000" w:rsidP="00000000" w:rsidRDefault="00000000" w:rsidRPr="00000000" w14:paraId="000000C5">
      <w:pPr>
        <w:rPr/>
      </w:pPr>
      <w:r w:rsidDel="00000000" w:rsidR="00000000" w:rsidRPr="00000000">
        <w:rPr>
          <w:b w:val="1"/>
          <w:rtl w:val="0"/>
        </w:rPr>
        <w:t xml:space="preserve">A.</w:t>
      </w:r>
      <w:r w:rsidDel="00000000" w:rsidR="00000000" w:rsidRPr="00000000">
        <w:rPr>
          <w:rtl w:val="0"/>
        </w:rPr>
        <w:t xml:space="preserve"> Change in evoked firing rate (FR change) during running laser-on trials was well-predicted by the sum of the running and VIP activation effects computed separately (Expected FR change), 𝜌 = 0.81, p = 10</w:t>
      </w:r>
      <w:r w:rsidDel="00000000" w:rsidR="00000000" w:rsidRPr="00000000">
        <w:rPr>
          <w:vertAlign w:val="superscript"/>
          <w:rtl w:val="0"/>
        </w:rPr>
        <w:t xml:space="preserve">-37</w:t>
      </w:r>
      <w:r w:rsidDel="00000000" w:rsidR="00000000" w:rsidRPr="00000000">
        <w:rPr>
          <w:rtl w:val="0"/>
        </w:rPr>
        <w:t xml:space="preserve">, suggesting that the effects of VIP activation and running do not interact. Green: narrow-spiking neurons, grey: regular-spiking neurons.</w:t>
      </w:r>
    </w:p>
    <w:p w:rsidR="00000000" w:rsidDel="00000000" w:rsidP="00000000" w:rsidRDefault="00000000" w:rsidRPr="00000000" w14:paraId="000000C6">
      <w:pPr>
        <w:rPr/>
      </w:pPr>
      <w:r w:rsidDel="00000000" w:rsidR="00000000" w:rsidRPr="00000000">
        <w:rPr>
          <w:b w:val="1"/>
          <w:rtl w:val="0"/>
        </w:rPr>
        <w:t xml:space="preserve">B.</w:t>
      </w:r>
      <w:r w:rsidDel="00000000" w:rsidR="00000000" w:rsidRPr="00000000">
        <w:rPr>
          <w:rtl w:val="0"/>
        </w:rPr>
        <w:t xml:space="preserve"> Change in spontaneous firing rate (FR) during running laser-on trials was well-predicted by the sum of the running and VIP activation effects computed separately, 𝜌 = 0.92, p = 10</w:t>
      </w:r>
      <w:r w:rsidDel="00000000" w:rsidR="00000000" w:rsidRPr="00000000">
        <w:rPr>
          <w:vertAlign w:val="superscript"/>
          <w:rtl w:val="0"/>
        </w:rPr>
        <w:t xml:space="preserve">-56</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7">
      <w:pPr>
        <w:rPr/>
      </w:pPr>
      <w:r w:rsidDel="00000000" w:rsidR="00000000" w:rsidRPr="00000000">
        <w:rPr>
          <w:b w:val="1"/>
          <w:rtl w:val="0"/>
        </w:rPr>
        <w:t xml:space="preserve">C.</w:t>
      </w:r>
      <w:r w:rsidDel="00000000" w:rsidR="00000000" w:rsidRPr="00000000">
        <w:rPr>
          <w:rtl w:val="0"/>
        </w:rPr>
        <w:t xml:space="preserve"> Running effects and VIP activation effects on evoked firing rates were weakly correlated across neurons. Running effect is on the x-axis (FR change on running laser-off trials), and VIP activation effect is on the y-axis (FR change on sitting laser-on trials), 𝜌 = 0.2977, p = 0.004.</w:t>
      </w:r>
    </w:p>
    <w:p w:rsidR="00000000" w:rsidDel="00000000" w:rsidP="00000000" w:rsidRDefault="00000000" w:rsidRPr="00000000" w14:paraId="000000C8">
      <w:pPr>
        <w:rPr/>
      </w:pPr>
      <w:r w:rsidDel="00000000" w:rsidR="00000000" w:rsidRPr="00000000">
        <w:rPr>
          <w:b w:val="1"/>
          <w:rtl w:val="0"/>
        </w:rPr>
        <w:t xml:space="preserve">D.</w:t>
      </w:r>
      <w:r w:rsidDel="00000000" w:rsidR="00000000" w:rsidRPr="00000000">
        <w:rPr>
          <w:rtl w:val="0"/>
        </w:rPr>
        <w:t xml:space="preserve"> Running effects and VIP activation effects on spontaneous firing rates were not correlated across neurons, 𝜌 = -0.0853, p = 0.38.</w:t>
      </w:r>
    </w:p>
    <w:p w:rsidR="00000000" w:rsidDel="00000000" w:rsidP="00000000" w:rsidRDefault="00000000" w:rsidRPr="00000000" w14:paraId="000000C9">
      <w:pPr>
        <w:rPr/>
      </w:pPr>
      <w:r w:rsidDel="00000000" w:rsidR="00000000" w:rsidRPr="00000000">
        <w:rPr>
          <w:b w:val="1"/>
          <w:rtl w:val="0"/>
        </w:rPr>
        <w:t xml:space="preserve">E.</w:t>
      </w:r>
      <w:r w:rsidDel="00000000" w:rsidR="00000000" w:rsidRPr="00000000">
        <w:rPr>
          <w:rtl w:val="0"/>
        </w:rPr>
        <w:t xml:space="preserve"> As an alternative method to verify the linear additivity we observed, we computed a modulation index for VIP activation: </w:t>
      </w:r>
      <m:oMath>
        <m:r>
          <w:rPr/>
          <m:t xml:space="preserve">VIP MI=</m:t>
        </m:r>
        <m:f>
          <m:fPr>
            <m:ctrlPr>
              <w:rPr/>
            </m:ctrlPr>
          </m:fPr>
          <m:num>
            <m:r>
              <w:rPr/>
              <m:t xml:space="preserve">laser-on - laser-off</m:t>
            </m:r>
          </m:num>
          <m:den>
            <m:r>
              <w:rPr/>
              <m:t xml:space="preserve">laser-on + laser-off</m:t>
            </m:r>
          </m:den>
        </m:f>
      </m:oMath>
      <w:r w:rsidDel="00000000" w:rsidR="00000000" w:rsidRPr="00000000">
        <w:rPr>
          <w:rtl w:val="0"/>
        </w:rPr>
        <w:t xml:space="preserve">, a modulation index for running: </w:t>
      </w:r>
      <m:oMath>
        <m:r>
          <w:rPr/>
          <m:t xml:space="preserve">running MI=</m:t>
        </m:r>
        <m:f>
          <m:fPr>
            <m:ctrlPr>
              <w:rPr/>
            </m:ctrlPr>
          </m:fPr>
          <m:num>
            <m:r>
              <w:rPr/>
              <m:t xml:space="preserve">running - sitting</m:t>
            </m:r>
          </m:num>
          <m:den>
            <m:r>
              <w:rPr/>
              <m:t xml:space="preserve">running + sitting</m:t>
            </m:r>
          </m:den>
        </m:f>
      </m:oMath>
      <w:r w:rsidDel="00000000" w:rsidR="00000000" w:rsidRPr="00000000">
        <w:rPr>
          <w:rtl w:val="0"/>
        </w:rPr>
        <w:t xml:space="preserve">, and a modulation index for the combined effect of running during VIP activation: </w:t>
      </w:r>
      <m:oMath>
        <m:r>
          <w:rPr/>
          <m:t xml:space="preserve">VIP+running MI=</m:t>
        </m:r>
        <m:f>
          <m:fPr>
            <m:ctrlPr>
              <w:rPr/>
            </m:ctrlPr>
          </m:fPr>
          <m:num>
            <m:r>
              <w:rPr/>
              <m:t xml:space="preserve">running laser-on - sitting laser-off</m:t>
            </m:r>
          </m:num>
          <m:den>
            <m:r>
              <w:rPr/>
              <m:t xml:space="preserve">running laser-on + sitting laser-off</m:t>
            </m:r>
          </m:den>
        </m:f>
      </m:oMath>
      <w:r w:rsidDel="00000000" w:rsidR="00000000" w:rsidRPr="00000000">
        <w:rPr>
          <w:rtl w:val="0"/>
        </w:rPr>
        <w:t xml:space="preserve">. We then compared the actual VIP+running MI to the predicted sum of VIP MI and running MI for evoked firing rates, finding a tight correlation between observed and expected effects, 𝜌 = 0.7478, p = 10</w:t>
      </w:r>
      <w:r w:rsidDel="00000000" w:rsidR="00000000" w:rsidRPr="00000000">
        <w:rPr>
          <w:vertAlign w:val="superscript"/>
          <w:rtl w:val="0"/>
        </w:rPr>
        <w:t xml:space="preserve">-19</w:t>
      </w: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b w:val="1"/>
          <w:rtl w:val="0"/>
        </w:rPr>
        <w:t xml:space="preserve">F.</w:t>
      </w:r>
      <w:r w:rsidDel="00000000" w:rsidR="00000000" w:rsidRPr="00000000">
        <w:rPr>
          <w:rtl w:val="0"/>
        </w:rPr>
        <w:t xml:space="preserve"> Same analysis as in (E) but for spontaneous firing rates. Actual VIP+running MI was well predicted by the sum of VIP MI and running MI for evoked firing rates, 𝜌 = 0.7543, p &lt; 10</w:t>
      </w:r>
      <w:r w:rsidDel="00000000" w:rsidR="00000000" w:rsidRPr="00000000">
        <w:rPr>
          <w:vertAlign w:val="superscript"/>
          <w:rtl w:val="0"/>
        </w:rPr>
        <w:t xml:space="preserve">-20</w:t>
      </w: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b w:val="1"/>
          <w:rtl w:val="0"/>
        </w:rPr>
        <w:t xml:space="preserve">G.</w:t>
      </w:r>
      <w:r w:rsidDel="00000000" w:rsidR="00000000" w:rsidRPr="00000000">
        <w:rPr>
          <w:rtl w:val="0"/>
        </w:rPr>
        <w:t xml:space="preserve"> An alternative method to verify that running effects and VIP activation effects were independent of one another. Comparison of VIP MI and running MI (defined above in E) for evoked firing rates showed the two were uncorrelated,  𝜌 = 0.1068, p = 0.29.  </w:t>
      </w:r>
    </w:p>
    <w:p w:rsidR="00000000" w:rsidDel="00000000" w:rsidP="00000000" w:rsidRDefault="00000000" w:rsidRPr="00000000" w14:paraId="000000CC">
      <w:pPr>
        <w:rPr/>
      </w:pPr>
      <w:r w:rsidDel="00000000" w:rsidR="00000000" w:rsidRPr="00000000">
        <w:rPr>
          <w:b w:val="1"/>
          <w:rtl w:val="0"/>
        </w:rPr>
        <w:t xml:space="preserve">H.</w:t>
      </w:r>
      <w:r w:rsidDel="00000000" w:rsidR="00000000" w:rsidRPr="00000000">
        <w:rPr>
          <w:rtl w:val="0"/>
        </w:rPr>
        <w:t xml:space="preserve"> Same analysis as in (G) but for spontaneous firing rates. VIP MI and running MI for spontaneous firing rates were uncorrelated, 𝜌 = 0.1035, p = 0.20.</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D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spacing w:line="24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DD">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pacing w:line="2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DF">
      <w:pPr>
        <w:pStyle w:val="Heading1"/>
        <w:rPr/>
      </w:pPr>
      <w:bookmarkStart w:colFirst="0" w:colLast="0" w:name="_hmb7sapi58k4" w:id="13"/>
      <w:bookmarkEnd w:id="13"/>
      <w:r w:rsidDel="00000000" w:rsidR="00000000" w:rsidRPr="00000000">
        <w:rPr>
          <w:rtl w:val="0"/>
        </w:rPr>
        <w:t xml:space="preserve">References</w:t>
      </w:r>
    </w:p>
    <w:p w:rsidR="00000000" w:rsidDel="00000000" w:rsidP="00000000" w:rsidRDefault="00000000" w:rsidRPr="00000000" w14:paraId="000000E0">
      <w:pPr>
        <w:spacing w:line="240" w:lineRule="auto"/>
        <w:ind w:left="0" w:firstLine="0"/>
        <w:rPr/>
      </w:pP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rFonts w:ascii="Times New Roman" w:cs="Times New Roman" w:eastAsia="Times New Roman" w:hAnsi="Times New Roman"/>
          <w:b w:val="0"/>
          <w:i w:val="0"/>
          <w:color w:val="000000"/>
          <w:sz w:val="22"/>
          <w:szCs w:val="22"/>
        </w:rPr>
      </w:pPr>
      <w:hyperlink r:id="rId59">
        <w:r w:rsidDel="00000000" w:rsidR="00000000" w:rsidRPr="00000000">
          <w:rPr>
            <w:rFonts w:ascii="Times New Roman" w:cs="Times New Roman" w:eastAsia="Times New Roman" w:hAnsi="Times New Roman"/>
            <w:b w:val="0"/>
            <w:i w:val="0"/>
            <w:color w:val="000000"/>
            <w:sz w:val="22"/>
            <w:szCs w:val="22"/>
            <w:u w:val="none"/>
            <w:rtl w:val="0"/>
          </w:rPr>
          <w:t xml:space="preserve">Adesnik H, Bruns W, Taniguchi H, Huang ZJ, Scanziani M (2012) A neural circuit for spatial summation in visual cortex. Nature 490:226–231.</w:t>
        </w:r>
      </w:hyperlink>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60">
        <w:r w:rsidDel="00000000" w:rsidR="00000000" w:rsidRPr="00000000">
          <w:rPr>
            <w:rFonts w:ascii="Times New Roman" w:cs="Times New Roman" w:eastAsia="Times New Roman" w:hAnsi="Times New Roman"/>
            <w:b w:val="0"/>
            <w:i w:val="0"/>
            <w:color w:val="000000"/>
            <w:sz w:val="22"/>
            <w:szCs w:val="22"/>
            <w:u w:val="none"/>
            <w:rtl w:val="0"/>
          </w:rPr>
          <w:t xml:space="preserve">Anderson LA, Christianson GB, Linden JF (2009) Mouse auditory cortex differs from visual and somatosensory cortices in the laminar distribution of cytochrome oxidase and acetylcholinesterase. Brain Res 1252:130–142.</w:t>
        </w:r>
      </w:hyperlink>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61">
        <w:r w:rsidDel="00000000" w:rsidR="00000000" w:rsidRPr="00000000">
          <w:rPr>
            <w:rFonts w:ascii="Times New Roman" w:cs="Times New Roman" w:eastAsia="Times New Roman" w:hAnsi="Times New Roman"/>
            <w:b w:val="0"/>
            <w:i w:val="0"/>
            <w:color w:val="000000"/>
            <w:sz w:val="22"/>
            <w:szCs w:val="22"/>
            <w:u w:val="none"/>
            <w:rtl w:val="0"/>
          </w:rPr>
          <w:t xml:space="preserve">Bigelow J, Morrill RJ, Dekloe J, Hasenstaub AR (2019) Movement and VIP Interneuron Activation Differentially Modulate Encoding in Mouse Auditory Cortex. eNeuro 6 Available at: </w:t>
        </w:r>
      </w:hyperlink>
      <w:hyperlink r:id="rId62">
        <w:r w:rsidDel="00000000" w:rsidR="00000000" w:rsidRPr="00000000">
          <w:rPr>
            <w:rFonts w:ascii="Times New Roman" w:cs="Times New Roman" w:eastAsia="Times New Roman" w:hAnsi="Times New Roman"/>
            <w:b w:val="0"/>
            <w:i w:val="0"/>
            <w:color w:val="000000"/>
            <w:sz w:val="22"/>
            <w:szCs w:val="22"/>
            <w:u w:val="none"/>
            <w:rtl w:val="0"/>
          </w:rPr>
          <w:t xml:space="preserve">http://dx.doi.org/10.1523/ENEURO.0164-19.2019</w:t>
        </w:r>
      </w:hyperlink>
      <w:hyperlink r:id="rId63">
        <w:r w:rsidDel="00000000" w:rsidR="00000000" w:rsidRPr="00000000">
          <w:rPr>
            <w:rFonts w:ascii="Times New Roman" w:cs="Times New Roman" w:eastAsia="Times New Roman" w:hAnsi="Times New Roman"/>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64">
        <w:r w:rsidDel="00000000" w:rsidR="00000000" w:rsidRPr="00000000">
          <w:rPr>
            <w:rFonts w:ascii="Times New Roman" w:cs="Times New Roman" w:eastAsia="Times New Roman" w:hAnsi="Times New Roman"/>
            <w:b w:val="0"/>
            <w:i w:val="0"/>
            <w:color w:val="000000"/>
            <w:sz w:val="22"/>
            <w:szCs w:val="22"/>
            <w:u w:val="none"/>
            <w:rtl w:val="0"/>
          </w:rPr>
          <w:t xml:space="preserve">Chen N, Sugihara H, Sur M (2015) An acetylcholine-activated microcircuit drives temporal dynamics of cortical activity. Nat Neurosci 18:892–902.</w:t>
        </w:r>
      </w:hyperlink>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65">
        <w:r w:rsidDel="00000000" w:rsidR="00000000" w:rsidRPr="00000000">
          <w:rPr>
            <w:rFonts w:ascii="Times New Roman" w:cs="Times New Roman" w:eastAsia="Times New Roman" w:hAnsi="Times New Roman"/>
            <w:b w:val="0"/>
            <w:i w:val="0"/>
            <w:color w:val="000000"/>
            <w:sz w:val="22"/>
            <w:szCs w:val="22"/>
            <w:u w:val="none"/>
            <w:rtl w:val="0"/>
          </w:rPr>
          <w:t xml:space="preserve">Cordell HJ (2002) Epistasis: what it means, what it doesn’t mean, and statistical methods to detect it in humans. Hum Mol Genet 11:2463–2468.</w:t>
        </w:r>
      </w:hyperlink>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66">
        <w:r w:rsidDel="00000000" w:rsidR="00000000" w:rsidRPr="00000000">
          <w:rPr>
            <w:rFonts w:ascii="Times New Roman" w:cs="Times New Roman" w:eastAsia="Times New Roman" w:hAnsi="Times New Roman"/>
            <w:b w:val="0"/>
            <w:i w:val="0"/>
            <w:color w:val="000000"/>
            <w:sz w:val="22"/>
            <w:szCs w:val="22"/>
            <w:u w:val="none"/>
            <w:rtl w:val="0"/>
          </w:rPr>
          <w:t xml:space="preserve">Eliades SJ, Wang X (2003) Sensory-motor interaction in the primate auditory cortex during self-initiated vocalizations. J Neurophysiol 89:2194–2207.</w:t>
        </w:r>
      </w:hyperlink>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67">
        <w:r w:rsidDel="00000000" w:rsidR="00000000" w:rsidRPr="00000000">
          <w:rPr>
            <w:rFonts w:ascii="Times New Roman" w:cs="Times New Roman" w:eastAsia="Times New Roman" w:hAnsi="Times New Roman"/>
            <w:b w:val="0"/>
            <w:i w:val="0"/>
            <w:color w:val="000000"/>
            <w:sz w:val="22"/>
            <w:szCs w:val="22"/>
            <w:u w:val="none"/>
            <w:rtl w:val="0"/>
          </w:rPr>
          <w:t xml:space="preserve">Everitt BJ, Robbins TW (1997) Central cholinergic systems and cognition. Annu Rev Psychol 48:649–684.</w:t>
        </w:r>
      </w:hyperlink>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68">
        <w:r w:rsidDel="00000000" w:rsidR="00000000" w:rsidRPr="00000000">
          <w:rPr>
            <w:rFonts w:ascii="Times New Roman" w:cs="Times New Roman" w:eastAsia="Times New Roman" w:hAnsi="Times New Roman"/>
            <w:b w:val="0"/>
            <w:i w:val="0"/>
            <w:color w:val="000000"/>
            <w:sz w:val="22"/>
            <w:szCs w:val="22"/>
            <w:u w:val="none"/>
            <w:rtl w:val="0"/>
          </w:rPr>
          <w:t xml:space="preserve">Fu Y, Tucciarone JM, Espinosa JS, Sheng N, Darcy DP, Nicoll RA, Huang ZJ, Stryker MP (2014) A cortical circuit for gain control by behavioral state. Cell 156:1139–1152.</w:t>
        </w:r>
      </w:hyperlink>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69">
        <w:r w:rsidDel="00000000" w:rsidR="00000000" w:rsidRPr="00000000">
          <w:rPr>
            <w:rFonts w:ascii="Times New Roman" w:cs="Times New Roman" w:eastAsia="Times New Roman" w:hAnsi="Times New Roman"/>
            <w:b w:val="0"/>
            <w:i w:val="0"/>
            <w:color w:val="000000"/>
            <w:sz w:val="22"/>
            <w:szCs w:val="22"/>
            <w:u w:val="none"/>
            <w:rtl w:val="0"/>
          </w:rPr>
          <w:t xml:space="preserve">Garrett M, Manavi S, Roll K, Ollerenshaw DR, Groblewski PA, Ponvert ND, Kiggins JT, Casal L, Mace K, Williford A, Leon A, Jia X, Ledochowitsch P, Buice MA, Wakeman W, Mihalas S, Olsen SR (2020) Experience shapes activity dynamics and stimulus coding of VIP inhibitory cells. Elife 9 Available at: </w:t>
        </w:r>
      </w:hyperlink>
      <w:hyperlink r:id="rId70">
        <w:r w:rsidDel="00000000" w:rsidR="00000000" w:rsidRPr="00000000">
          <w:rPr>
            <w:rFonts w:ascii="Times New Roman" w:cs="Times New Roman" w:eastAsia="Times New Roman" w:hAnsi="Times New Roman"/>
            <w:b w:val="0"/>
            <w:i w:val="0"/>
            <w:color w:val="000000"/>
            <w:sz w:val="22"/>
            <w:szCs w:val="22"/>
            <w:u w:val="none"/>
            <w:rtl w:val="0"/>
          </w:rPr>
          <w:t xml:space="preserve">http://dx.doi.org/10.7554/eLife.50340</w:t>
        </w:r>
      </w:hyperlink>
      <w:hyperlink r:id="rId71">
        <w:r w:rsidDel="00000000" w:rsidR="00000000" w:rsidRPr="00000000">
          <w:rPr>
            <w:rFonts w:ascii="Times New Roman" w:cs="Times New Roman" w:eastAsia="Times New Roman" w:hAnsi="Times New Roman"/>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72">
        <w:r w:rsidDel="00000000" w:rsidR="00000000" w:rsidRPr="00000000">
          <w:rPr>
            <w:rFonts w:ascii="Times New Roman" w:cs="Times New Roman" w:eastAsia="Times New Roman" w:hAnsi="Times New Roman"/>
            <w:b w:val="0"/>
            <w:i w:val="0"/>
            <w:color w:val="000000"/>
            <w:sz w:val="22"/>
            <w:szCs w:val="22"/>
            <w:u w:val="none"/>
            <w:rtl w:val="0"/>
          </w:rPr>
          <w:t xml:space="preserve">Gonchar Y, Wang Q, Burkhalter A (2007) Multiple distinct subtypes of GABAergic neurons in mouse visual cortex identified by triple immunostaining. Front Neuroanat 1:3.</w:t>
        </w:r>
      </w:hyperlink>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73">
        <w:r w:rsidDel="00000000" w:rsidR="00000000" w:rsidRPr="00000000">
          <w:rPr>
            <w:rFonts w:ascii="Times New Roman" w:cs="Times New Roman" w:eastAsia="Times New Roman" w:hAnsi="Times New Roman"/>
            <w:b w:val="0"/>
            <w:i w:val="0"/>
            <w:color w:val="000000"/>
            <w:sz w:val="22"/>
            <w:szCs w:val="22"/>
            <w:u w:val="none"/>
            <w:rtl w:val="0"/>
          </w:rPr>
          <w:t xml:space="preserve">Hangya B, Ranade SP, Lorenc M, Kepecs A (2015) Central Cholinergic Neurons Are Rapidly Recruited by Reinforcement Feedback. Cell 162:1155–1168.</w:t>
        </w:r>
      </w:hyperlink>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74">
        <w:r w:rsidDel="00000000" w:rsidR="00000000" w:rsidRPr="00000000">
          <w:rPr>
            <w:rFonts w:ascii="Times New Roman" w:cs="Times New Roman" w:eastAsia="Times New Roman" w:hAnsi="Times New Roman"/>
            <w:b w:val="0"/>
            <w:i w:val="0"/>
            <w:color w:val="000000"/>
            <w:sz w:val="22"/>
            <w:szCs w:val="22"/>
            <w:u w:val="none"/>
            <w:rtl w:val="0"/>
          </w:rPr>
          <w:t xml:space="preserve">Intskirveli I, Metherate R (2012) Nicotinic neuromodulation in auditory cortex requires MAPK activation in thalamocortical and intracortical circuits. J Neurophysiol 107:2782–2793.</w:t>
        </w:r>
      </w:hyperlink>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75">
        <w:r w:rsidDel="00000000" w:rsidR="00000000" w:rsidRPr="00000000">
          <w:rPr>
            <w:rFonts w:ascii="Times New Roman" w:cs="Times New Roman" w:eastAsia="Times New Roman" w:hAnsi="Times New Roman"/>
            <w:b w:val="0"/>
            <w:i w:val="0"/>
            <w:color w:val="000000"/>
            <w:sz w:val="22"/>
            <w:szCs w:val="22"/>
            <w:u w:val="none"/>
            <w:rtl w:val="0"/>
          </w:rPr>
          <w:t xml:space="preserve">Krabbe S, Paradiso E, D’Aquin S, Bitterman Y, Xu C, Yonehara K, Markovic M, Gründemann J, Ferraguti F, Lüthi A (2018) Adaptive disinhibitory gating by VIP interneurons permits associative learning. Biorxiv Available at: </w:t>
        </w:r>
      </w:hyperlink>
      <w:hyperlink r:id="rId76">
        <w:r w:rsidDel="00000000" w:rsidR="00000000" w:rsidRPr="00000000">
          <w:rPr>
            <w:rFonts w:ascii="Times New Roman" w:cs="Times New Roman" w:eastAsia="Times New Roman" w:hAnsi="Times New Roman"/>
            <w:b w:val="0"/>
            <w:i w:val="0"/>
            <w:color w:val="000000"/>
            <w:sz w:val="22"/>
            <w:szCs w:val="22"/>
            <w:u w:val="none"/>
            <w:rtl w:val="0"/>
          </w:rPr>
          <w:t xml:space="preserve">http://dx.doi.org/10.1101/443614</w:t>
        </w:r>
      </w:hyperlink>
      <w:hyperlink r:id="rId77">
        <w:r w:rsidDel="00000000" w:rsidR="00000000" w:rsidRPr="00000000">
          <w:rPr>
            <w:rFonts w:ascii="Times New Roman" w:cs="Times New Roman" w:eastAsia="Times New Roman" w:hAnsi="Times New Roman"/>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78">
        <w:r w:rsidDel="00000000" w:rsidR="00000000" w:rsidRPr="00000000">
          <w:rPr>
            <w:rFonts w:ascii="Times New Roman" w:cs="Times New Roman" w:eastAsia="Times New Roman" w:hAnsi="Times New Roman"/>
            <w:b w:val="0"/>
            <w:i w:val="0"/>
            <w:color w:val="000000"/>
            <w:sz w:val="22"/>
            <w:szCs w:val="22"/>
            <w:u w:val="none"/>
            <w:rtl w:val="0"/>
          </w:rPr>
          <w:t xml:space="preserve">Lakunina AA, Nardoci MB, Ahmadian Y, Jaramillo S (2020) Somatostatin-Expressing Interneurons in the Auditory Cortex Mediate Sustained Suppression by Spectral Surround. J Neurosci 40:3564–3575.</w:t>
        </w:r>
      </w:hyperlink>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79">
        <w:r w:rsidDel="00000000" w:rsidR="00000000" w:rsidRPr="00000000">
          <w:rPr>
            <w:rFonts w:ascii="Times New Roman" w:cs="Times New Roman" w:eastAsia="Times New Roman" w:hAnsi="Times New Roman"/>
            <w:b w:val="0"/>
            <w:i w:val="0"/>
            <w:color w:val="000000"/>
            <w:sz w:val="22"/>
            <w:szCs w:val="22"/>
            <w:u w:val="none"/>
            <w:rtl w:val="0"/>
          </w:rPr>
          <w:t xml:space="preserve">Lee S, Kruglikov I, Huang ZJ, Fishell G, Rudy B (2013) A disinhibitory circuit mediates motor integration in the somatosensory cortex. Nat Neurosci 16:1662–1670.</w:t>
        </w:r>
      </w:hyperlink>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80">
        <w:r w:rsidDel="00000000" w:rsidR="00000000" w:rsidRPr="00000000">
          <w:rPr>
            <w:rFonts w:ascii="Times New Roman" w:cs="Times New Roman" w:eastAsia="Times New Roman" w:hAnsi="Times New Roman"/>
            <w:b w:val="0"/>
            <w:i w:val="0"/>
            <w:color w:val="000000"/>
            <w:sz w:val="22"/>
            <w:szCs w:val="22"/>
            <w:u w:val="none"/>
            <w:rtl w:val="0"/>
          </w:rPr>
          <w:t xml:space="preserve">Madisen L et al. (2012) A toolbox of Cre-dependent optogenetic transgenic mice for light-induced activation and silencing. Nat Neurosci 15:793–802.</w:t>
        </w:r>
      </w:hyperlink>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81">
        <w:r w:rsidDel="00000000" w:rsidR="00000000" w:rsidRPr="00000000">
          <w:rPr>
            <w:rFonts w:ascii="Times New Roman" w:cs="Times New Roman" w:eastAsia="Times New Roman" w:hAnsi="Times New Roman"/>
            <w:b w:val="0"/>
            <w:i w:val="0"/>
            <w:color w:val="000000"/>
            <w:sz w:val="22"/>
            <w:szCs w:val="22"/>
            <w:u w:val="none"/>
            <w:rtl w:val="0"/>
          </w:rPr>
          <w:t xml:space="preserve">Metherate R, Ashe JH, Weinberger NM (1990) Acetylcholine modifies neuronal acoustic rate-level functions in guinea pig auditory cortex by an muscarinic receptors. Synapse 6:364–368.</w:t>
        </w:r>
      </w:hyperlink>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82">
        <w:r w:rsidDel="00000000" w:rsidR="00000000" w:rsidRPr="00000000">
          <w:rPr>
            <w:rFonts w:ascii="Times New Roman" w:cs="Times New Roman" w:eastAsia="Times New Roman" w:hAnsi="Times New Roman"/>
            <w:b w:val="0"/>
            <w:i w:val="0"/>
            <w:color w:val="000000"/>
            <w:sz w:val="22"/>
            <w:szCs w:val="22"/>
            <w:u w:val="none"/>
            <w:rtl w:val="0"/>
          </w:rPr>
          <w:t xml:space="preserve">Nelson A, Mooney R (2016) The Basal Forebrain and Motor Cortex Provide Convergent yet Distinct Movement-Related Inputs to the Auditory Cortex. Neuron 90:635–648.</w:t>
        </w:r>
      </w:hyperlink>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83">
        <w:r w:rsidDel="00000000" w:rsidR="00000000" w:rsidRPr="00000000">
          <w:rPr>
            <w:rFonts w:ascii="Times New Roman" w:cs="Times New Roman" w:eastAsia="Times New Roman" w:hAnsi="Times New Roman"/>
            <w:b w:val="0"/>
            <w:i w:val="0"/>
            <w:color w:val="000000"/>
            <w:sz w:val="22"/>
            <w:szCs w:val="22"/>
            <w:u w:val="none"/>
            <w:rtl w:val="0"/>
          </w:rPr>
          <w:t xml:space="preserve">Nelson A, Schneider DM, Takatoh J, Sakurai K, Wang F, Mooney R (2013) A circuit for motor cortical modulation of auditory cortical activity. J Neurosci 33:14342–14353.</w:t>
        </w:r>
      </w:hyperlink>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84">
        <w:r w:rsidDel="00000000" w:rsidR="00000000" w:rsidRPr="00000000">
          <w:rPr>
            <w:rFonts w:ascii="Times New Roman" w:cs="Times New Roman" w:eastAsia="Times New Roman" w:hAnsi="Times New Roman"/>
            <w:b w:val="0"/>
            <w:i w:val="0"/>
            <w:color w:val="000000"/>
            <w:sz w:val="22"/>
            <w:szCs w:val="22"/>
            <w:u w:val="none"/>
            <w:rtl w:val="0"/>
          </w:rPr>
          <w:t xml:space="preserve">Niell CM, Stryker MP (2008) Highly selective receptive fields in mouse visual cortex. J Neurosci 28:7520–7536.</w:t>
        </w:r>
      </w:hyperlink>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85">
        <w:r w:rsidDel="00000000" w:rsidR="00000000" w:rsidRPr="00000000">
          <w:rPr>
            <w:rFonts w:ascii="Times New Roman" w:cs="Times New Roman" w:eastAsia="Times New Roman" w:hAnsi="Times New Roman"/>
            <w:b w:val="0"/>
            <w:i w:val="0"/>
            <w:color w:val="000000"/>
            <w:sz w:val="22"/>
            <w:szCs w:val="22"/>
            <w:u w:val="none"/>
            <w:rtl w:val="0"/>
          </w:rPr>
          <w:t xml:space="preserve">Pachitariu M, Steinmetz NA, Kadir SN, Carandini M, Harris KD (2016) Fast and accurate spike sorting of high-channel count probes with KiloSort. In: Advances in Neural Information Processing Systems, pp 4448–4456.</w:t>
        </w:r>
      </w:hyperlink>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86">
        <w:r w:rsidDel="00000000" w:rsidR="00000000" w:rsidRPr="00000000">
          <w:rPr>
            <w:rFonts w:ascii="Times New Roman" w:cs="Times New Roman" w:eastAsia="Times New Roman" w:hAnsi="Times New Roman"/>
            <w:b w:val="0"/>
            <w:i w:val="0"/>
            <w:color w:val="000000"/>
            <w:sz w:val="22"/>
            <w:szCs w:val="22"/>
            <w:u w:val="none"/>
            <w:rtl w:val="0"/>
          </w:rPr>
          <w:t xml:space="preserve">Pettersen KH, Devor A, Ulbert I, Dale AM, Einevoll GT (2006) Current-source density estimation based on inversion of electrostatic forward solution: Effects of finite extent of neuronal activity and conductivity discontinuities. Journal of Neuroscience Methods 154:116–133 Available at: </w:t>
        </w:r>
      </w:hyperlink>
      <w:hyperlink r:id="rId87">
        <w:r w:rsidDel="00000000" w:rsidR="00000000" w:rsidRPr="00000000">
          <w:rPr>
            <w:rFonts w:ascii="Times New Roman" w:cs="Times New Roman" w:eastAsia="Times New Roman" w:hAnsi="Times New Roman"/>
            <w:b w:val="0"/>
            <w:i w:val="0"/>
            <w:color w:val="000000"/>
            <w:sz w:val="22"/>
            <w:szCs w:val="22"/>
            <w:u w:val="none"/>
            <w:rtl w:val="0"/>
          </w:rPr>
          <w:t xml:space="preserve">http://dx.doi.org/10.1016/j.jneumeth.2005.12.005</w:t>
        </w:r>
      </w:hyperlink>
      <w:hyperlink r:id="rId88">
        <w:r w:rsidDel="00000000" w:rsidR="00000000" w:rsidRPr="00000000">
          <w:rPr>
            <w:rFonts w:ascii="Times New Roman" w:cs="Times New Roman" w:eastAsia="Times New Roman" w:hAnsi="Times New Roman"/>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89">
        <w:r w:rsidDel="00000000" w:rsidR="00000000" w:rsidRPr="00000000">
          <w:rPr>
            <w:rFonts w:ascii="Times New Roman" w:cs="Times New Roman" w:eastAsia="Times New Roman" w:hAnsi="Times New Roman"/>
            <w:b w:val="0"/>
            <w:i w:val="0"/>
            <w:color w:val="000000"/>
            <w:sz w:val="22"/>
            <w:szCs w:val="22"/>
            <w:u w:val="none"/>
            <w:rtl w:val="0"/>
          </w:rPr>
          <w:t xml:space="preserve">Pfeffer CK, Xue M, He M, Huang ZJ, Scanziani M (2013) Inhibition of inhibition in visual cortex: the logic of connections between molecularly distinct interneurons. Nat Neurosci 16:1068–1076.</w:t>
        </w:r>
      </w:hyperlink>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90">
        <w:r w:rsidDel="00000000" w:rsidR="00000000" w:rsidRPr="00000000">
          <w:rPr>
            <w:rFonts w:ascii="Times New Roman" w:cs="Times New Roman" w:eastAsia="Times New Roman" w:hAnsi="Times New Roman"/>
            <w:b w:val="0"/>
            <w:i w:val="0"/>
            <w:color w:val="000000"/>
            <w:sz w:val="22"/>
            <w:szCs w:val="22"/>
            <w:u w:val="none"/>
            <w:rtl w:val="0"/>
          </w:rPr>
          <w:t xml:space="preserve">Pi H-J, Hangya B, Kvitsiani D, Sanders JI, Huang ZJ, Kepecs A (2013) Cortical interneurons that specialize in disinhibitory control. Nature 503:521–524.</w:t>
        </w:r>
      </w:hyperlink>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91">
        <w:r w:rsidDel="00000000" w:rsidR="00000000" w:rsidRPr="00000000">
          <w:rPr>
            <w:rFonts w:ascii="Times New Roman" w:cs="Times New Roman" w:eastAsia="Times New Roman" w:hAnsi="Times New Roman"/>
            <w:b w:val="0"/>
            <w:i w:val="0"/>
            <w:color w:val="000000"/>
            <w:sz w:val="22"/>
            <w:szCs w:val="22"/>
            <w:u w:val="none"/>
            <w:rtl w:val="0"/>
          </w:rPr>
          <w:t xml:space="preserve">Rosenthal R, Cooper H, Hedges L (1994) Parametric measures of effect size. The handbook of research synthesis 621:231–244.</w:t>
        </w:r>
      </w:hyperlink>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92">
        <w:r w:rsidDel="00000000" w:rsidR="00000000" w:rsidRPr="00000000">
          <w:rPr>
            <w:rFonts w:ascii="Times New Roman" w:cs="Times New Roman" w:eastAsia="Times New Roman" w:hAnsi="Times New Roman"/>
            <w:b w:val="0"/>
            <w:i w:val="0"/>
            <w:color w:val="000000"/>
            <w:sz w:val="22"/>
            <w:szCs w:val="22"/>
            <w:u w:val="none"/>
            <w:rtl w:val="0"/>
          </w:rPr>
          <w:t xml:space="preserve">Sarter M, Hasselmo ME, Bruno JP, Givens B (2005) Unraveling the attentional functions of cortical cholinergic inputs: interactions between signal-driven and cognitive modulation of signal detection. Brain Res Brain Res Rev 48:98–111.</w:t>
        </w:r>
      </w:hyperlink>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93">
        <w:r w:rsidDel="00000000" w:rsidR="00000000" w:rsidRPr="00000000">
          <w:rPr>
            <w:rFonts w:ascii="Times New Roman" w:cs="Times New Roman" w:eastAsia="Times New Roman" w:hAnsi="Times New Roman"/>
            <w:b w:val="0"/>
            <w:i w:val="0"/>
            <w:color w:val="000000"/>
            <w:sz w:val="22"/>
            <w:szCs w:val="22"/>
            <w:u w:val="none"/>
            <w:rtl w:val="0"/>
          </w:rPr>
          <w:t xml:space="preserve">Schneider DM, Nelson A, Mooney R (2014) A synaptic and circuit basis for corollary discharge in the auditory cortex. Nature 513:189–194.</w:t>
        </w:r>
      </w:hyperlink>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94">
        <w:r w:rsidDel="00000000" w:rsidR="00000000" w:rsidRPr="00000000">
          <w:rPr>
            <w:rFonts w:ascii="Times New Roman" w:cs="Times New Roman" w:eastAsia="Times New Roman" w:hAnsi="Times New Roman"/>
            <w:b w:val="0"/>
            <w:i w:val="0"/>
            <w:color w:val="000000"/>
            <w:sz w:val="22"/>
            <w:szCs w:val="22"/>
            <w:u w:val="none"/>
            <w:rtl w:val="0"/>
          </w:rPr>
          <w:t xml:space="preserve">Sessler FM, Grady SM, Waterhouse BD, Moises HC (1991) Electrophysiological actions of VIP in rat somatosensory cortex. Peptides 12:715–721.</w:t>
        </w:r>
      </w:hyperlink>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95">
        <w:r w:rsidDel="00000000" w:rsidR="00000000" w:rsidRPr="00000000">
          <w:rPr>
            <w:rFonts w:ascii="Times New Roman" w:cs="Times New Roman" w:eastAsia="Times New Roman" w:hAnsi="Times New Roman"/>
            <w:b w:val="0"/>
            <w:i w:val="0"/>
            <w:color w:val="000000"/>
            <w:sz w:val="22"/>
            <w:szCs w:val="22"/>
            <w:u w:val="none"/>
            <w:rtl w:val="0"/>
          </w:rPr>
          <w:t xml:space="preserve">Shimaoka D, Harris KD, Carandini M (2018) Effects of Arousal on Mouse Sensory Cortex Depend on Modality. Cell Rep 25:3230.</w:t>
        </w:r>
      </w:hyperlink>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96">
        <w:r w:rsidDel="00000000" w:rsidR="00000000" w:rsidRPr="00000000">
          <w:rPr>
            <w:rFonts w:ascii="Times New Roman" w:cs="Times New Roman" w:eastAsia="Times New Roman" w:hAnsi="Times New Roman"/>
            <w:b w:val="0"/>
            <w:i w:val="0"/>
            <w:color w:val="000000"/>
            <w:sz w:val="22"/>
            <w:szCs w:val="22"/>
            <w:u w:val="none"/>
            <w:rtl w:val="0"/>
          </w:rPr>
          <w:t xml:space="preserve">Siegle JH, López AC, Patel YA, Abramov K, Ohayon S, Voigts J (2017) Open Ephys: an open-source, plugin-based platform for multichannel electrophysiology. J Neural Eng 14:045003.</w:t>
        </w:r>
      </w:hyperlink>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97">
        <w:r w:rsidDel="00000000" w:rsidR="00000000" w:rsidRPr="00000000">
          <w:rPr>
            <w:rFonts w:ascii="Times New Roman" w:cs="Times New Roman" w:eastAsia="Times New Roman" w:hAnsi="Times New Roman"/>
            <w:b w:val="0"/>
            <w:i w:val="0"/>
            <w:color w:val="000000"/>
            <w:sz w:val="22"/>
            <w:szCs w:val="22"/>
            <w:u w:val="none"/>
            <w:rtl w:val="0"/>
          </w:rPr>
          <w:t xml:space="preserve">Székely GJ, Rizzo ML, Bakirov NK (2007) Measuring and testing dependence by correlation of distances. Ann Stat 35:2769–2794.</w:t>
        </w:r>
      </w:hyperlink>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98">
        <w:r w:rsidDel="00000000" w:rsidR="00000000" w:rsidRPr="00000000">
          <w:rPr>
            <w:rFonts w:ascii="Times New Roman" w:cs="Times New Roman" w:eastAsia="Times New Roman" w:hAnsi="Times New Roman"/>
            <w:b w:val="0"/>
            <w:i w:val="0"/>
            <w:color w:val="000000"/>
            <w:sz w:val="22"/>
            <w:szCs w:val="22"/>
            <w:u w:val="none"/>
            <w:rtl w:val="0"/>
          </w:rPr>
          <w:t xml:space="preserve">Taniguchi H, He M, Wu P, Kim S, Paik R, Sugino K, Kvitsiani D, Fu Y, Lu J, Lin Y, Miyoshi G, Shima Y, Fishell G, Nelson SB, Huang ZJ (2011) A resource of Cre driver lines for genetic targeting of GABAergic neurons in cerebral cortex. Neuron 71:995–1013.</w:t>
        </w:r>
      </w:hyperlink>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99">
        <w:r w:rsidDel="00000000" w:rsidR="00000000" w:rsidRPr="00000000">
          <w:rPr>
            <w:rFonts w:ascii="Times New Roman" w:cs="Times New Roman" w:eastAsia="Times New Roman" w:hAnsi="Times New Roman"/>
            <w:b w:val="0"/>
            <w:i w:val="0"/>
            <w:color w:val="000000"/>
            <w:sz w:val="22"/>
            <w:szCs w:val="22"/>
            <w:u w:val="none"/>
            <w:rtl w:val="0"/>
          </w:rPr>
          <w:t xml:space="preserve">Weible AP, Yavorska I, Kayal D, Duckler U, Wehr M (2020) A layer 3→5 circuit in auditory cortex that contributes to pre-pulse inhibition of the acoustic startle response. Front Neural Circuits Available at: </w:t>
        </w:r>
      </w:hyperlink>
      <w:hyperlink r:id="rId100">
        <w:r w:rsidDel="00000000" w:rsidR="00000000" w:rsidRPr="00000000">
          <w:rPr>
            <w:rFonts w:ascii="Times New Roman" w:cs="Times New Roman" w:eastAsia="Times New Roman" w:hAnsi="Times New Roman"/>
            <w:b w:val="0"/>
            <w:i w:val="0"/>
            <w:color w:val="000000"/>
            <w:sz w:val="22"/>
            <w:szCs w:val="22"/>
            <w:u w:val="none"/>
            <w:rtl w:val="0"/>
          </w:rPr>
          <w:t xml:space="preserve">http://dx.doi.org/10.3389/fncir.2020.553208</w:t>
        </w:r>
      </w:hyperlink>
      <w:hyperlink r:id="rId101">
        <w:r w:rsidDel="00000000" w:rsidR="00000000" w:rsidRPr="00000000">
          <w:rPr>
            <w:rFonts w:ascii="Times New Roman" w:cs="Times New Roman" w:eastAsia="Times New Roman" w:hAnsi="Times New Roman"/>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102">
        <w:r w:rsidDel="00000000" w:rsidR="00000000" w:rsidRPr="00000000">
          <w:rPr>
            <w:rFonts w:ascii="Times New Roman" w:cs="Times New Roman" w:eastAsia="Times New Roman" w:hAnsi="Times New Roman"/>
            <w:b w:val="0"/>
            <w:i w:val="0"/>
            <w:color w:val="000000"/>
            <w:sz w:val="22"/>
            <w:szCs w:val="22"/>
            <w:u w:val="none"/>
            <w:rtl w:val="0"/>
          </w:rPr>
          <w:t xml:space="preserve">Xu X, Roby KD, Callaway EM (2010) Immunochemical characterization of inhibitory mouse cortical neurons: three chemically distinct classes of inhibitory cells. J Comp Neurol 518:389–404.</w:t>
        </w:r>
      </w:hyperlink>
      <w:r w:rsidDel="00000000" w:rsidR="00000000" w:rsidRPr="00000000">
        <w:rPr>
          <w:rtl w:val="0"/>
        </w:rPr>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103">
        <w:r w:rsidDel="00000000" w:rsidR="00000000" w:rsidRPr="00000000">
          <w:rPr>
            <w:rFonts w:ascii="Times New Roman" w:cs="Times New Roman" w:eastAsia="Times New Roman" w:hAnsi="Times New Roman"/>
            <w:b w:val="0"/>
            <w:i w:val="0"/>
            <w:color w:val="000000"/>
            <w:sz w:val="22"/>
            <w:szCs w:val="22"/>
            <w:u w:val="none"/>
            <w:rtl w:val="0"/>
          </w:rPr>
          <w:t xml:space="preserve">Yavorska I, Wehr M (2016) Somatostatin-Expressing Inhibitory Interneurons in Cortical Circuits. Front Neural Circuits 10:76.</w:t>
        </w:r>
      </w:hyperlink>
      <w:r w:rsidDel="00000000" w:rsidR="00000000" w:rsidRPr="00000000">
        <w:rPr>
          <w:rtl w:val="0"/>
        </w:rPr>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104">
        <w:r w:rsidDel="00000000" w:rsidR="00000000" w:rsidRPr="00000000">
          <w:rPr>
            <w:rFonts w:ascii="Times New Roman" w:cs="Times New Roman" w:eastAsia="Times New Roman" w:hAnsi="Times New Roman"/>
            <w:b w:val="0"/>
            <w:i w:val="0"/>
            <w:color w:val="000000"/>
            <w:sz w:val="22"/>
            <w:szCs w:val="22"/>
            <w:u w:val="none"/>
            <w:rtl w:val="0"/>
          </w:rPr>
          <w:t xml:space="preserve">Zhou M, Liang F, Xiong XR, Li L, Li H, Xiao Z, Tao HW, Zhang LI (2014) Scaling down of balanced excitation and inhibition by active behavioral states in auditory cortex. Nat Neurosci 17:841–850.</w:t>
        </w:r>
      </w:hyperlink>
      <w:r w:rsidDel="00000000" w:rsidR="00000000" w:rsidRPr="00000000">
        <w:rPr>
          <w:rtl w:val="0"/>
        </w:rPr>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rFonts w:ascii="Times New Roman" w:cs="Times New Roman" w:eastAsia="Times New Roman" w:hAnsi="Times New Roman"/>
          <w:b w:val="0"/>
          <w:i w:val="0"/>
          <w:color w:val="000000"/>
          <w:sz w:val="22"/>
          <w:szCs w:val="22"/>
        </w:rPr>
      </w:pPr>
      <w:hyperlink r:id="rId105">
        <w:r w:rsidDel="00000000" w:rsidR="00000000" w:rsidRPr="00000000">
          <w:rPr>
            <w:rFonts w:ascii="Times New Roman" w:cs="Times New Roman" w:eastAsia="Times New Roman" w:hAnsi="Times New Roman"/>
            <w:b w:val="0"/>
            <w:i w:val="0"/>
            <w:color w:val="000000"/>
            <w:sz w:val="22"/>
            <w:szCs w:val="22"/>
            <w:u w:val="none"/>
            <w:rtl w:val="0"/>
          </w:rPr>
          <w:t xml:space="preserve">Zhou X, Rickmann M, Hafner G, Staiger JF (2017) Subcellular Targeting of VIP Boutons in Mouse Barrel Cortex is Layer-Dependent and not Restricted to Interneurons. Cereb Cortex 27:5353–5368.</w:t>
        </w:r>
      </w:hyperlink>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sectPr>
      <w:footerReference r:id="rId106" w:type="default"/>
      <w:footerReference r:id="rId107" w:type="first"/>
      <w:pgSz w:h="15840" w:w="12240"/>
      <w:pgMar w:bottom="1440" w:top="1440" w:left="1440" w:right="1440" w:header="72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ke Wehr" w:id="0" w:date="2020-10-18T21:30:04Z">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use these terms:</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Observed &amp; Predicted combined effects</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VIP effect</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effect</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dropping the terms recorded combined effect, computed combined effect, laser effect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paperpile.com/c/b8aTs5/uqgh+I3Lr" TargetMode="External"/><Relationship Id="rId42" Type="http://schemas.openxmlformats.org/officeDocument/2006/relationships/hyperlink" Target="https://paperpile.com/c/b8aTs5/Fb8Kq+6ORPP+YzEZQ+gazp" TargetMode="External"/><Relationship Id="rId41" Type="http://schemas.openxmlformats.org/officeDocument/2006/relationships/hyperlink" Target="https://paperpile.com/c/b8aTs5/EgKX" TargetMode="External"/><Relationship Id="rId44" Type="http://schemas.openxmlformats.org/officeDocument/2006/relationships/hyperlink" Target="https://paperpile.com/c/b8aTs5/sGG9l" TargetMode="External"/><Relationship Id="rId43" Type="http://schemas.openxmlformats.org/officeDocument/2006/relationships/hyperlink" Target="https://paperpile.com/c/b8aTs5/k00Ku" TargetMode="External"/><Relationship Id="rId46" Type="http://schemas.openxmlformats.org/officeDocument/2006/relationships/hyperlink" Target="https://paperpile.com/c/b8aTs5/uSjr" TargetMode="External"/><Relationship Id="rId45" Type="http://schemas.openxmlformats.org/officeDocument/2006/relationships/hyperlink" Target="https://paperpile.com/c/b8aTs5/rNvsI" TargetMode="External"/><Relationship Id="rId107" Type="http://schemas.openxmlformats.org/officeDocument/2006/relationships/footer" Target="footer1.xml"/><Relationship Id="rId106" Type="http://schemas.openxmlformats.org/officeDocument/2006/relationships/footer" Target="footer2.xml"/><Relationship Id="rId105" Type="http://schemas.openxmlformats.org/officeDocument/2006/relationships/hyperlink" Target="http://paperpile.com/b/b8aTs5/aKslx" TargetMode="External"/><Relationship Id="rId104" Type="http://schemas.openxmlformats.org/officeDocument/2006/relationships/hyperlink" Target="http://paperpile.com/b/b8aTs5/PCdWK" TargetMode="External"/><Relationship Id="rId48" Type="http://schemas.openxmlformats.org/officeDocument/2006/relationships/hyperlink" Target="https://paperpile.com/c/b8aTs5/0kh0" TargetMode="External"/><Relationship Id="rId47" Type="http://schemas.openxmlformats.org/officeDocument/2006/relationships/hyperlink" Target="https://paperpile.com/c/b8aTs5/rNvsI" TargetMode="External"/><Relationship Id="rId49" Type="http://schemas.openxmlformats.org/officeDocument/2006/relationships/hyperlink" Target="https://paperpile.com/c/b8aTs5/L6pM3" TargetMode="External"/><Relationship Id="rId103" Type="http://schemas.openxmlformats.org/officeDocument/2006/relationships/hyperlink" Target="http://paperpile.com/b/b8aTs5/AEoz" TargetMode="External"/><Relationship Id="rId102" Type="http://schemas.openxmlformats.org/officeDocument/2006/relationships/hyperlink" Target="http://paperpile.com/b/b8aTs5/n9p2d" TargetMode="External"/><Relationship Id="rId101" Type="http://schemas.openxmlformats.org/officeDocument/2006/relationships/hyperlink" Target="http://paperpile.com/b/b8aTs5/Ug3B" TargetMode="External"/><Relationship Id="rId100" Type="http://schemas.openxmlformats.org/officeDocument/2006/relationships/hyperlink" Target="http://dx.doi.org/10.3389/fncir.2020.553208" TargetMode="External"/><Relationship Id="rId31" Type="http://schemas.openxmlformats.org/officeDocument/2006/relationships/hyperlink" Target="https://paperpile.com/c/b8aTs5/aKslx" TargetMode="External"/><Relationship Id="rId30" Type="http://schemas.openxmlformats.org/officeDocument/2006/relationships/hyperlink" Target="https://paperpile.com/c/b8aTs5/og2k" TargetMode="External"/><Relationship Id="rId33" Type="http://schemas.openxmlformats.org/officeDocument/2006/relationships/hyperlink" Target="https://paperpile.com/c/b8aTs5/87Kr+bYDH+rCza" TargetMode="External"/><Relationship Id="rId32" Type="http://schemas.openxmlformats.org/officeDocument/2006/relationships/hyperlink" Target="https://paperpile.com/c/b8aTs5/AEoz" TargetMode="External"/><Relationship Id="rId35" Type="http://schemas.openxmlformats.org/officeDocument/2006/relationships/hyperlink" Target="https://paperpile.com/c/b8aTs5/og2k" TargetMode="External"/><Relationship Id="rId34" Type="http://schemas.openxmlformats.org/officeDocument/2006/relationships/hyperlink" Target="https://paperpile.com/c/b8aTs5/og2k" TargetMode="External"/><Relationship Id="rId37" Type="http://schemas.openxmlformats.org/officeDocument/2006/relationships/hyperlink" Target="https://paperpile.com/c/b8aTs5/67VI+PBGJ" TargetMode="External"/><Relationship Id="rId36" Type="http://schemas.openxmlformats.org/officeDocument/2006/relationships/hyperlink" Target="https://paperpile.com/c/b8aTs5/67VI" TargetMode="External"/><Relationship Id="rId39" Type="http://schemas.openxmlformats.org/officeDocument/2006/relationships/hyperlink" Target="https://paperpile.com/c/b8aTs5/Aga6" TargetMode="External"/><Relationship Id="rId38" Type="http://schemas.openxmlformats.org/officeDocument/2006/relationships/hyperlink" Target="https://paperpile.com/c/b8aTs5/zZbP" TargetMode="External"/><Relationship Id="rId20" Type="http://schemas.openxmlformats.org/officeDocument/2006/relationships/hyperlink" Target="https://paperpile.com/c/b8aTs5/87Kr+EgKX+YjpD+bYDH+rCza" TargetMode="External"/><Relationship Id="rId22" Type="http://schemas.openxmlformats.org/officeDocument/2006/relationships/hyperlink" Target="https://paperpile.com/c/b8aTs5/og2k" TargetMode="External"/><Relationship Id="rId21" Type="http://schemas.openxmlformats.org/officeDocument/2006/relationships/hyperlink" Target="https://paperpile.com/c/b8aTs5/og2k" TargetMode="External"/><Relationship Id="rId24" Type="http://schemas.openxmlformats.org/officeDocument/2006/relationships/hyperlink" Target="https://paperpile.com/c/b8aTs5/og2k+EgKX" TargetMode="External"/><Relationship Id="rId23" Type="http://schemas.openxmlformats.org/officeDocument/2006/relationships/hyperlink" Target="https://paperpile.com/c/b8aTs5/YjpD" TargetMode="External"/><Relationship Id="rId26" Type="http://schemas.openxmlformats.org/officeDocument/2006/relationships/hyperlink" Target="https://paperpile.com/c/b8aTs5/WtBD" TargetMode="External"/><Relationship Id="rId25" Type="http://schemas.openxmlformats.org/officeDocument/2006/relationships/hyperlink" Target="https://paperpile.com/c/b8aTs5/uqgh" TargetMode="External"/><Relationship Id="rId28" Type="http://schemas.openxmlformats.org/officeDocument/2006/relationships/hyperlink" Target="https://paperpile.com/c/b8aTs5/aKslx" TargetMode="External"/><Relationship Id="rId27" Type="http://schemas.openxmlformats.org/officeDocument/2006/relationships/hyperlink" Target="https://paperpile.com/c/b8aTs5/87Kr+og2k" TargetMode="External"/><Relationship Id="rId29" Type="http://schemas.openxmlformats.org/officeDocument/2006/relationships/hyperlink" Target="https://paperpile.com/c/b8aTs5/d7vI" TargetMode="External"/><Relationship Id="rId95" Type="http://schemas.openxmlformats.org/officeDocument/2006/relationships/hyperlink" Target="http://paperpile.com/b/b8aTs5/sGG9l" TargetMode="External"/><Relationship Id="rId94" Type="http://schemas.openxmlformats.org/officeDocument/2006/relationships/hyperlink" Target="http://paperpile.com/b/b8aTs5/zZbP" TargetMode="External"/><Relationship Id="rId97" Type="http://schemas.openxmlformats.org/officeDocument/2006/relationships/hyperlink" Target="http://paperpile.com/b/b8aTs5/WtBD" TargetMode="External"/><Relationship Id="rId96" Type="http://schemas.openxmlformats.org/officeDocument/2006/relationships/hyperlink" Target="http://paperpile.com/b/b8aTs5/nLFHs" TargetMode="External"/><Relationship Id="rId11" Type="http://schemas.openxmlformats.org/officeDocument/2006/relationships/hyperlink" Target="https://paperpile.com/c/b8aTs5/EgKX+gazp" TargetMode="External"/><Relationship Id="rId99" Type="http://schemas.openxmlformats.org/officeDocument/2006/relationships/hyperlink" Target="http://paperpile.com/b/b8aTs5/Ug3B" TargetMode="External"/><Relationship Id="rId10" Type="http://schemas.openxmlformats.org/officeDocument/2006/relationships/hyperlink" Target="https://paperpile.com/c/b8aTs5/PCdWK" TargetMode="External"/><Relationship Id="rId98" Type="http://schemas.openxmlformats.org/officeDocument/2006/relationships/hyperlink" Target="http://paperpile.com/b/b8aTs5/L6pM3" TargetMode="External"/><Relationship Id="rId13" Type="http://schemas.openxmlformats.org/officeDocument/2006/relationships/hyperlink" Target="https://paperpile.com/c/b8aTs5/eLAS2+87Kr" TargetMode="External"/><Relationship Id="rId12" Type="http://schemas.openxmlformats.org/officeDocument/2006/relationships/hyperlink" Target="https://paperpile.com/c/b8aTs5/sSrW" TargetMode="External"/><Relationship Id="rId91" Type="http://schemas.openxmlformats.org/officeDocument/2006/relationships/hyperlink" Target="http://paperpile.com/b/b8aTs5/uAey" TargetMode="External"/><Relationship Id="rId90" Type="http://schemas.openxmlformats.org/officeDocument/2006/relationships/hyperlink" Target="http://paperpile.com/b/b8aTs5/bYDH" TargetMode="External"/><Relationship Id="rId93" Type="http://schemas.openxmlformats.org/officeDocument/2006/relationships/hyperlink" Target="http://paperpile.com/b/b8aTs5/I3Lr" TargetMode="External"/><Relationship Id="rId92" Type="http://schemas.openxmlformats.org/officeDocument/2006/relationships/hyperlink" Target="http://paperpile.com/b/b8aTs5/Fb8Kq" TargetMode="External"/><Relationship Id="rId15" Type="http://schemas.openxmlformats.org/officeDocument/2006/relationships/hyperlink" Target="https://paperpile.com/c/b8aTs5/YjpD" TargetMode="External"/><Relationship Id="rId14" Type="http://schemas.openxmlformats.org/officeDocument/2006/relationships/hyperlink" Target="https://paperpile.com/c/b8aTs5/n9p2d" TargetMode="External"/><Relationship Id="rId17" Type="http://schemas.openxmlformats.org/officeDocument/2006/relationships/hyperlink" Target="https://paperpile.com/c/b8aTs5/87Kr+bYDH" TargetMode="External"/><Relationship Id="rId16" Type="http://schemas.openxmlformats.org/officeDocument/2006/relationships/hyperlink" Target="https://paperpile.com/c/b8aTs5/rCza" TargetMode="External"/><Relationship Id="rId19" Type="http://schemas.openxmlformats.org/officeDocument/2006/relationships/hyperlink" Target="https://paperpile.com/c/b8aTs5/EgKX" TargetMode="External"/><Relationship Id="rId18" Type="http://schemas.openxmlformats.org/officeDocument/2006/relationships/hyperlink" Target="https://paperpile.com/c/b8aTs5/og2k+bYDH" TargetMode="External"/><Relationship Id="rId84" Type="http://schemas.openxmlformats.org/officeDocument/2006/relationships/hyperlink" Target="http://paperpile.com/b/b8aTs5/sSrW" TargetMode="External"/><Relationship Id="rId83" Type="http://schemas.openxmlformats.org/officeDocument/2006/relationships/hyperlink" Target="http://paperpile.com/b/b8aTs5/uqgh" TargetMode="External"/><Relationship Id="rId86" Type="http://schemas.openxmlformats.org/officeDocument/2006/relationships/hyperlink" Target="http://paperpile.com/b/b8aTs5/KHWq" TargetMode="External"/><Relationship Id="rId85" Type="http://schemas.openxmlformats.org/officeDocument/2006/relationships/hyperlink" Target="http://paperpile.com/b/b8aTs5/KoER6" TargetMode="External"/><Relationship Id="rId88" Type="http://schemas.openxmlformats.org/officeDocument/2006/relationships/hyperlink" Target="http://paperpile.com/b/b8aTs5/KHWq" TargetMode="External"/><Relationship Id="rId87" Type="http://schemas.openxmlformats.org/officeDocument/2006/relationships/hyperlink" Target="http://dx.doi.org/10.1016/j.jneumeth.2005.12.005" TargetMode="External"/><Relationship Id="rId89" Type="http://schemas.openxmlformats.org/officeDocument/2006/relationships/hyperlink" Target="http://paperpile.com/b/b8aTs5/87Kr" TargetMode="External"/><Relationship Id="rId80" Type="http://schemas.openxmlformats.org/officeDocument/2006/relationships/hyperlink" Target="http://paperpile.com/b/b8aTs5/0kh0" TargetMode="External"/><Relationship Id="rId82" Type="http://schemas.openxmlformats.org/officeDocument/2006/relationships/hyperlink" Target="http://paperpile.com/b/b8aTs5/EgKX" TargetMode="External"/><Relationship Id="rId81" Type="http://schemas.openxmlformats.org/officeDocument/2006/relationships/hyperlink" Target="http://paperpile.com/b/b8aTs5/YzEZQ"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paperpile.com/c/b8aTs5/I3Lr"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paperpile.com/c/b8aTs5/uqgh+og2k+I3Lr" TargetMode="External"/><Relationship Id="rId8" Type="http://schemas.openxmlformats.org/officeDocument/2006/relationships/hyperlink" Target="https://paperpile.com/c/b8aTs5/I3Lr" TargetMode="External"/><Relationship Id="rId73" Type="http://schemas.openxmlformats.org/officeDocument/2006/relationships/hyperlink" Target="http://paperpile.com/b/b8aTs5/gazp" TargetMode="External"/><Relationship Id="rId72" Type="http://schemas.openxmlformats.org/officeDocument/2006/relationships/hyperlink" Target="http://paperpile.com/b/b8aTs5/eLAS2" TargetMode="External"/><Relationship Id="rId75" Type="http://schemas.openxmlformats.org/officeDocument/2006/relationships/hyperlink" Target="http://paperpile.com/b/b8aTs5/PBGJ" TargetMode="External"/><Relationship Id="rId74" Type="http://schemas.openxmlformats.org/officeDocument/2006/relationships/hyperlink" Target="http://paperpile.com/b/b8aTs5/ERfL" TargetMode="External"/><Relationship Id="rId77" Type="http://schemas.openxmlformats.org/officeDocument/2006/relationships/hyperlink" Target="http://paperpile.com/b/b8aTs5/PBGJ" TargetMode="External"/><Relationship Id="rId76" Type="http://schemas.openxmlformats.org/officeDocument/2006/relationships/hyperlink" Target="http://dx.doi.org/10.1101/443614" TargetMode="External"/><Relationship Id="rId79" Type="http://schemas.openxmlformats.org/officeDocument/2006/relationships/hyperlink" Target="http://paperpile.com/b/b8aTs5/rCza" TargetMode="External"/><Relationship Id="rId78" Type="http://schemas.openxmlformats.org/officeDocument/2006/relationships/hyperlink" Target="http://paperpile.com/b/b8aTs5/uSjr" TargetMode="External"/><Relationship Id="rId71" Type="http://schemas.openxmlformats.org/officeDocument/2006/relationships/hyperlink" Target="http://paperpile.com/b/b8aTs5/67VI" TargetMode="External"/><Relationship Id="rId70" Type="http://schemas.openxmlformats.org/officeDocument/2006/relationships/hyperlink" Target="http://dx.doi.org/10.7554/eLife.50340" TargetMode="External"/><Relationship Id="rId62" Type="http://schemas.openxmlformats.org/officeDocument/2006/relationships/hyperlink" Target="http://dx.doi.org/10.1523/ENEURO.0164-19.2019" TargetMode="External"/><Relationship Id="rId61" Type="http://schemas.openxmlformats.org/officeDocument/2006/relationships/hyperlink" Target="http://paperpile.com/b/b8aTs5/og2k" TargetMode="External"/><Relationship Id="rId64" Type="http://schemas.openxmlformats.org/officeDocument/2006/relationships/hyperlink" Target="http://paperpile.com/b/b8aTs5/Aga6" TargetMode="External"/><Relationship Id="rId63" Type="http://schemas.openxmlformats.org/officeDocument/2006/relationships/hyperlink" Target="http://paperpile.com/b/b8aTs5/og2k" TargetMode="External"/><Relationship Id="rId66" Type="http://schemas.openxmlformats.org/officeDocument/2006/relationships/hyperlink" Target="http://paperpile.com/b/b8aTs5/k00Ku" TargetMode="External"/><Relationship Id="rId65" Type="http://schemas.openxmlformats.org/officeDocument/2006/relationships/hyperlink" Target="http://paperpile.com/b/b8aTs5/d7vI" TargetMode="External"/><Relationship Id="rId68" Type="http://schemas.openxmlformats.org/officeDocument/2006/relationships/hyperlink" Target="http://paperpile.com/b/b8aTs5/YjpD" TargetMode="External"/><Relationship Id="rId67" Type="http://schemas.openxmlformats.org/officeDocument/2006/relationships/hyperlink" Target="http://paperpile.com/b/b8aTs5/6ORPP" TargetMode="External"/><Relationship Id="rId60" Type="http://schemas.openxmlformats.org/officeDocument/2006/relationships/hyperlink" Target="http://paperpile.com/b/b8aTs5/BpZ8" TargetMode="External"/><Relationship Id="rId69" Type="http://schemas.openxmlformats.org/officeDocument/2006/relationships/hyperlink" Target="http://paperpile.com/b/b8aTs5/67VI" TargetMode="External"/><Relationship Id="rId51" Type="http://schemas.openxmlformats.org/officeDocument/2006/relationships/hyperlink" Target="https://paperpile.com/c/b8aTs5/KoER6" TargetMode="External"/><Relationship Id="rId50" Type="http://schemas.openxmlformats.org/officeDocument/2006/relationships/hyperlink" Target="https://paperpile.com/c/b8aTs5/nLFHs" TargetMode="External"/><Relationship Id="rId53" Type="http://schemas.openxmlformats.org/officeDocument/2006/relationships/hyperlink" Target="https://paperpile.com/c/b8aTs5/ERfL+BpZ8" TargetMode="External"/><Relationship Id="rId52" Type="http://schemas.openxmlformats.org/officeDocument/2006/relationships/hyperlink" Target="https://paperpile.com/c/b8aTs5/ERfL" TargetMode="External"/><Relationship Id="rId55" Type="http://schemas.openxmlformats.org/officeDocument/2006/relationships/hyperlink" Target="https://paperpile.com/c/b8aTs5/KHWq" TargetMode="External"/><Relationship Id="rId54" Type="http://schemas.openxmlformats.org/officeDocument/2006/relationships/hyperlink" Target="https://paperpile.com/c/b8aTs5/Ug3B" TargetMode="External"/><Relationship Id="rId57" Type="http://schemas.openxmlformats.org/officeDocument/2006/relationships/hyperlink" Target="https://paperpile.com/c/b8aTs5/WtBD" TargetMode="External"/><Relationship Id="rId56" Type="http://schemas.openxmlformats.org/officeDocument/2006/relationships/hyperlink" Target="https://paperpile.com/c/b8aTs5/ERfL" TargetMode="External"/><Relationship Id="rId59" Type="http://schemas.openxmlformats.org/officeDocument/2006/relationships/hyperlink" Target="http://paperpile.com/b/b8aTs5/rNvsI" TargetMode="External"/><Relationship Id="rId58" Type="http://schemas.openxmlformats.org/officeDocument/2006/relationships/hyperlink" Target="https://paperpile.com/c/b8aTs5/uAe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