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4577D" w14:textId="21A11EA3" w:rsidR="009A5312" w:rsidRPr="00661756" w:rsidRDefault="004B47C0">
      <w:r>
        <w:t xml:space="preserve">Figure 2. </w:t>
      </w:r>
      <w:r w:rsidR="00B83D77">
        <w:t>Running has variable effects on neural activity, overall increasing spontaneous firing rate and reducing signal to noise ratio</w:t>
      </w:r>
      <w:r>
        <w:t xml:space="preserve">. </w:t>
      </w:r>
      <w:r w:rsidR="00575654" w:rsidRPr="00D454ED">
        <w:rPr>
          <w:b/>
        </w:rPr>
        <w:t>A.</w:t>
      </w:r>
      <w:r w:rsidR="00575654">
        <w:t xml:space="preserve"> Onset r</w:t>
      </w:r>
      <w:r w:rsidR="00541B8A">
        <w:t xml:space="preserve">esponse firing rate </w:t>
      </w:r>
      <w:r w:rsidR="00575654">
        <w:t xml:space="preserve">to white </w:t>
      </w:r>
      <w:r w:rsidR="00BE2773">
        <w:t>noise stimulus (0-100 ms) during sitting and running trials. Narrow s</w:t>
      </w:r>
      <w:r w:rsidR="00BB39B8">
        <w:t>piking cells are plotted in green</w:t>
      </w:r>
      <w:r w:rsidR="00BE2773">
        <w:t>, regular spiking cells are plotted in grey</w:t>
      </w:r>
      <w:r w:rsidR="007362D6">
        <w:t xml:space="preserve"> (N = 177</w:t>
      </w:r>
      <w:r w:rsidR="00894030">
        <w:t>).</w:t>
      </w:r>
      <w:r w:rsidR="00DB6208">
        <w:t xml:space="preserve"> </w:t>
      </w:r>
      <w:r w:rsidR="00F24854">
        <w:t>Population mean plotted in red</w:t>
      </w:r>
      <w:r w:rsidR="00451028">
        <w:t xml:space="preserve"> filled circle, population median is plotted in red unfilled circle</w:t>
      </w:r>
      <w:r w:rsidR="00894030">
        <w:t xml:space="preserve"> </w:t>
      </w:r>
      <w:r w:rsidR="00894030">
        <w:t xml:space="preserve">(Running FR (Mean/SEM) = 13.97/1.09, sitting FR (Mean/SEM) = 15.81/1.18, signrank p = 4.66e-5). </w:t>
      </w:r>
      <w:r w:rsidR="007362D6">
        <w:t xml:space="preserve"> </w:t>
      </w:r>
      <w:r w:rsidR="00F24854" w:rsidRPr="00D454ED">
        <w:rPr>
          <w:b/>
        </w:rPr>
        <w:t xml:space="preserve">B. </w:t>
      </w:r>
      <w:r w:rsidR="00F24854">
        <w:t>Spontaneous firing rate during sitting and running trials.</w:t>
      </w:r>
      <w:r w:rsidR="00F823B0">
        <w:t xml:space="preserve"> </w:t>
      </w:r>
      <w:r w:rsidR="00F24854">
        <w:t xml:space="preserve"> </w:t>
      </w:r>
      <w:r w:rsidR="00F823B0">
        <w:t xml:space="preserve">Narrow spiking </w:t>
      </w:r>
      <w:r w:rsidR="00451028">
        <w:t>cells are plotted in green</w:t>
      </w:r>
      <w:r w:rsidR="00F823B0">
        <w:t>, regular spi</w:t>
      </w:r>
      <w:r w:rsidR="00894030">
        <w:t xml:space="preserve">king cells are plotted in grey </w:t>
      </w:r>
      <w:r w:rsidR="00894030">
        <w:t>(N = 235</w:t>
      </w:r>
      <w:r w:rsidR="00894030">
        <w:t>)</w:t>
      </w:r>
      <w:r w:rsidR="00894030">
        <w:t>.</w:t>
      </w:r>
      <w:r w:rsidR="00894030">
        <w:t xml:space="preserve"> </w:t>
      </w:r>
      <w:r w:rsidR="00894030">
        <w:t>Population mean plotted in red filled circle, population median is plotted in red unfilled circle</w:t>
      </w:r>
      <w:r w:rsidR="00894030">
        <w:t xml:space="preserve"> </w:t>
      </w:r>
      <w:r w:rsidR="00894030">
        <w:t>(Running FR (Mean/SEM) =</w:t>
      </w:r>
      <w:r w:rsidR="00D63F49">
        <w:t xml:space="preserve"> 6.50/0.38, sitting FR (Mean/SEM) = 4.87/0.32</w:t>
      </w:r>
      <w:r w:rsidR="00894030">
        <w:t>, signrank p</w:t>
      </w:r>
      <w:r w:rsidR="00D63F49">
        <w:t xml:space="preserve"> = 7.38e-14</w:t>
      </w:r>
      <w:r w:rsidR="00894030">
        <w:t>)</w:t>
      </w:r>
      <w:r w:rsidR="009E4E3F">
        <w:t>.</w:t>
      </w:r>
      <w:r w:rsidR="00894030">
        <w:t xml:space="preserve"> </w:t>
      </w:r>
      <w:r w:rsidR="00F24854" w:rsidRPr="00D454ED">
        <w:rPr>
          <w:b/>
        </w:rPr>
        <w:t>C.</w:t>
      </w:r>
      <w:r w:rsidR="00F24854">
        <w:t xml:space="preserve"> </w:t>
      </w:r>
      <w:r w:rsidR="00451028">
        <w:t>Example response to a white noise stimulus in two behavioral conditions. Mean response during sitting trials plotted with solid grey line, mean response during running trials plotted with dashed grey line.</w:t>
      </w:r>
      <w:r w:rsidR="00661756">
        <w:t xml:space="preserve"> White noise stimulus is shown in purple with a dashed line indicating the onset of the stimulus.</w:t>
      </w:r>
      <w:r w:rsidR="00451028">
        <w:t xml:space="preserve"> </w:t>
      </w:r>
      <w:r w:rsidR="00451028" w:rsidRPr="00451028">
        <w:rPr>
          <w:b/>
        </w:rPr>
        <w:t>D.</w:t>
      </w:r>
      <w:r w:rsidR="00451028">
        <w:rPr>
          <w:b/>
        </w:rPr>
        <w:t xml:space="preserve"> </w:t>
      </w:r>
      <w:r w:rsidR="00797A29">
        <w:t>Two d</w:t>
      </w:r>
      <w:r w:rsidR="001C75DF">
        <w:t>is</w:t>
      </w:r>
      <w:r w:rsidR="00C403E0">
        <w:t>tribution</w:t>
      </w:r>
      <w:r w:rsidR="00797A29">
        <w:t>s</w:t>
      </w:r>
      <w:r w:rsidR="00C403E0">
        <w:t xml:space="preserve"> of sound modulation indices during sitting (solid line) and running (dashed line)</w:t>
      </w:r>
      <w:r w:rsidR="00FB767A">
        <w:t>, sitting</w:t>
      </w:r>
      <w:r w:rsidR="006B1C50">
        <w:t xml:space="preserve"> </w:t>
      </w:r>
      <w:r w:rsidR="00FB767A">
        <w:t>(</w:t>
      </w:r>
      <w:r w:rsidR="006B1C50">
        <w:t>M</w:t>
      </w:r>
      <w:r w:rsidR="00FB767A">
        <w:t>ean</w:t>
      </w:r>
      <w:r w:rsidR="006B1C50">
        <w:t>/SEM</w:t>
      </w:r>
      <w:r w:rsidR="00FB767A">
        <w:t>) = 0.54/0.02, running (</w:t>
      </w:r>
      <w:r w:rsidR="006B1C50">
        <w:t>M</w:t>
      </w:r>
      <w:r w:rsidR="00FB767A">
        <w:t>ean</w:t>
      </w:r>
      <w:r w:rsidR="006B1C50">
        <w:t>/SEM</w:t>
      </w:r>
      <w:r w:rsidR="00FB767A">
        <w:t>) = 0.23/0.04</w:t>
      </w:r>
      <w:r w:rsidR="006B1C50">
        <w:t xml:space="preserve">, </w:t>
      </w:r>
      <w:r w:rsidR="008E23A0">
        <w:t xml:space="preserve">N = 154, </w:t>
      </w:r>
      <w:r w:rsidR="00FB767A">
        <w:t xml:space="preserve">signrank </w:t>
      </w:r>
      <w:r w:rsidR="008E23A0">
        <w:t>p = 1.29e-19</w:t>
      </w:r>
      <w:r w:rsidR="00992BD7">
        <w:t xml:space="preserve">. </w:t>
      </w:r>
      <w:r w:rsidR="00661756">
        <w:rPr>
          <w:b/>
        </w:rPr>
        <w:t>E</w:t>
      </w:r>
      <w:r w:rsidR="00797A29" w:rsidRPr="006B1C50">
        <w:rPr>
          <w:b/>
        </w:rPr>
        <w:t>.</w:t>
      </w:r>
      <w:r w:rsidR="00797A29">
        <w:t xml:space="preserve"> Mean and SEM of sound modulation indices across cortical layers in sitting and running conditions</w:t>
      </w:r>
      <w:r w:rsidR="00E27480">
        <w:t xml:space="preserve"> (means/SEM by layer = 12, 17, 43, 29</w:t>
      </w:r>
      <w:bookmarkStart w:id="0" w:name="_GoBack"/>
      <w:bookmarkEnd w:id="0"/>
      <w:r w:rsidR="006B1C50">
        <w:t>)</w:t>
      </w:r>
      <w:r w:rsidR="00797A29">
        <w:t xml:space="preserve">. </w:t>
      </w:r>
      <w:r w:rsidR="00661756">
        <w:rPr>
          <w:b/>
        </w:rPr>
        <w:t xml:space="preserve">F. </w:t>
      </w:r>
      <w:r w:rsidR="00661756">
        <w:t xml:space="preserve">Sound modulation index during sitting trials plotted against sound modulation index during running </w:t>
      </w:r>
      <w:r w:rsidR="0070244E">
        <w:t xml:space="preserve">trials. Narrow spiking cells plotted in green while regular spiking cells plotted in grey. Mean and median are plotted with red filled and unfilled circles respectively. </w:t>
      </w:r>
    </w:p>
    <w:sectPr w:rsidR="009A5312" w:rsidRPr="00661756" w:rsidSect="00D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C0"/>
    <w:rsid w:val="001C75DF"/>
    <w:rsid w:val="00451028"/>
    <w:rsid w:val="004B47C0"/>
    <w:rsid w:val="00526160"/>
    <w:rsid w:val="00541B8A"/>
    <w:rsid w:val="00575654"/>
    <w:rsid w:val="00661756"/>
    <w:rsid w:val="006B1C50"/>
    <w:rsid w:val="0070244E"/>
    <w:rsid w:val="007362D6"/>
    <w:rsid w:val="00797A29"/>
    <w:rsid w:val="00870936"/>
    <w:rsid w:val="00894030"/>
    <w:rsid w:val="008E23A0"/>
    <w:rsid w:val="00992BD7"/>
    <w:rsid w:val="009E4E3F"/>
    <w:rsid w:val="00B83D77"/>
    <w:rsid w:val="00BB39B8"/>
    <w:rsid w:val="00BE2773"/>
    <w:rsid w:val="00C227FD"/>
    <w:rsid w:val="00C403E0"/>
    <w:rsid w:val="00D454ED"/>
    <w:rsid w:val="00D63F49"/>
    <w:rsid w:val="00DB6208"/>
    <w:rsid w:val="00DF2BEA"/>
    <w:rsid w:val="00E27480"/>
    <w:rsid w:val="00F24854"/>
    <w:rsid w:val="00F823B0"/>
    <w:rsid w:val="00F938AC"/>
    <w:rsid w:val="00FB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E6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Iryna Yavorska</cp:lastModifiedBy>
  <cp:revision>9</cp:revision>
  <dcterms:created xsi:type="dcterms:W3CDTF">2020-02-15T00:44:00Z</dcterms:created>
  <dcterms:modified xsi:type="dcterms:W3CDTF">2020-03-12T20:45:00Z</dcterms:modified>
</cp:coreProperties>
</file>