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pBdr/>
        <w:spacing w:before="0" w:after="0"/>
        <w:ind w:left="30" w:right="30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We are given a matrix of strings of size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N x M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. Sequences in the matrix we define as sets of several neighbour elements located on the same line, column or diagonal. Write a program that finds the longest sequence of equal strings in the matrix and prints its length.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Input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On the first line you will receive the numbers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N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and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M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separated by a single space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On the next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N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lines there will be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M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strings separated with spaces - the strings in the matrix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Output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ind w:left="707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Print the length of the longest sequence of equal equal strings in the matrix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Constraints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707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3 &lt;=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N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,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M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&lt;= 128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707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Time limit: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0.1s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ind w:left="707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Memory limit: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16MB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Sample tests</w:t>
      </w:r>
    </w:p>
    <w:tbl>
      <w:tblPr>
        <w:tblW w:w="275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61"/>
        <w:gridCol w:w="895"/>
      </w:tblGrid>
      <w:tr>
        <w:trPr>
          <w:tblHeader w:val="true"/>
        </w:trPr>
        <w:tc>
          <w:tcPr>
            <w:tcW w:w="1861" w:type="dxa"/>
            <w:tcBorders/>
            <w:shd w:fill="auto" w:val="clear"/>
            <w:vAlign w:val="center"/>
          </w:tcPr>
          <w:p>
            <w:pPr>
              <w:pStyle w:val="TableHeading"/>
              <w:jc w:val="left"/>
              <w:rPr/>
            </w:pPr>
            <w:r>
              <w:rPr/>
              <w:t>Input</w:t>
            </w:r>
          </w:p>
        </w:tc>
        <w:tc>
          <w:tcPr>
            <w:tcW w:w="895" w:type="dxa"/>
            <w:tcBorders/>
            <w:shd w:fill="auto" w:val="clear"/>
            <w:vAlign w:val="center"/>
          </w:tcPr>
          <w:p>
            <w:pPr>
              <w:pStyle w:val="TableHeading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1861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6 6</w:t>
              <w:br/>
              <w:t>92 11 23 42 59 48</w:t>
              <w:br/>
              <w:t>09 92 23 72 56 14</w:t>
              <w:br/>
              <w:t>17 63 92 46 85 </w:t>
            </w:r>
            <w:r>
              <w:rPr>
                <w:rStyle w:val="StrongEmphasis"/>
                <w:b/>
              </w:rPr>
              <w:t>95</w:t>
            </w:r>
            <w:r>
              <w:rPr/>
              <w:br/>
              <w:t>34 12 52 69 23 </w:t>
            </w:r>
            <w:r>
              <w:rPr>
                <w:rStyle w:val="StrongEmphasis"/>
                <w:b/>
              </w:rPr>
              <w:t>95</w:t>
            </w:r>
            <w:r>
              <w:rPr/>
              <w:br/>
              <w:t>26 88 78 71 29 </w:t>
            </w:r>
            <w:r>
              <w:rPr>
                <w:rStyle w:val="StrongEmphasis"/>
                <w:b/>
              </w:rPr>
              <w:t>95</w:t>
            </w:r>
            <w:r>
              <w:rPr/>
              <w:br/>
              <w:t>26 34 16 63 39 </w:t>
            </w:r>
            <w:r>
              <w:rPr>
                <w:rStyle w:val="StrongEmphasis"/>
                <w:b/>
              </w:rPr>
              <w:t>95</w:t>
            </w:r>
          </w:p>
        </w:tc>
        <w:tc>
          <w:tcPr>
            <w:tcW w:w="895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egoe UI">
    <w:altName w:val="Lucida Grande"/>
    <w:charset w:val="01"/>
    <w:family w:val="auto"/>
    <w:pitch w:val="default"/>
  </w:font>
  <w:font w:name="Consolas">
    <w:altName w:val="Andale Mono WT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WenQuanYi Micro Hei" w:cs="Lohit Devanagari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WenQuanYi Micro Hei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164</Words>
  <Characters>589</Characters>
  <CharactersWithSpaces>732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2019-04-28T23:12:19Z</dcterms:created>
  <dc:creator/>
  <dc:description/>
  <dc:language>en-US</dc:language>
  <cp:lastModifiedBy/>
  <dcterms:modified xsi:type="dcterms:W3CDTF">2019-04-28T23:13:05Z</dcterms:modified>
  <cp:revision>1</cp:revision>
  <dc:subject/>
  <dc:title/>
</cp:coreProperties>
</file>