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01CA" w14:textId="77777777" w:rsidR="0033034C" w:rsidRPr="0033034C" w:rsidRDefault="0033034C" w:rsidP="0033034C">
      <w:pPr>
        <w:shd w:val="clear" w:color="auto" w:fill="FFFFFF"/>
        <w:spacing w:after="240" w:line="240" w:lineRule="auto"/>
        <w:outlineLvl w:val="0"/>
        <w:rPr>
          <w:rFonts w:ascii="Open Sans" w:eastAsia="Times New Roman" w:hAnsi="Open Sans" w:cs="Times New Roman"/>
          <w:color w:val="5B5B5B"/>
          <w:kern w:val="36"/>
          <w:sz w:val="53"/>
          <w:szCs w:val="53"/>
        </w:rPr>
      </w:pPr>
      <w:r w:rsidRPr="0033034C">
        <w:rPr>
          <w:rFonts w:ascii="Open Sans" w:eastAsia="Times New Roman" w:hAnsi="Open Sans" w:cs="Times New Roman"/>
          <w:color w:val="5B5B5B"/>
          <w:kern w:val="36"/>
          <w:sz w:val="53"/>
          <w:szCs w:val="53"/>
        </w:rPr>
        <w:t>Hospital Management System (HMS)</w:t>
      </w:r>
    </w:p>
    <w:p w14:paraId="2EA1660B" w14:textId="77777777" w:rsidR="0033034C" w:rsidRPr="00896624" w:rsidRDefault="0033034C" w:rsidP="0033034C">
      <w:pPr>
        <w:shd w:val="clear" w:color="auto" w:fill="FFFFFF"/>
        <w:spacing w:after="240" w:line="240" w:lineRule="auto"/>
        <w:outlineLvl w:val="1"/>
        <w:rPr>
          <w:rFonts w:ascii="Open Sans" w:eastAsia="Times New Roman" w:hAnsi="Open Sans" w:cs="Times New Roman"/>
          <w:color w:val="5B5B5B"/>
          <w:sz w:val="39"/>
          <w:szCs w:val="45"/>
        </w:rPr>
      </w:pPr>
      <w:r w:rsidRPr="00896624">
        <w:rPr>
          <w:rFonts w:ascii="Open Sans" w:eastAsia="Times New Roman" w:hAnsi="Open Sans" w:cs="Times New Roman"/>
          <w:color w:val="5B5B5B"/>
          <w:sz w:val="39"/>
          <w:szCs w:val="45"/>
        </w:rPr>
        <w:t>Let's put Inheritance into practice!</w:t>
      </w:r>
    </w:p>
    <w:p w14:paraId="00D48EAA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Since we now have a basic understanding of inheritance and IS-A test, let’s now put them into practice through this simple exercise. In this assignment, we will implement a simple class hierarchy for users of a Hospital Mana</w:t>
      </w:r>
      <w:bookmarkStart w:id="0" w:name="_GoBack"/>
      <w:bookmarkEnd w:id="0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gement System (HMS). An HMS can help Hospitals to track everything from user registration to patient treatment to rooms allotted to in-patients and so on. In this exercise, let’s restrict ourselves to implementing only different types of Users.</w:t>
      </w:r>
    </w:p>
    <w:p w14:paraId="7571BAFD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Users can be of three types: Patient, Doctor, and Nurse.</w:t>
      </w:r>
    </w:p>
    <w:p w14:paraId="271F74B3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Doctor &amp; Nurse are Staff members (i.e., Doctor IS-A Staff Nurse IS-A Staff) and all of them (i.e., Patient, Doctor, Nurse, and Staff) are of type User.</w:t>
      </w:r>
    </w:p>
    <w:p w14:paraId="7CCCAE8C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Below are details of each class along with information about their instance variables including their data types indicated in parenthesis.</w:t>
      </w:r>
    </w:p>
    <w:p w14:paraId="5351218D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b/>
          <w:bCs/>
          <w:color w:val="5B5B5B"/>
          <w:sz w:val="21"/>
          <w:szCs w:val="27"/>
        </w:rPr>
        <w:t>User</w:t>
      </w: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: id (long),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firstName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 (String),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lastName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 (String), gender (String), email (String)</w:t>
      </w:r>
    </w:p>
    <w:p w14:paraId="6A80FF41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b/>
          <w:bCs/>
          <w:color w:val="5B5B5B"/>
          <w:sz w:val="21"/>
          <w:szCs w:val="27"/>
        </w:rPr>
        <w:t>Patient</w:t>
      </w: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: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patientId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 (long), insured (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boolean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)</w:t>
      </w:r>
    </w:p>
    <w:p w14:paraId="71CD4311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b/>
          <w:bCs/>
          <w:color w:val="5B5B5B"/>
          <w:sz w:val="21"/>
          <w:szCs w:val="27"/>
        </w:rPr>
        <w:t>Staff</w:t>
      </w: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: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staffId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 (long),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yearsOfExperience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 (int), description (String), salary (double)</w:t>
      </w:r>
    </w:p>
    <w:p w14:paraId="6A92D6F0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b/>
          <w:bCs/>
          <w:color w:val="5B5B5B"/>
          <w:sz w:val="21"/>
          <w:szCs w:val="27"/>
        </w:rPr>
        <w:t>Doctor</w:t>
      </w: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: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doctorId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 (long),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specialisation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 (String)</w:t>
      </w:r>
    </w:p>
    <w:p w14:paraId="1E4CA775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b/>
          <w:bCs/>
          <w:color w:val="5B5B5B"/>
          <w:sz w:val="21"/>
          <w:szCs w:val="27"/>
        </w:rPr>
        <w:t>Nurse</w:t>
      </w: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: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nurseId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 (long)</w:t>
      </w:r>
    </w:p>
    <w:p w14:paraId="7DC0E70D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i/>
          <w:iCs/>
          <w:color w:val="5B5B5B"/>
          <w:sz w:val="21"/>
          <w:szCs w:val="27"/>
        </w:rPr>
        <w:t>Note: Ids should be inherited. </w:t>
      </w:r>
    </w:p>
    <w:p w14:paraId="6C6CDCB9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As part of this assignment, you would implement the above classes. Classes should reflect the </w:t>
      </w:r>
      <w:r w:rsidRPr="0029380E">
        <w:rPr>
          <w:rFonts w:ascii="Open Sans" w:eastAsia="Times New Roman" w:hAnsi="Open Sans" w:cs="Times New Roman"/>
          <w:b/>
          <w:bCs/>
          <w:color w:val="5B5B5B"/>
          <w:sz w:val="21"/>
          <w:szCs w:val="27"/>
        </w:rPr>
        <w:t>inheritance relationship</w:t>
      </w: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. Classes should include the getters &amp; setters for each of the fields. Make sure to follow correct naming convention for getters &amp; setters as one of the fields is a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boolean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 xml:space="preserve"> (covered in Naming Conventions part of Classes 1 lecture). Notice how the variables have been named (e.g., </w:t>
      </w:r>
      <w:proofErr w:type="spellStart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yearsOfExperience</w:t>
      </w:r>
      <w:proofErr w:type="spellEnd"/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) as discussed in naming conventions lecture.</w:t>
      </w:r>
    </w:p>
    <w:p w14:paraId="275CA0EA" w14:textId="77777777" w:rsidR="0033034C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Finally, make sure to use private access modifiers for all fields and getters setters would be public (remember Information Hiding principle &amp; Encapsulation).</w:t>
      </w:r>
    </w:p>
    <w:p w14:paraId="279606A7" w14:textId="77777777" w:rsidR="00624C95" w:rsidRPr="0029380E" w:rsidRDefault="0033034C" w:rsidP="0033034C">
      <w:pPr>
        <w:shd w:val="clear" w:color="auto" w:fill="FFFFFF"/>
        <w:spacing w:before="240" w:after="240" w:line="240" w:lineRule="auto"/>
        <w:rPr>
          <w:rFonts w:ascii="Open Sans" w:eastAsia="Times New Roman" w:hAnsi="Open Sans" w:cs="Times New Roman"/>
          <w:color w:val="5B5B5B"/>
          <w:sz w:val="15"/>
          <w:szCs w:val="21"/>
        </w:rPr>
      </w:pPr>
      <w:r w:rsidRPr="0029380E">
        <w:rPr>
          <w:rFonts w:ascii="Open Sans" w:eastAsia="Times New Roman" w:hAnsi="Open Sans" w:cs="Times New Roman"/>
          <w:color w:val="5B5B5B"/>
          <w:sz w:val="21"/>
          <w:szCs w:val="27"/>
        </w:rPr>
        <w:t>Thanks &amp; Happy Coding!</w:t>
      </w:r>
    </w:p>
    <w:sectPr w:rsidR="00624C95" w:rsidRPr="00293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4C"/>
    <w:rsid w:val="0029380E"/>
    <w:rsid w:val="002D7F17"/>
    <w:rsid w:val="0033034C"/>
    <w:rsid w:val="00624C95"/>
    <w:rsid w:val="00666F2F"/>
    <w:rsid w:val="0089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040B"/>
  <w15:chartTrackingRefBased/>
  <w15:docId w15:val="{D6D2A559-E81F-4570-B0B2-2723E63B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03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34C"/>
    <w:rPr>
      <w:b/>
      <w:bCs/>
    </w:rPr>
  </w:style>
  <w:style w:type="character" w:styleId="Emphasis">
    <w:name w:val="Emphasis"/>
    <w:basedOn w:val="DefaultParagraphFont"/>
    <w:uiPriority w:val="20"/>
    <w:qFormat/>
    <w:rsid w:val="003303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D21E42-53BF-42CA-8988-3C229A17A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5FC3B-36BB-4675-92B6-EFBF122354DE}">
  <ds:schemaRefs>
    <ds:schemaRef ds:uri="http://schemas.microsoft.com/sharepoint/v3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aa3d5ed-050e-47c9-b299-7b71baab931b"/>
    <ds:schemaRef ds:uri="85a789e5-8c6f-48dd-9f0b-97ba1f67774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6B3634A-993F-4929-9622-30359F1667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Raykov</dc:creator>
  <cp:keywords/>
  <dc:description/>
  <cp:lastModifiedBy>Petar Raykov</cp:lastModifiedBy>
  <cp:revision>3</cp:revision>
  <dcterms:created xsi:type="dcterms:W3CDTF">2019-03-15T11:36:00Z</dcterms:created>
  <dcterms:modified xsi:type="dcterms:W3CDTF">2019-03-18T09:42:00Z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