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oki likes toys. His friend Koci decided, he wants to give Coki one of his toys.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Koci lists all his toys, with two factors: his, Koci's, like factor of this toy, and Coki's like factor of this toy.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Since Coki is a good boy, he wants to get the toy, that has a minimal positive difference between the two likes. If two toys have the same difference, pick the one which Koci likes less. For more details, refer to the examples below.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Coki is a good boy, but not that smart... Please help him!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 from the standard input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line, find the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number of toys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next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lines, find the name of the toy with its two factors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format is "TOY_NAME KOCIS_LIKE_FACTOR COKIS_LIKE_FACTOR", without the quotes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TOY_NAME is any string, containing between 3 and 50 lowercase latin alphabet letters or underscore ("_")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ind w:left="1414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KOCIS_LIKE_FACTOR and COKIS_LIKE_FACTOR are 32-bit integers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on the standard output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single line, print the TOY_NAME of the selected by Coki toy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Constraints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3 &lt;= N &lt;= 10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15"/>
        </w:rPr>
        <w:t>6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a_ball 3 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iphone 10 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wooden_horse 4 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dragon_knight 5 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lego 5 4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wooden_horse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Explanation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"a_ball" has a difference of 2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"iphone" has a difference of -8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"wooden_horse" has a difference of 1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"dragon_knight" has a difference of 1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"lego" has a difference of -1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answer is "wooden_horse", because this is the minimal positive difference and Koci likes it less than "dragon_knight".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268</Words>
  <Characters>1202</Characters>
  <CharactersWithSpaces>1421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2019-04-25T11:46:21Z</dcterms:created>
  <dc:creator/>
  <dc:description/>
  <dc:language>en-US</dc:language>
  <cp:lastModifiedBy/>
  <dcterms:modified xsi:type="dcterms:W3CDTF">2019-04-25T12:32:45Z</dcterms:modified>
  <cp:revision>1</cp:revision>
  <dc:subject/>
  <dc:title/>
</cp:coreProperties>
</file>