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74"/>
      </w:tblGrid>
      <w:tr w:rsidR="007708BF" w:rsidRPr="007708BF" w:rsidTr="00236FEF">
        <w:tc>
          <w:tcPr>
            <w:tcW w:w="988" w:type="dxa"/>
          </w:tcPr>
          <w:p w:rsidR="00236FEF" w:rsidRPr="007708BF" w:rsidRDefault="00236FEF" w:rsidP="00236FEF">
            <w:pPr>
              <w:rPr>
                <w:rFonts w:ascii="Times New Roman" w:hAnsi="Times New Roman" w:cs="Times New Roman"/>
                <w:b/>
                <w:color w:val="000000" w:themeColor="text1"/>
                <w:sz w:val="24"/>
                <w:szCs w:val="24"/>
              </w:rPr>
            </w:pPr>
            <w:r w:rsidRPr="007708BF">
              <w:rPr>
                <w:rFonts w:ascii="Times New Roman" w:hAnsi="Times New Roman" w:cs="Times New Roman"/>
                <w:b/>
                <w:color w:val="000000" w:themeColor="text1"/>
                <w:sz w:val="24"/>
                <w:szCs w:val="24"/>
              </w:rPr>
              <w:t>Thesis:</w:t>
            </w:r>
          </w:p>
        </w:tc>
        <w:tc>
          <w:tcPr>
            <w:tcW w:w="8074" w:type="dxa"/>
          </w:tcPr>
          <w:p w:rsidR="00236FEF" w:rsidRDefault="00821F8B" w:rsidP="00821F8B">
            <w:pPr>
              <w:rPr>
                <w:rFonts w:ascii="Times New Roman" w:hAnsi="Times New Roman" w:cs="Times New Roman"/>
                <w:color w:val="000000" w:themeColor="text1"/>
                <w:sz w:val="24"/>
                <w:szCs w:val="24"/>
              </w:rPr>
            </w:pPr>
            <w:r w:rsidRPr="007708BF">
              <w:rPr>
                <w:rFonts w:ascii="Times New Roman" w:hAnsi="Times New Roman" w:cs="Times New Roman"/>
                <w:color w:val="000000" w:themeColor="text1"/>
                <w:sz w:val="24"/>
                <w:szCs w:val="24"/>
              </w:rPr>
              <w:t xml:space="preserve">In spite of the fact that AI technologies contains some risks that may even be caused to end of humanity, it should be supported because it is increasing welfare by developing daily and work life, also minimizing some risks like </w:t>
            </w:r>
            <w:r w:rsidR="00D9353E" w:rsidRPr="007708BF">
              <w:rPr>
                <w:rFonts w:ascii="Times New Roman" w:hAnsi="Times New Roman" w:cs="Times New Roman"/>
                <w:color w:val="000000" w:themeColor="text1"/>
                <w:sz w:val="24"/>
                <w:szCs w:val="24"/>
              </w:rPr>
              <w:t>lack of security or low productivity.</w:t>
            </w:r>
          </w:p>
          <w:p w:rsidR="00D8100D" w:rsidRDefault="00D8100D" w:rsidP="00821F8B">
            <w:pPr>
              <w:rPr>
                <w:rFonts w:ascii="Times New Roman" w:hAnsi="Times New Roman" w:cs="Times New Roman"/>
                <w:color w:val="000000" w:themeColor="text1"/>
                <w:sz w:val="24"/>
                <w:szCs w:val="24"/>
              </w:rPr>
            </w:pP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I. Risks</w:t>
            </w: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A. Unethical </w:t>
            </w:r>
            <w:proofErr w:type="spellStart"/>
            <w:r w:rsidRPr="00D8100D">
              <w:rPr>
                <w:rFonts w:ascii="Times New Roman" w:hAnsi="Times New Roman" w:cs="Times New Roman"/>
                <w:color w:val="000000" w:themeColor="text1"/>
                <w:sz w:val="24"/>
                <w:szCs w:val="24"/>
              </w:rPr>
              <w:t>behaviours</w:t>
            </w:r>
            <w:proofErr w:type="spellEnd"/>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1. </w:t>
            </w:r>
            <w:proofErr w:type="spellStart"/>
            <w:r w:rsidRPr="00D8100D">
              <w:rPr>
                <w:rFonts w:ascii="Times New Roman" w:hAnsi="Times New Roman" w:cs="Times New Roman"/>
                <w:color w:val="000000" w:themeColor="text1"/>
                <w:sz w:val="24"/>
                <w:szCs w:val="24"/>
              </w:rPr>
              <w:t>Racisim</w:t>
            </w:r>
            <w:proofErr w:type="spellEnd"/>
            <w:r w:rsidRPr="00D8100D">
              <w:rPr>
                <w:rFonts w:ascii="Times New Roman" w:hAnsi="Times New Roman" w:cs="Times New Roman"/>
                <w:color w:val="000000" w:themeColor="text1"/>
                <w:sz w:val="24"/>
                <w:szCs w:val="24"/>
              </w:rPr>
              <w:t xml:space="preserve"> (Victor, 2016)</w:t>
            </w: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2. Mocking (Proudfoot, 2015)</w:t>
            </w: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B. Possible dangerous consequences</w:t>
            </w: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1. Destroy humanity (Musk, 2017)</w:t>
            </w: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2. Restrain humanity (Hawking, 2014)</w:t>
            </w:r>
          </w:p>
          <w:p w:rsidR="00D8100D" w:rsidRPr="00D8100D" w:rsidRDefault="00173B88" w:rsidP="00A243DE">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II. </w:t>
            </w:r>
            <w:r w:rsidR="00D8100D" w:rsidRPr="00D8100D">
              <w:rPr>
                <w:rFonts w:ascii="Times New Roman" w:hAnsi="Times New Roman" w:cs="Times New Roman"/>
                <w:color w:val="000000" w:themeColor="text1"/>
                <w:sz w:val="24"/>
                <w:szCs w:val="24"/>
              </w:rPr>
              <w:t>Increases welfare</w:t>
            </w: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A. Daily life</w:t>
            </w: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1. Education (</w:t>
            </w:r>
            <w:proofErr w:type="spellStart"/>
            <w:r w:rsidRPr="00D8100D">
              <w:rPr>
                <w:rFonts w:ascii="Times New Roman" w:hAnsi="Times New Roman" w:cs="Times New Roman"/>
                <w:color w:val="000000" w:themeColor="text1"/>
                <w:sz w:val="24"/>
                <w:szCs w:val="24"/>
              </w:rPr>
              <w:t>Dyllan</w:t>
            </w:r>
            <w:proofErr w:type="spellEnd"/>
            <w:r w:rsidRPr="00D8100D">
              <w:rPr>
                <w:rFonts w:ascii="Times New Roman" w:hAnsi="Times New Roman" w:cs="Times New Roman"/>
                <w:color w:val="000000" w:themeColor="text1"/>
                <w:sz w:val="24"/>
                <w:szCs w:val="24"/>
              </w:rPr>
              <w:t xml:space="preserve"> Furness, 2017)</w:t>
            </w: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2. Medical (</w:t>
            </w:r>
            <w:proofErr w:type="spellStart"/>
            <w:r w:rsidRPr="00D8100D">
              <w:rPr>
                <w:rFonts w:ascii="Times New Roman" w:hAnsi="Times New Roman" w:cs="Times New Roman"/>
                <w:color w:val="000000" w:themeColor="text1"/>
                <w:sz w:val="24"/>
                <w:szCs w:val="24"/>
              </w:rPr>
              <w:t>Sammour</w:t>
            </w:r>
            <w:proofErr w:type="spellEnd"/>
            <w:r w:rsidRPr="00D8100D">
              <w:rPr>
                <w:rFonts w:ascii="Times New Roman" w:hAnsi="Times New Roman" w:cs="Times New Roman"/>
                <w:color w:val="000000" w:themeColor="text1"/>
                <w:sz w:val="24"/>
                <w:szCs w:val="24"/>
              </w:rPr>
              <w:t xml:space="preserve"> </w:t>
            </w:r>
            <w:proofErr w:type="spellStart"/>
            <w:r w:rsidRPr="00D8100D">
              <w:rPr>
                <w:rFonts w:ascii="Times New Roman" w:hAnsi="Times New Roman" w:cs="Times New Roman"/>
                <w:color w:val="000000" w:themeColor="text1"/>
                <w:sz w:val="24"/>
                <w:szCs w:val="24"/>
              </w:rPr>
              <w:t>etal</w:t>
            </w:r>
            <w:proofErr w:type="spellEnd"/>
            <w:r w:rsidRPr="00D8100D">
              <w:rPr>
                <w:rFonts w:ascii="Times New Roman" w:hAnsi="Times New Roman" w:cs="Times New Roman"/>
                <w:color w:val="000000" w:themeColor="text1"/>
                <w:sz w:val="24"/>
                <w:szCs w:val="24"/>
              </w:rPr>
              <w:t>., 2017, p.870)</w:t>
            </w: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B. Work life</w:t>
            </w: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1. End of modern slavery (Weller, 2017)</w:t>
            </w: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2. New Jobs (STAMFORD, 2017)</w:t>
            </w: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III. Minimizes risks</w:t>
            </w: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A. Security</w:t>
            </w: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1. Work Life (Johnston </w:t>
            </w:r>
            <w:proofErr w:type="spellStart"/>
            <w:r w:rsidRPr="00D8100D">
              <w:rPr>
                <w:rFonts w:ascii="Times New Roman" w:hAnsi="Times New Roman" w:cs="Times New Roman"/>
                <w:color w:val="000000" w:themeColor="text1"/>
                <w:sz w:val="24"/>
                <w:szCs w:val="24"/>
              </w:rPr>
              <w:t>etal</w:t>
            </w:r>
            <w:proofErr w:type="spellEnd"/>
            <w:r w:rsidRPr="00D8100D">
              <w:rPr>
                <w:rFonts w:ascii="Times New Roman" w:hAnsi="Times New Roman" w:cs="Times New Roman"/>
                <w:color w:val="000000" w:themeColor="text1"/>
                <w:sz w:val="24"/>
                <w:szCs w:val="24"/>
              </w:rPr>
              <w:t>., 2004)</w:t>
            </w: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2. Daily life (Bradshaw-Martin, Easton, 2014)</w:t>
            </w: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B. Productivity</w:t>
            </w:r>
          </w:p>
          <w:p w:rsidR="00D8100D" w:rsidRPr="00D8100D"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1. Energy (</w:t>
            </w:r>
            <w:proofErr w:type="spellStart"/>
            <w:r w:rsidRPr="00D8100D">
              <w:rPr>
                <w:rFonts w:ascii="Times New Roman" w:hAnsi="Times New Roman" w:cs="Times New Roman"/>
                <w:color w:val="000000" w:themeColor="text1"/>
                <w:sz w:val="24"/>
                <w:szCs w:val="24"/>
              </w:rPr>
              <w:t>Jucikas</w:t>
            </w:r>
            <w:proofErr w:type="spellEnd"/>
            <w:r w:rsidRPr="00D8100D">
              <w:rPr>
                <w:rFonts w:ascii="Times New Roman" w:hAnsi="Times New Roman" w:cs="Times New Roman"/>
                <w:color w:val="000000" w:themeColor="text1"/>
                <w:sz w:val="24"/>
                <w:szCs w:val="24"/>
              </w:rPr>
              <w:t>, 2017)</w:t>
            </w:r>
          </w:p>
          <w:p w:rsidR="00D8100D" w:rsidRPr="007708BF" w:rsidRDefault="00D8100D" w:rsidP="00A243DE">
            <w:pPr>
              <w:spacing w:line="360" w:lineRule="auto"/>
              <w:rPr>
                <w:rFonts w:ascii="Times New Roman" w:hAnsi="Times New Roman" w:cs="Times New Roman"/>
                <w:color w:val="000000" w:themeColor="text1"/>
                <w:sz w:val="24"/>
                <w:szCs w:val="24"/>
              </w:rPr>
            </w:pPr>
            <w:r w:rsidRPr="00D8100D">
              <w:rPr>
                <w:rFonts w:ascii="Times New Roman" w:hAnsi="Times New Roman" w:cs="Times New Roman"/>
                <w:color w:val="000000" w:themeColor="text1"/>
                <w:sz w:val="24"/>
                <w:szCs w:val="24"/>
              </w:rPr>
              <w:t xml:space="preserve">    2. Economy (</w:t>
            </w:r>
            <w:proofErr w:type="spellStart"/>
            <w:r w:rsidRPr="00D8100D">
              <w:rPr>
                <w:rFonts w:ascii="Times New Roman" w:hAnsi="Times New Roman" w:cs="Times New Roman"/>
                <w:color w:val="000000" w:themeColor="text1"/>
                <w:sz w:val="24"/>
                <w:szCs w:val="24"/>
              </w:rPr>
              <w:t>Fethi</w:t>
            </w:r>
            <w:proofErr w:type="spellEnd"/>
            <w:r w:rsidRPr="00D8100D">
              <w:rPr>
                <w:rFonts w:ascii="Times New Roman" w:hAnsi="Times New Roman" w:cs="Times New Roman"/>
                <w:color w:val="000000" w:themeColor="text1"/>
                <w:sz w:val="24"/>
                <w:szCs w:val="24"/>
              </w:rPr>
              <w:t>, 2010, p. 190)</w:t>
            </w:r>
            <w:bookmarkStart w:id="0" w:name="_GoBack"/>
            <w:bookmarkEnd w:id="0"/>
          </w:p>
          <w:p w:rsidR="00E72279" w:rsidRPr="007708BF" w:rsidRDefault="00E72279" w:rsidP="007708BF">
            <w:pPr>
              <w:jc w:val="center"/>
              <w:rPr>
                <w:rFonts w:ascii="Times New Roman" w:hAnsi="Times New Roman" w:cs="Times New Roman"/>
                <w:b/>
                <w:color w:val="000000" w:themeColor="text1"/>
                <w:sz w:val="24"/>
                <w:szCs w:val="24"/>
              </w:rPr>
            </w:pPr>
          </w:p>
        </w:tc>
      </w:tr>
    </w:tbl>
    <w:p w:rsidR="0001713A" w:rsidRPr="007708BF" w:rsidRDefault="0001713A" w:rsidP="00AD352F">
      <w:pPr>
        <w:pStyle w:val="Balk2"/>
        <w:numPr>
          <w:ilvl w:val="0"/>
          <w:numId w:val="0"/>
        </w:numPr>
        <w:ind w:left="720"/>
        <w:rPr>
          <w:rFonts w:ascii="Times New Roman" w:hAnsi="Times New Roman" w:cs="Times New Roman"/>
          <w:color w:val="000000" w:themeColor="text1"/>
          <w:sz w:val="24"/>
          <w:szCs w:val="24"/>
        </w:rPr>
      </w:pPr>
    </w:p>
    <w:p w:rsidR="00CF5C93" w:rsidRPr="007708BF" w:rsidRDefault="00CF5C93" w:rsidP="00CF5C93">
      <w:pPr>
        <w:rPr>
          <w:rFonts w:ascii="Times New Roman" w:hAnsi="Times New Roman" w:cs="Times New Roman"/>
          <w:color w:val="000000" w:themeColor="text1"/>
          <w:sz w:val="24"/>
          <w:szCs w:val="24"/>
        </w:rPr>
      </w:pPr>
    </w:p>
    <w:p w:rsidR="00CF5C93" w:rsidRPr="007708BF" w:rsidRDefault="00CF5C93" w:rsidP="008B1E96">
      <w:pPr>
        <w:rPr>
          <w:rFonts w:ascii="Times New Roman" w:hAnsi="Times New Roman" w:cs="Times New Roman"/>
          <w:color w:val="000000" w:themeColor="text1"/>
          <w:sz w:val="24"/>
          <w:szCs w:val="24"/>
        </w:rPr>
      </w:pPr>
    </w:p>
    <w:sectPr w:rsidR="00CF5C93" w:rsidRPr="007708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F0F"/>
    <w:multiLevelType w:val="hybridMultilevel"/>
    <w:tmpl w:val="0C880E3C"/>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 w15:restartNumberingAfterBreak="0">
    <w:nsid w:val="22166DD0"/>
    <w:multiLevelType w:val="multilevel"/>
    <w:tmpl w:val="041F0027"/>
    <w:lvl w:ilvl="0">
      <w:start w:val="1"/>
      <w:numFmt w:val="upperRoman"/>
      <w:pStyle w:val="Balk1"/>
      <w:lvlText w:val="%1."/>
      <w:lvlJc w:val="left"/>
      <w:pPr>
        <w:ind w:left="0" w:firstLine="0"/>
      </w:pPr>
      <w:rPr>
        <w:rFonts w:hint="default"/>
        <w:b/>
        <w:sz w:val="24"/>
      </w:rPr>
    </w:lvl>
    <w:lvl w:ilvl="1">
      <w:start w:val="1"/>
      <w:numFmt w:val="upperLetter"/>
      <w:pStyle w:val="Balk2"/>
      <w:lvlText w:val="%2."/>
      <w:lvlJc w:val="left"/>
      <w:pPr>
        <w:ind w:left="720" w:firstLine="0"/>
      </w:pPr>
      <w:rPr>
        <w:b/>
        <w:sz w:val="24"/>
      </w:rPr>
    </w:lvl>
    <w:lvl w:ilvl="2">
      <w:start w:val="1"/>
      <w:numFmt w:val="decimal"/>
      <w:pStyle w:val="Balk3"/>
      <w:lvlText w:val="%3."/>
      <w:lvlJc w:val="left"/>
      <w:pPr>
        <w:ind w:left="1440" w:firstLine="0"/>
      </w:pPr>
    </w:lvl>
    <w:lvl w:ilvl="3">
      <w:start w:val="1"/>
      <w:numFmt w:val="lowerLetter"/>
      <w:pStyle w:val="Balk4"/>
      <w:lvlText w:val="%4)"/>
      <w:lvlJc w:val="left"/>
      <w:pPr>
        <w:ind w:left="2160" w:firstLine="0"/>
      </w:pPr>
    </w:lvl>
    <w:lvl w:ilvl="4">
      <w:start w:val="1"/>
      <w:numFmt w:val="decimal"/>
      <w:pStyle w:val="Balk5"/>
      <w:lvlText w:val="(%5)"/>
      <w:lvlJc w:val="left"/>
      <w:pPr>
        <w:ind w:left="2880" w:firstLine="0"/>
      </w:pPr>
    </w:lvl>
    <w:lvl w:ilvl="5">
      <w:start w:val="1"/>
      <w:numFmt w:val="lowerLetter"/>
      <w:pStyle w:val="Balk6"/>
      <w:lvlText w:val="(%6)"/>
      <w:lvlJc w:val="left"/>
      <w:pPr>
        <w:ind w:left="3600" w:firstLine="0"/>
      </w:pPr>
    </w:lvl>
    <w:lvl w:ilvl="6">
      <w:start w:val="1"/>
      <w:numFmt w:val="lowerRoman"/>
      <w:pStyle w:val="Balk7"/>
      <w:lvlText w:val="(%7)"/>
      <w:lvlJc w:val="left"/>
      <w:pPr>
        <w:ind w:left="4320" w:firstLine="0"/>
      </w:pPr>
    </w:lvl>
    <w:lvl w:ilvl="7">
      <w:start w:val="1"/>
      <w:numFmt w:val="lowerLetter"/>
      <w:pStyle w:val="Balk8"/>
      <w:lvlText w:val="(%8)"/>
      <w:lvlJc w:val="left"/>
      <w:pPr>
        <w:ind w:left="5040" w:firstLine="0"/>
      </w:pPr>
    </w:lvl>
    <w:lvl w:ilvl="8">
      <w:start w:val="1"/>
      <w:numFmt w:val="lowerRoman"/>
      <w:pStyle w:val="Balk9"/>
      <w:lvlText w:val="(%9)"/>
      <w:lvlJc w:val="left"/>
      <w:pPr>
        <w:ind w:left="5760" w:firstLine="0"/>
      </w:pPr>
    </w:lvl>
  </w:abstractNum>
  <w:abstractNum w:abstractNumId="2" w15:restartNumberingAfterBreak="0">
    <w:nsid w:val="31B410F8"/>
    <w:multiLevelType w:val="hybridMultilevel"/>
    <w:tmpl w:val="BBA66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849DC"/>
    <w:multiLevelType w:val="hybridMultilevel"/>
    <w:tmpl w:val="9A1838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AB6799"/>
    <w:multiLevelType w:val="hybridMultilevel"/>
    <w:tmpl w:val="4AF4E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5F"/>
    <w:rsid w:val="0001713A"/>
    <w:rsid w:val="00173B88"/>
    <w:rsid w:val="00236FEF"/>
    <w:rsid w:val="003516DC"/>
    <w:rsid w:val="003D4429"/>
    <w:rsid w:val="004C255F"/>
    <w:rsid w:val="005515C6"/>
    <w:rsid w:val="0057687B"/>
    <w:rsid w:val="005B51F0"/>
    <w:rsid w:val="005C2E65"/>
    <w:rsid w:val="00637EEB"/>
    <w:rsid w:val="0070365E"/>
    <w:rsid w:val="0075740A"/>
    <w:rsid w:val="007708BF"/>
    <w:rsid w:val="007C10FB"/>
    <w:rsid w:val="00821F8B"/>
    <w:rsid w:val="008B1E96"/>
    <w:rsid w:val="008B34D3"/>
    <w:rsid w:val="009238C4"/>
    <w:rsid w:val="00A243DE"/>
    <w:rsid w:val="00A5206E"/>
    <w:rsid w:val="00AD352F"/>
    <w:rsid w:val="00AF03A5"/>
    <w:rsid w:val="00BF3496"/>
    <w:rsid w:val="00CF5C93"/>
    <w:rsid w:val="00D606D9"/>
    <w:rsid w:val="00D8100D"/>
    <w:rsid w:val="00D9353E"/>
    <w:rsid w:val="00DB48C7"/>
    <w:rsid w:val="00E72279"/>
    <w:rsid w:val="00F4175A"/>
    <w:rsid w:val="00F62F08"/>
    <w:rsid w:val="00F733B2"/>
    <w:rsid w:val="00FF03F3"/>
    <w:rsid w:val="00FF1B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69B6F-A64A-402A-96BA-E4F049B1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01713A"/>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1713A"/>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1713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01713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01713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01713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01713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01713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01713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36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238C4"/>
    <w:pPr>
      <w:ind w:left="720"/>
      <w:contextualSpacing/>
    </w:pPr>
  </w:style>
  <w:style w:type="character" w:customStyle="1" w:styleId="Balk1Char">
    <w:name w:val="Başlık 1 Char"/>
    <w:basedOn w:val="VarsaylanParagrafYazTipi"/>
    <w:link w:val="Balk1"/>
    <w:uiPriority w:val="9"/>
    <w:rsid w:val="0001713A"/>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01713A"/>
    <w:rPr>
      <w:rFonts w:asciiTheme="majorHAnsi" w:eastAsiaTheme="majorEastAsia" w:hAnsiTheme="majorHAnsi" w:cstheme="majorBidi"/>
      <w:color w:val="2E74B5" w:themeColor="accent1" w:themeShade="BF"/>
      <w:sz w:val="26"/>
      <w:szCs w:val="26"/>
      <w:lang w:val="en-US"/>
    </w:rPr>
  </w:style>
  <w:style w:type="character" w:customStyle="1" w:styleId="Balk3Char">
    <w:name w:val="Başlık 3 Char"/>
    <w:basedOn w:val="VarsaylanParagrafYazTipi"/>
    <w:link w:val="Balk3"/>
    <w:uiPriority w:val="9"/>
    <w:rsid w:val="0001713A"/>
    <w:rPr>
      <w:rFonts w:asciiTheme="majorHAnsi" w:eastAsiaTheme="majorEastAsia" w:hAnsiTheme="majorHAnsi" w:cstheme="majorBidi"/>
      <w:color w:val="1F4D78" w:themeColor="accent1" w:themeShade="7F"/>
      <w:sz w:val="24"/>
      <w:szCs w:val="24"/>
      <w:lang w:val="en-US"/>
    </w:rPr>
  </w:style>
  <w:style w:type="character" w:customStyle="1" w:styleId="Balk4Char">
    <w:name w:val="Başlık 4 Char"/>
    <w:basedOn w:val="VarsaylanParagrafYazTipi"/>
    <w:link w:val="Balk4"/>
    <w:uiPriority w:val="9"/>
    <w:semiHidden/>
    <w:rsid w:val="0001713A"/>
    <w:rPr>
      <w:rFonts w:asciiTheme="majorHAnsi" w:eastAsiaTheme="majorEastAsia" w:hAnsiTheme="majorHAnsi" w:cstheme="majorBidi"/>
      <w:i/>
      <w:iCs/>
      <w:color w:val="2E74B5" w:themeColor="accent1" w:themeShade="BF"/>
      <w:lang w:val="en-US"/>
    </w:rPr>
  </w:style>
  <w:style w:type="character" w:customStyle="1" w:styleId="Balk5Char">
    <w:name w:val="Başlık 5 Char"/>
    <w:basedOn w:val="VarsaylanParagrafYazTipi"/>
    <w:link w:val="Balk5"/>
    <w:uiPriority w:val="9"/>
    <w:semiHidden/>
    <w:rsid w:val="0001713A"/>
    <w:rPr>
      <w:rFonts w:asciiTheme="majorHAnsi" w:eastAsiaTheme="majorEastAsia" w:hAnsiTheme="majorHAnsi" w:cstheme="majorBidi"/>
      <w:color w:val="2E74B5" w:themeColor="accent1" w:themeShade="BF"/>
      <w:lang w:val="en-US"/>
    </w:rPr>
  </w:style>
  <w:style w:type="character" w:customStyle="1" w:styleId="Balk6Char">
    <w:name w:val="Başlık 6 Char"/>
    <w:basedOn w:val="VarsaylanParagrafYazTipi"/>
    <w:link w:val="Balk6"/>
    <w:uiPriority w:val="9"/>
    <w:semiHidden/>
    <w:rsid w:val="0001713A"/>
    <w:rPr>
      <w:rFonts w:asciiTheme="majorHAnsi" w:eastAsiaTheme="majorEastAsia" w:hAnsiTheme="majorHAnsi" w:cstheme="majorBidi"/>
      <w:color w:val="1F4D78" w:themeColor="accent1" w:themeShade="7F"/>
      <w:lang w:val="en-US"/>
    </w:rPr>
  </w:style>
  <w:style w:type="character" w:customStyle="1" w:styleId="Balk7Char">
    <w:name w:val="Başlık 7 Char"/>
    <w:basedOn w:val="VarsaylanParagrafYazTipi"/>
    <w:link w:val="Balk7"/>
    <w:uiPriority w:val="9"/>
    <w:semiHidden/>
    <w:rsid w:val="0001713A"/>
    <w:rPr>
      <w:rFonts w:asciiTheme="majorHAnsi" w:eastAsiaTheme="majorEastAsia" w:hAnsiTheme="majorHAnsi" w:cstheme="majorBidi"/>
      <w:i/>
      <w:iCs/>
      <w:color w:val="1F4D78" w:themeColor="accent1" w:themeShade="7F"/>
      <w:lang w:val="en-US"/>
    </w:rPr>
  </w:style>
  <w:style w:type="character" w:customStyle="1" w:styleId="Balk8Char">
    <w:name w:val="Başlık 8 Char"/>
    <w:basedOn w:val="VarsaylanParagrafYazTipi"/>
    <w:link w:val="Balk8"/>
    <w:uiPriority w:val="9"/>
    <w:semiHidden/>
    <w:rsid w:val="0001713A"/>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semiHidden/>
    <w:rsid w:val="0001713A"/>
    <w:rPr>
      <w:rFonts w:asciiTheme="majorHAnsi" w:eastAsiaTheme="majorEastAsia" w:hAnsiTheme="majorHAnsi" w:cstheme="majorBidi"/>
      <w:i/>
      <w:iCs/>
      <w:color w:val="272727" w:themeColor="text1" w:themeTint="D8"/>
      <w:sz w:val="21"/>
      <w:szCs w:val="21"/>
      <w:lang w:val="en-US"/>
    </w:rPr>
  </w:style>
  <w:style w:type="character" w:styleId="Kpr">
    <w:name w:val="Hyperlink"/>
    <w:basedOn w:val="VarsaylanParagrafYazTipi"/>
    <w:uiPriority w:val="99"/>
    <w:unhideWhenUsed/>
    <w:rsid w:val="00CF5C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137</Words>
  <Characters>781</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28</cp:revision>
  <dcterms:created xsi:type="dcterms:W3CDTF">2018-02-20T10:17:00Z</dcterms:created>
  <dcterms:modified xsi:type="dcterms:W3CDTF">2018-03-12T17:02:00Z</dcterms:modified>
</cp:coreProperties>
</file>