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6AAE7" w14:textId="77777777" w:rsidR="00385A0B" w:rsidRPr="00DC64DA" w:rsidRDefault="00385A0B" w:rsidP="00385A0B">
      <w:pPr>
        <w:jc w:val="center"/>
        <w:rPr>
          <w:b/>
          <w:sz w:val="44"/>
          <w:szCs w:val="44"/>
        </w:rPr>
      </w:pPr>
      <w:r w:rsidRPr="00DC64DA">
        <w:rPr>
          <w:b/>
          <w:sz w:val="44"/>
          <w:szCs w:val="44"/>
        </w:rPr>
        <w:t>Homework 4 Boosting</w:t>
      </w:r>
    </w:p>
    <w:p w14:paraId="69171291" w14:textId="77777777" w:rsidR="00385A0B" w:rsidRDefault="00385A0B" w:rsidP="00385A0B">
      <w:pPr>
        <w:jc w:val="center"/>
        <w:rPr>
          <w:sz w:val="28"/>
          <w:szCs w:val="28"/>
        </w:rPr>
      </w:pPr>
      <w:r w:rsidRPr="00E47278">
        <w:rPr>
          <w:sz w:val="28"/>
          <w:szCs w:val="28"/>
        </w:rPr>
        <w:t>Yawen Zhang</w:t>
      </w:r>
    </w:p>
    <w:p w14:paraId="05DE185E" w14:textId="7C8B1A64" w:rsidR="005E2AE6" w:rsidRDefault="00A74C6A" w:rsidP="00A74C6A">
      <w:pPr>
        <w:rPr>
          <w:sz w:val="28"/>
          <w:szCs w:val="28"/>
        </w:rPr>
      </w:pPr>
      <w:r>
        <w:rPr>
          <w:sz w:val="28"/>
          <w:szCs w:val="28"/>
        </w:rPr>
        <w:t xml:space="preserve">1. </w:t>
      </w:r>
      <w:r w:rsidR="00320381">
        <w:rPr>
          <w:sz w:val="28"/>
          <w:szCs w:val="28"/>
        </w:rPr>
        <w:t xml:space="preserve">My </w:t>
      </w:r>
      <w:r w:rsidR="005E2AE6" w:rsidRPr="005E2AE6">
        <w:rPr>
          <w:sz w:val="28"/>
          <w:szCs w:val="28"/>
        </w:rPr>
        <w:t>AdaBoost</w:t>
      </w:r>
      <w:r w:rsidR="005E2AE6">
        <w:rPr>
          <w:sz w:val="28"/>
          <w:szCs w:val="28"/>
        </w:rPr>
        <w:t xml:space="preserve"> algorithm</w:t>
      </w:r>
      <w:r w:rsidR="00320381">
        <w:rPr>
          <w:sz w:val="28"/>
          <w:szCs w:val="28"/>
        </w:rPr>
        <w:t xml:space="preserve"> (</w:t>
      </w:r>
      <w:r w:rsidR="00C40939" w:rsidRPr="00DC64DA">
        <w:rPr>
          <w:b/>
          <w:sz w:val="28"/>
          <w:szCs w:val="28"/>
        </w:rPr>
        <w:t>with n_learners = 50, tree_depth = 1</w:t>
      </w:r>
      <w:r w:rsidR="00C40939">
        <w:rPr>
          <w:sz w:val="28"/>
          <w:szCs w:val="28"/>
        </w:rPr>
        <w:t xml:space="preserve">). </w:t>
      </w:r>
      <w:r w:rsidR="00320381">
        <w:rPr>
          <w:sz w:val="28"/>
          <w:szCs w:val="28"/>
        </w:rPr>
        <w:t xml:space="preserve">I got the results: </w:t>
      </w:r>
    </w:p>
    <w:p w14:paraId="209ACBDF" w14:textId="03AB7AB8" w:rsidR="005E2AE6" w:rsidRDefault="00D37E14" w:rsidP="00BE66E2">
      <w:pPr>
        <w:jc w:val="center"/>
        <w:rPr>
          <w:sz w:val="28"/>
          <w:szCs w:val="28"/>
        </w:rPr>
      </w:pPr>
      <w:r>
        <w:rPr>
          <w:sz w:val="28"/>
          <w:szCs w:val="28"/>
        </w:rPr>
        <w:t>Accuracy_s</w:t>
      </w:r>
      <w:r w:rsidR="00281343">
        <w:rPr>
          <w:sz w:val="28"/>
          <w:szCs w:val="28"/>
        </w:rPr>
        <w:t xml:space="preserve">core_training_data = </w:t>
      </w:r>
      <w:r w:rsidR="005E2AE6" w:rsidRPr="005E2AE6">
        <w:rPr>
          <w:sz w:val="28"/>
          <w:szCs w:val="28"/>
        </w:rPr>
        <w:t>0.940997258048</w:t>
      </w:r>
    </w:p>
    <w:p w14:paraId="73A24EAD" w14:textId="10F432B5" w:rsidR="00D37E14" w:rsidRDefault="00D37E14" w:rsidP="00BE66E2">
      <w:pPr>
        <w:jc w:val="center"/>
        <w:rPr>
          <w:sz w:val="28"/>
          <w:szCs w:val="28"/>
        </w:rPr>
      </w:pPr>
      <w:r>
        <w:rPr>
          <w:sz w:val="28"/>
          <w:szCs w:val="28"/>
        </w:rPr>
        <w:t>Accuracy_s</w:t>
      </w:r>
      <w:r w:rsidR="005E2AE6">
        <w:rPr>
          <w:sz w:val="28"/>
          <w:szCs w:val="28"/>
        </w:rPr>
        <w:t>core_</w:t>
      </w:r>
      <w:r>
        <w:rPr>
          <w:sz w:val="28"/>
          <w:szCs w:val="28"/>
        </w:rPr>
        <w:t>test</w:t>
      </w:r>
      <w:r w:rsidR="005E2AE6">
        <w:rPr>
          <w:sz w:val="28"/>
          <w:szCs w:val="28"/>
        </w:rPr>
        <w:t>_data = 0.939728779508</w:t>
      </w:r>
    </w:p>
    <w:p w14:paraId="5E8F0DCD" w14:textId="69741199" w:rsidR="00926F7D" w:rsidRDefault="005E2AE6" w:rsidP="00A74C6A">
      <w:pPr>
        <w:rPr>
          <w:sz w:val="28"/>
          <w:szCs w:val="28"/>
        </w:rPr>
      </w:pPr>
      <w:r>
        <w:rPr>
          <w:sz w:val="28"/>
          <w:szCs w:val="28"/>
        </w:rPr>
        <w:t xml:space="preserve">2. </w:t>
      </w:r>
      <w:r w:rsidR="0059213E">
        <w:rPr>
          <w:sz w:val="28"/>
          <w:szCs w:val="28"/>
        </w:rPr>
        <w:t>As shown in the picture below, tree depth = 1 works best</w:t>
      </w:r>
      <w:r w:rsidR="00C40939">
        <w:rPr>
          <w:sz w:val="28"/>
          <w:szCs w:val="28"/>
        </w:rPr>
        <w:t xml:space="preserve">, the overfitting starts much slower than the other two depths, and the error difference between training data and testing data is not that much compared to the other two depths. It is kind of a good bias and viariance trade-off. For all these three depths 1, 2, 3, I have seen signs of overfitting </w:t>
      </w:r>
      <w:r w:rsidR="001B5E16">
        <w:rPr>
          <w:sz w:val="28"/>
          <w:szCs w:val="28"/>
        </w:rPr>
        <w:t>when</w:t>
      </w:r>
      <w:r w:rsidR="00C40939">
        <w:rPr>
          <w:sz w:val="28"/>
          <w:szCs w:val="28"/>
        </w:rPr>
        <w:t xml:space="preserve"> the training error is less than testing error, but they happen at different iteration round. For depth 1, it happens at around iteration round 100, for depth 2, it happens at around 30, and for depth 3, it happens at the very beginning. When depth is equal to 3, the training data can get a nearly 100% accuracy. On further iterations, the accuracy on the test data </w:t>
      </w:r>
      <w:r w:rsidR="00BE66E2">
        <w:rPr>
          <w:sz w:val="28"/>
          <w:szCs w:val="28"/>
        </w:rPr>
        <w:t xml:space="preserve">increases slowly, tend to be stable. </w:t>
      </w:r>
    </w:p>
    <w:p w14:paraId="68398255" w14:textId="0BEF4572" w:rsidR="00B5526D" w:rsidRDefault="00B5526D" w:rsidP="00BE66E2">
      <w:pPr>
        <w:jc w:val="center"/>
        <w:rPr>
          <w:sz w:val="28"/>
          <w:szCs w:val="28"/>
        </w:rPr>
      </w:pPr>
      <w:r>
        <w:rPr>
          <w:noProof/>
          <w:sz w:val="28"/>
          <w:szCs w:val="28"/>
        </w:rPr>
        <w:drawing>
          <wp:inline distT="0" distB="0" distL="0" distR="0" wp14:anchorId="7547D58B" wp14:editId="0E7B3A2E">
            <wp:extent cx="3608026" cy="2233970"/>
            <wp:effectExtent l="25400" t="25400" r="2476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28478" cy="2246633"/>
                    </a:xfrm>
                    <a:prstGeom prst="rect">
                      <a:avLst/>
                    </a:prstGeom>
                    <a:ln>
                      <a:solidFill>
                        <a:schemeClr val="bg1">
                          <a:lumMod val="75000"/>
                        </a:schemeClr>
                      </a:solidFill>
                    </a:ln>
                  </pic:spPr>
                </pic:pic>
              </a:graphicData>
            </a:graphic>
          </wp:inline>
        </w:drawing>
      </w:r>
    </w:p>
    <w:p w14:paraId="3FB4257D" w14:textId="5E95D375" w:rsidR="00B44919" w:rsidRDefault="00B44919" w:rsidP="00B44919">
      <w:pPr>
        <w:rPr>
          <w:sz w:val="28"/>
          <w:szCs w:val="28"/>
        </w:rPr>
      </w:pPr>
      <w:r>
        <w:rPr>
          <w:sz w:val="28"/>
          <w:szCs w:val="28"/>
        </w:rPr>
        <w:t xml:space="preserve">3. </w:t>
      </w:r>
      <w:r w:rsidR="00D71099">
        <w:rPr>
          <w:sz w:val="28"/>
          <w:szCs w:val="28"/>
        </w:rPr>
        <w:t xml:space="preserve">Here, I selected the linear model Perceptron, and used three n_iter of it: 1, 2, 3, similar with </w:t>
      </w:r>
      <w:r w:rsidR="007B68F1">
        <w:rPr>
          <w:sz w:val="28"/>
          <w:szCs w:val="28"/>
        </w:rPr>
        <w:t>Decision T</w:t>
      </w:r>
      <w:r w:rsidR="00BB7E3C">
        <w:rPr>
          <w:sz w:val="28"/>
          <w:szCs w:val="28"/>
        </w:rPr>
        <w:t xml:space="preserve">ree depth, also, </w:t>
      </w:r>
      <w:r w:rsidR="000C1B60">
        <w:rPr>
          <w:sz w:val="28"/>
          <w:szCs w:val="28"/>
        </w:rPr>
        <w:t xml:space="preserve">n_learners = 300. </w:t>
      </w:r>
      <w:r w:rsidR="007B68F1">
        <w:rPr>
          <w:sz w:val="28"/>
          <w:szCs w:val="28"/>
        </w:rPr>
        <w:t xml:space="preserve">It has the similar character with Decision Tree, larger n_iter will resulting in smaller error and also faster overfitting. As shown in the picture below, </w:t>
      </w:r>
      <w:r w:rsidR="00320381">
        <w:rPr>
          <w:sz w:val="28"/>
          <w:szCs w:val="28"/>
        </w:rPr>
        <w:t xml:space="preserve">it is obvious that Perceptron can get a smaller training and test error than Decision Tree at the beginning. However, when overfitting happens, </w:t>
      </w:r>
      <w:r w:rsidR="00BE4106">
        <w:rPr>
          <w:sz w:val="28"/>
          <w:szCs w:val="28"/>
        </w:rPr>
        <w:t>Perceptron</w:t>
      </w:r>
      <w:r w:rsidR="00320381">
        <w:rPr>
          <w:sz w:val="28"/>
          <w:szCs w:val="28"/>
        </w:rPr>
        <w:t xml:space="preserve"> test error tends to increase while Decision Tree </w:t>
      </w:r>
      <w:r w:rsidR="00014F65">
        <w:rPr>
          <w:sz w:val="28"/>
          <w:szCs w:val="28"/>
        </w:rPr>
        <w:t xml:space="preserve">test error </w:t>
      </w:r>
      <w:r w:rsidR="00320381">
        <w:rPr>
          <w:sz w:val="28"/>
          <w:szCs w:val="28"/>
        </w:rPr>
        <w:t xml:space="preserve">is stable.  </w:t>
      </w:r>
      <w:r w:rsidR="00234046">
        <w:rPr>
          <w:sz w:val="28"/>
          <w:szCs w:val="28"/>
        </w:rPr>
        <w:t xml:space="preserve">Boosting is more </w:t>
      </w:r>
      <w:r w:rsidR="00C336FE">
        <w:rPr>
          <w:sz w:val="28"/>
          <w:szCs w:val="28"/>
        </w:rPr>
        <w:t>effective</w:t>
      </w:r>
      <w:r w:rsidR="00234046">
        <w:rPr>
          <w:sz w:val="28"/>
          <w:szCs w:val="28"/>
        </w:rPr>
        <w:t xml:space="preserve"> with Decision Tree. </w:t>
      </w:r>
      <w:bookmarkStart w:id="0" w:name="_GoBack"/>
      <w:bookmarkEnd w:id="0"/>
    </w:p>
    <w:p w14:paraId="298A010E" w14:textId="66294E33" w:rsidR="007B68F1" w:rsidRDefault="007B68F1" w:rsidP="007B68F1">
      <w:pPr>
        <w:jc w:val="center"/>
        <w:rPr>
          <w:sz w:val="28"/>
          <w:szCs w:val="28"/>
        </w:rPr>
      </w:pPr>
      <w:r>
        <w:rPr>
          <w:noProof/>
          <w:sz w:val="28"/>
          <w:szCs w:val="28"/>
        </w:rPr>
        <w:drawing>
          <wp:inline distT="0" distB="0" distL="0" distR="0" wp14:anchorId="59A9E78C" wp14:editId="16962CC0">
            <wp:extent cx="3570812" cy="2569189"/>
            <wp:effectExtent l="25400" t="25400" r="36195"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ceptron_Decision Tre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6889" cy="2595146"/>
                    </a:xfrm>
                    <a:prstGeom prst="rect">
                      <a:avLst/>
                    </a:prstGeom>
                    <a:ln>
                      <a:solidFill>
                        <a:schemeClr val="bg1">
                          <a:lumMod val="75000"/>
                        </a:schemeClr>
                      </a:solidFill>
                    </a:ln>
                  </pic:spPr>
                </pic:pic>
              </a:graphicData>
            </a:graphic>
          </wp:inline>
        </w:drawing>
      </w:r>
    </w:p>
    <w:p w14:paraId="35303CC9" w14:textId="77777777" w:rsidR="0047619F" w:rsidRDefault="0047619F"/>
    <w:sectPr w:rsidR="0047619F" w:rsidSect="0078752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A0B"/>
    <w:rsid w:val="00014F65"/>
    <w:rsid w:val="000C1B60"/>
    <w:rsid w:val="001B5E16"/>
    <w:rsid w:val="00234046"/>
    <w:rsid w:val="00281343"/>
    <w:rsid w:val="00320381"/>
    <w:rsid w:val="00385A0B"/>
    <w:rsid w:val="00444633"/>
    <w:rsid w:val="0047619F"/>
    <w:rsid w:val="005422A0"/>
    <w:rsid w:val="00586E78"/>
    <w:rsid w:val="0059213E"/>
    <w:rsid w:val="005E2AE6"/>
    <w:rsid w:val="006E5C3B"/>
    <w:rsid w:val="00726E50"/>
    <w:rsid w:val="00787525"/>
    <w:rsid w:val="007A6B7A"/>
    <w:rsid w:val="007B68F1"/>
    <w:rsid w:val="00926F7D"/>
    <w:rsid w:val="00A74C6A"/>
    <w:rsid w:val="00AA227A"/>
    <w:rsid w:val="00AD07D3"/>
    <w:rsid w:val="00B0740B"/>
    <w:rsid w:val="00B44919"/>
    <w:rsid w:val="00B5526D"/>
    <w:rsid w:val="00BB7E3C"/>
    <w:rsid w:val="00BE4106"/>
    <w:rsid w:val="00BE66E2"/>
    <w:rsid w:val="00C336FE"/>
    <w:rsid w:val="00C40939"/>
    <w:rsid w:val="00C66292"/>
    <w:rsid w:val="00D37E14"/>
    <w:rsid w:val="00D71099"/>
    <w:rsid w:val="00D91DE9"/>
    <w:rsid w:val="00DC64DA"/>
    <w:rsid w:val="00EE0D51"/>
    <w:rsid w:val="00FE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ABB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3538">
      <w:bodyDiv w:val="1"/>
      <w:marLeft w:val="0"/>
      <w:marRight w:val="0"/>
      <w:marTop w:val="0"/>
      <w:marBottom w:val="0"/>
      <w:divBdr>
        <w:top w:val="none" w:sz="0" w:space="0" w:color="auto"/>
        <w:left w:val="none" w:sz="0" w:space="0" w:color="auto"/>
        <w:bottom w:val="none" w:sz="0" w:space="0" w:color="auto"/>
        <w:right w:val="none" w:sz="0" w:space="0" w:color="auto"/>
      </w:divBdr>
    </w:div>
    <w:div w:id="579799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231</Words>
  <Characters>1321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2016-10-07T17:52:00Z</dcterms:created>
  <dcterms:modified xsi:type="dcterms:W3CDTF">2016-10-08T00:26:00Z</dcterms:modified>
</cp:coreProperties>
</file>