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470F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SOCLE OMNICANAL COMMERCE UNIFIÉ</w:t>
      </w:r>
    </w:p>
    <w:p w14:paraId="781629BA" w14:textId="77777777" w:rsidR="00C5773B" w:rsidRPr="005C3B04" w:rsidRDefault="00C5773B" w:rsidP="00C577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251F62">
        <w:rPr>
          <w:rFonts w:eastAsia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Livrables attendus</w:t>
      </w:r>
    </w:p>
    <w:p w14:paraId="43985668" w14:textId="77777777" w:rsidR="00C5773B" w:rsidRPr="005C3B04" w:rsidRDefault="00C5773B" w:rsidP="00C5773B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L</w:t>
      </w:r>
      <w:r w:rsidRPr="005C3B04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 vision cible</w:t>
      </w:r>
    </w:p>
    <w:p w14:paraId="4637A142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Principes structurants</w:t>
      </w:r>
    </w:p>
    <w:p w14:paraId="5F3233C5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Positionnement des briques</w:t>
      </w:r>
    </w:p>
    <w:p w14:paraId="23F901C2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 xml:space="preserve">Choix structurants (Buy vs </w:t>
      </w:r>
      <w:proofErr w:type="spellStart"/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Build</w:t>
      </w:r>
      <w:proofErr w:type="spellEnd"/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, SaaS vs On-</w:t>
      </w:r>
      <w:proofErr w:type="spellStart"/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prem</w:t>
      </w:r>
      <w:proofErr w:type="spellEnd"/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, etc.)</w:t>
      </w:r>
    </w:p>
    <w:p w14:paraId="22C52640" w14:textId="77777777" w:rsidR="00C5773B" w:rsidRPr="005C3B04" w:rsidRDefault="00C5773B" w:rsidP="00C5773B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L</w:t>
      </w:r>
      <w:r w:rsidRPr="005C3B04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es questions structurantes</w:t>
      </w:r>
    </w:p>
    <w:p w14:paraId="005936A0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Points d’ambiguïté</w:t>
      </w:r>
    </w:p>
    <w:p w14:paraId="799155A3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Risques majeurs</w:t>
      </w:r>
    </w:p>
    <w:p w14:paraId="578F534A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Hypothèses à clarifier</w:t>
      </w:r>
    </w:p>
    <w:p w14:paraId="307B1686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Arbitrages organisationnels</w:t>
      </w:r>
    </w:p>
    <w:p w14:paraId="7D1BE7F2" w14:textId="77777777" w:rsidR="00C5773B" w:rsidRPr="005C3B04" w:rsidRDefault="00C5773B" w:rsidP="00C5773B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Proposition d’architecture cible</w:t>
      </w:r>
    </w:p>
    <w:p w14:paraId="329E23E1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Diagramme macro</w:t>
      </w:r>
    </w:p>
    <w:p w14:paraId="77D3370A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Hypothèses explicites</w:t>
      </w:r>
    </w:p>
    <w:p w14:paraId="7CF385B2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Découpage des responsabilités</w:t>
      </w:r>
    </w:p>
    <w:p w14:paraId="255D02AA" w14:textId="77777777" w:rsidR="00C5773B" w:rsidRPr="005C3B04" w:rsidRDefault="00C5773B" w:rsidP="00C5773B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  <w:t>Stratégie de migration</w:t>
      </w:r>
    </w:p>
    <w:p w14:paraId="7C3BF71D" w14:textId="77777777" w:rsidR="00C5773B" w:rsidRPr="005C3B04" w:rsidRDefault="00C5773B" w:rsidP="00C5773B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fr-FR"/>
          <w14:ligatures w14:val="none"/>
        </w:rPr>
      </w:pPr>
      <w:r w:rsidRPr="005C3B04"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Approche de déploiement</w:t>
      </w:r>
    </w:p>
    <w:p w14:paraId="23841F0E" w14:textId="77777777" w:rsidR="00C5773B" w:rsidRPr="005C3B04" w:rsidRDefault="00C5773B" w:rsidP="00C5773B">
      <w:pPr>
        <w:rPr>
          <w:sz w:val="22"/>
          <w:szCs w:val="22"/>
        </w:rPr>
      </w:pPr>
    </w:p>
    <w:p w14:paraId="5A00AF0C" w14:textId="0EB0BEEF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1. Contexte &amp; Objectifs</w:t>
      </w:r>
    </w:p>
    <w:p w14:paraId="6748469C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1.1 Contexte Groupe</w:t>
      </w:r>
    </w:p>
    <w:p w14:paraId="5AC9B40C" w14:textId="77777777" w:rsidR="00C5773B" w:rsidRPr="00E62545" w:rsidRDefault="00C5773B" w:rsidP="00C5773B">
      <w:pPr>
        <w:spacing w:after="160" w:line="278" w:lineRule="auto"/>
      </w:pPr>
      <w:r w:rsidRPr="00E62545">
        <w:t>Un groupe international spécialisé dans la distribution de produits et services grand public opère :</w:t>
      </w:r>
    </w:p>
    <w:p w14:paraId="070D2759" w14:textId="77777777" w:rsidR="00C5773B" w:rsidRPr="00E62545" w:rsidRDefault="00C5773B" w:rsidP="00C5773B">
      <w:pPr>
        <w:numPr>
          <w:ilvl w:val="0"/>
          <w:numId w:val="30"/>
        </w:numPr>
        <w:spacing w:after="160" w:line="278" w:lineRule="auto"/>
      </w:pPr>
      <w:r w:rsidRPr="00E62545">
        <w:t>Un réseau étendu de points de vente dans de nombreux pays</w:t>
      </w:r>
    </w:p>
    <w:p w14:paraId="1EAB45E5" w14:textId="77777777" w:rsidR="00C5773B" w:rsidRPr="00E62545" w:rsidRDefault="00C5773B" w:rsidP="00C5773B">
      <w:pPr>
        <w:numPr>
          <w:ilvl w:val="0"/>
          <w:numId w:val="30"/>
        </w:numPr>
        <w:spacing w:after="160" w:line="278" w:lineRule="auto"/>
      </w:pPr>
      <w:r w:rsidRPr="00E62545">
        <w:t>Plusieurs marques complémentaires</w:t>
      </w:r>
    </w:p>
    <w:p w14:paraId="2BA51D63" w14:textId="77777777" w:rsidR="00C5773B" w:rsidRPr="00E62545" w:rsidRDefault="00C5773B" w:rsidP="00C5773B">
      <w:pPr>
        <w:numPr>
          <w:ilvl w:val="0"/>
          <w:numId w:val="30"/>
        </w:numPr>
        <w:spacing w:after="160" w:line="278" w:lineRule="auto"/>
      </w:pPr>
      <w:r w:rsidRPr="00E62545">
        <w:t>Une présence omnicanale : magasins, e-commerce, marketplaces</w:t>
      </w:r>
    </w:p>
    <w:p w14:paraId="78652578" w14:textId="77777777" w:rsidR="00C5773B" w:rsidRPr="00E62545" w:rsidRDefault="00C5773B" w:rsidP="00C5773B">
      <w:pPr>
        <w:numPr>
          <w:ilvl w:val="0"/>
          <w:numId w:val="30"/>
        </w:numPr>
        <w:spacing w:after="160" w:line="278" w:lineRule="auto"/>
      </w:pPr>
      <w:r w:rsidRPr="00E62545">
        <w:t>Plusieurs sites e-commerce exploités en propre ou via des partenaires</w:t>
      </w:r>
    </w:p>
    <w:p w14:paraId="5B5B69DF" w14:textId="77777777" w:rsidR="00C5773B" w:rsidRPr="00E62545" w:rsidRDefault="00C5773B" w:rsidP="00C5773B">
      <w:pPr>
        <w:spacing w:after="160" w:line="278" w:lineRule="auto"/>
      </w:pPr>
      <w:r w:rsidRPr="00E62545">
        <w:t>Le système d’information commerce résulte d’intégrations successives (croissance externe, solutions locales, franchises), entraînant :</w:t>
      </w:r>
    </w:p>
    <w:p w14:paraId="5CF984D3" w14:textId="77777777" w:rsidR="00C5773B" w:rsidRPr="00E62545" w:rsidRDefault="00C5773B" w:rsidP="00C5773B">
      <w:pPr>
        <w:numPr>
          <w:ilvl w:val="0"/>
          <w:numId w:val="31"/>
        </w:numPr>
        <w:spacing w:after="160" w:line="278" w:lineRule="auto"/>
      </w:pPr>
      <w:r w:rsidRPr="00E62545">
        <w:t>Multiplicité de solutions POS et e-commerce</w:t>
      </w:r>
    </w:p>
    <w:p w14:paraId="6B69734F" w14:textId="77777777" w:rsidR="00C5773B" w:rsidRPr="00E62545" w:rsidRDefault="00C5773B" w:rsidP="00C5773B">
      <w:pPr>
        <w:numPr>
          <w:ilvl w:val="0"/>
          <w:numId w:val="31"/>
        </w:numPr>
        <w:spacing w:after="160" w:line="278" w:lineRule="auto"/>
      </w:pPr>
      <w:r w:rsidRPr="00E62545">
        <w:t>Redondance fonctionnelle</w:t>
      </w:r>
    </w:p>
    <w:p w14:paraId="477983AD" w14:textId="77777777" w:rsidR="00C5773B" w:rsidRPr="00E62545" w:rsidRDefault="00C5773B" w:rsidP="00C5773B">
      <w:pPr>
        <w:numPr>
          <w:ilvl w:val="0"/>
          <w:numId w:val="31"/>
        </w:numPr>
        <w:spacing w:after="160" w:line="278" w:lineRule="auto"/>
      </w:pPr>
      <w:r w:rsidRPr="00E62545">
        <w:t>Flux batch nombreux</w:t>
      </w:r>
    </w:p>
    <w:p w14:paraId="1BBD65EE" w14:textId="77777777" w:rsidR="00C5773B" w:rsidRPr="00E62545" w:rsidRDefault="00C5773B" w:rsidP="00C5773B">
      <w:pPr>
        <w:numPr>
          <w:ilvl w:val="0"/>
          <w:numId w:val="31"/>
        </w:numPr>
        <w:spacing w:after="160" w:line="278" w:lineRule="auto"/>
      </w:pPr>
      <w:r w:rsidRPr="00E62545">
        <w:t>Expérience client hétérogène</w:t>
      </w:r>
    </w:p>
    <w:p w14:paraId="4BFC2C62" w14:textId="77777777" w:rsidR="00C5773B" w:rsidRPr="00E62545" w:rsidRDefault="00C5773B" w:rsidP="00C5773B">
      <w:pPr>
        <w:numPr>
          <w:ilvl w:val="0"/>
          <w:numId w:val="31"/>
        </w:numPr>
        <w:spacing w:after="160" w:line="278" w:lineRule="auto"/>
      </w:pPr>
      <w:r w:rsidRPr="00E62545">
        <w:t>Difficulté de partage des données en temps réel</w:t>
      </w:r>
    </w:p>
    <w:p w14:paraId="243F8C09" w14:textId="77777777" w:rsidR="00C5773B" w:rsidRPr="00E62545" w:rsidRDefault="00C5773B" w:rsidP="00C5773B">
      <w:pPr>
        <w:spacing w:after="160" w:line="278" w:lineRule="auto"/>
      </w:pPr>
      <w:r w:rsidRPr="00E62545">
        <w:t>Aujourd’hui, plusieurs plateformes e-commerce coexistent au sein du groupe (solutions open-source, solutions SaaS et plateformes partenaires).</w:t>
      </w:r>
    </w:p>
    <w:p w14:paraId="34EC0658" w14:textId="77777777" w:rsidR="00C5773B" w:rsidRPr="00E62545" w:rsidRDefault="00C5773B" w:rsidP="00C5773B">
      <w:pPr>
        <w:spacing w:after="160" w:line="278" w:lineRule="auto"/>
      </w:pPr>
      <w:r w:rsidRPr="00E62545">
        <w:lastRenderedPageBreak/>
        <w:t xml:space="preserve">Le groupe souhaite mettre en place un </w:t>
      </w:r>
      <w:r w:rsidRPr="00E62545">
        <w:rPr>
          <w:b/>
          <w:bCs/>
        </w:rPr>
        <w:t>socle omnicanal unifié</w:t>
      </w:r>
      <w:r w:rsidRPr="00E62545">
        <w:t>, modulaire et évolutif.</w:t>
      </w:r>
    </w:p>
    <w:p w14:paraId="5DBC25F9" w14:textId="77777777" w:rsidR="00C5773B" w:rsidRPr="00E62545" w:rsidRDefault="00C5773B" w:rsidP="00C5773B">
      <w:pPr>
        <w:spacing w:after="160" w:line="278" w:lineRule="auto"/>
      </w:pPr>
      <w:r w:rsidRPr="00E62545">
        <w:pict w14:anchorId="30CF8AB8">
          <v:rect id="_x0000_i1068" style="width:0;height:1.5pt" o:hralign="center" o:hrstd="t" o:hr="t" fillcolor="#a0a0a0" stroked="f"/>
        </w:pict>
      </w:r>
    </w:p>
    <w:p w14:paraId="1609B0A7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1.2 Objectifs stratégiques</w:t>
      </w:r>
    </w:p>
    <w:p w14:paraId="0CCABF6D" w14:textId="77777777" w:rsidR="00C5773B" w:rsidRPr="00E62545" w:rsidRDefault="00C5773B" w:rsidP="00C5773B">
      <w:pPr>
        <w:spacing w:after="160" w:line="278" w:lineRule="auto"/>
      </w:pPr>
      <w:r w:rsidRPr="00E62545">
        <w:t>Le socle cible devra permettre :</w:t>
      </w:r>
    </w:p>
    <w:p w14:paraId="591E7A62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Une expérience client fluide entre WEB et magasin</w:t>
      </w:r>
    </w:p>
    <w:p w14:paraId="0149EDE1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Une vision unifiée des stocks et des ventes</w:t>
      </w:r>
    </w:p>
    <w:p w14:paraId="0C376FE9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 moteur promotionnel omnicanal</w:t>
      </w:r>
    </w:p>
    <w:p w14:paraId="45CD06B3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 programme de fidélité cross-canal</w:t>
      </w:r>
    </w:p>
    <w:p w14:paraId="6586EA30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Une architecture scalable à l’international</w:t>
      </w:r>
    </w:p>
    <w:p w14:paraId="03D31DD7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Une intégration API-first avec le SI existant</w:t>
      </w:r>
    </w:p>
    <w:p w14:paraId="552C71E2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Une réduction de la dette technique</w:t>
      </w:r>
    </w:p>
    <w:p w14:paraId="2519CE75" w14:textId="77777777" w:rsidR="00C5773B" w:rsidRPr="00E62545" w:rsidRDefault="00C5773B" w:rsidP="00C5773B">
      <w:pPr>
        <w:numPr>
          <w:ilvl w:val="0"/>
          <w:numId w:val="32"/>
        </w:numPr>
        <w:spacing w:after="160" w:line="278" w:lineRule="auto"/>
      </w:pPr>
      <w:r w:rsidRPr="00E62545">
        <w:t>Une réduction du TCO</w:t>
      </w:r>
    </w:p>
    <w:p w14:paraId="6A1232CC" w14:textId="77777777" w:rsidR="00C5773B" w:rsidRPr="00E62545" w:rsidRDefault="00C5773B" w:rsidP="00C5773B">
      <w:pPr>
        <w:spacing w:after="160" w:line="278" w:lineRule="auto"/>
      </w:pPr>
      <w:r w:rsidRPr="00E62545">
        <w:pict w14:anchorId="25098026">
          <v:rect id="_x0000_i1069" style="width:0;height:1.5pt" o:hralign="center" o:hrstd="t" o:hr="t" fillcolor="#a0a0a0" stroked="f"/>
        </w:pict>
      </w:r>
    </w:p>
    <w:p w14:paraId="5733A336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2. Environnement SI Existant (Synthèse)</w:t>
      </w:r>
    </w:p>
    <w:p w14:paraId="7309260E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2.1 Architecture actuelle</w:t>
      </w:r>
    </w:p>
    <w:p w14:paraId="4105E650" w14:textId="77777777" w:rsidR="00C5773B" w:rsidRPr="00E62545" w:rsidRDefault="00C5773B" w:rsidP="00C5773B">
      <w:pPr>
        <w:numPr>
          <w:ilvl w:val="0"/>
          <w:numId w:val="33"/>
        </w:numPr>
        <w:spacing w:after="160" w:line="278" w:lineRule="auto"/>
      </w:pPr>
      <w:r w:rsidRPr="00E62545">
        <w:t>Transformation progressive vers une approche API-first</w:t>
      </w:r>
    </w:p>
    <w:p w14:paraId="1A617563" w14:textId="77777777" w:rsidR="00C5773B" w:rsidRPr="00E62545" w:rsidRDefault="00C5773B" w:rsidP="00C5773B">
      <w:pPr>
        <w:numPr>
          <w:ilvl w:val="0"/>
          <w:numId w:val="33"/>
        </w:numPr>
        <w:spacing w:after="160" w:line="278" w:lineRule="auto"/>
      </w:pPr>
      <w:r w:rsidRPr="00E62545">
        <w:t>Déploiement de Business APIs</w:t>
      </w:r>
    </w:p>
    <w:p w14:paraId="27E12724" w14:textId="77777777" w:rsidR="00C5773B" w:rsidRPr="00E62545" w:rsidRDefault="00C5773B" w:rsidP="00C5773B">
      <w:pPr>
        <w:numPr>
          <w:ilvl w:val="0"/>
          <w:numId w:val="33"/>
        </w:numPr>
        <w:spacing w:after="160" w:line="278" w:lineRule="auto"/>
      </w:pPr>
      <w:r w:rsidRPr="00E62545">
        <w:t>Plateforme Data unifiée (Cloud Data Platform)</w:t>
      </w:r>
    </w:p>
    <w:p w14:paraId="03A75132" w14:textId="77777777" w:rsidR="00C5773B" w:rsidRPr="00E62545" w:rsidRDefault="00C5773B" w:rsidP="00C5773B">
      <w:pPr>
        <w:numPr>
          <w:ilvl w:val="0"/>
          <w:numId w:val="33"/>
        </w:numPr>
        <w:spacing w:after="160" w:line="278" w:lineRule="auto"/>
      </w:pPr>
      <w:r w:rsidRPr="00E62545">
        <w:t>API Gateway existante</w:t>
      </w:r>
    </w:p>
    <w:p w14:paraId="44E298B8" w14:textId="77777777" w:rsidR="00C5773B" w:rsidRPr="00E62545" w:rsidRDefault="00C5773B" w:rsidP="00C5773B">
      <w:pPr>
        <w:numPr>
          <w:ilvl w:val="0"/>
          <w:numId w:val="33"/>
        </w:numPr>
        <w:spacing w:after="160" w:line="278" w:lineRule="auto"/>
      </w:pPr>
      <w:r w:rsidRPr="00E62545">
        <w:t>Infrastructure majoritairement Cloud</w:t>
      </w:r>
    </w:p>
    <w:p w14:paraId="4409B577" w14:textId="77777777" w:rsidR="00C5773B" w:rsidRPr="00E62545" w:rsidRDefault="00C5773B" w:rsidP="00C5773B">
      <w:pPr>
        <w:numPr>
          <w:ilvl w:val="0"/>
          <w:numId w:val="33"/>
        </w:numPr>
        <w:spacing w:after="160" w:line="278" w:lineRule="auto"/>
      </w:pPr>
      <w:r w:rsidRPr="00E62545">
        <w:t>Environ plusieurs centaines d’applications, dont plusieurs dizaines critiques</w:t>
      </w:r>
    </w:p>
    <w:p w14:paraId="43838247" w14:textId="77777777" w:rsidR="00C5773B" w:rsidRPr="00E62545" w:rsidRDefault="00C5773B" w:rsidP="00C5773B">
      <w:pPr>
        <w:spacing w:after="160" w:line="278" w:lineRule="auto"/>
      </w:pPr>
      <w:r w:rsidRPr="00E62545">
        <w:pict w14:anchorId="7885FA55">
          <v:rect id="_x0000_i1070" style="width:0;height:1.5pt" o:hralign="center" o:hrstd="t" o:hr="t" fillcolor="#a0a0a0" stroked="f"/>
        </w:pict>
      </w:r>
    </w:p>
    <w:p w14:paraId="2729B4C9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2.2 Principaux composants existants</w:t>
      </w:r>
    </w:p>
    <w:p w14:paraId="06095871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POS historique déployé sur une partie du réseau</w:t>
      </w:r>
    </w:p>
    <w:p w14:paraId="2F929D3A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Plusieurs plateformes e-commerce</w:t>
      </w:r>
    </w:p>
    <w:p w14:paraId="26A67A10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 xml:space="preserve">OMS pour </w:t>
      </w:r>
      <w:proofErr w:type="spellStart"/>
      <w:r w:rsidRPr="00E62545">
        <w:t>Order</w:t>
      </w:r>
      <w:proofErr w:type="spellEnd"/>
      <w:r w:rsidRPr="00E62545">
        <w:t xml:space="preserve"> in Store</w:t>
      </w:r>
    </w:p>
    <w:p w14:paraId="5BA56FEF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Référentiel Produit central</w:t>
      </w:r>
    </w:p>
    <w:p w14:paraId="74C3FF89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Référentiel Client central</w:t>
      </w:r>
    </w:p>
    <w:p w14:paraId="1E2F1133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lastRenderedPageBreak/>
        <w:t>CRM marketing</w:t>
      </w:r>
    </w:p>
    <w:p w14:paraId="0EB390B2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Moteur promotionnel partiellement externalisé</w:t>
      </w:r>
    </w:p>
    <w:p w14:paraId="19C2B4DD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Gestion carte cadeau via prestataire</w:t>
      </w:r>
    </w:p>
    <w:p w14:paraId="5DA13E9A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Solution antifraude WEB</w:t>
      </w:r>
    </w:p>
    <w:p w14:paraId="0DEB7C41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Middleware paiement multi-PSP</w:t>
      </w:r>
    </w:p>
    <w:p w14:paraId="1E0A8914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Outils d’e-merchandising et searchandising</w:t>
      </w:r>
    </w:p>
    <w:p w14:paraId="15399857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Outils marketplace &amp; gestion flux produits</w:t>
      </w:r>
    </w:p>
    <w:p w14:paraId="5D95ED70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Outils consentement et conformité RGPD</w:t>
      </w:r>
    </w:p>
    <w:p w14:paraId="5BC2C57E" w14:textId="77777777" w:rsidR="00C5773B" w:rsidRPr="00E62545" w:rsidRDefault="00C5773B" w:rsidP="00C5773B">
      <w:pPr>
        <w:numPr>
          <w:ilvl w:val="0"/>
          <w:numId w:val="34"/>
        </w:numPr>
        <w:spacing w:after="160" w:line="278" w:lineRule="auto"/>
      </w:pPr>
      <w:r w:rsidRPr="00E62545">
        <w:t>Applications spécifiques de gestion retours</w:t>
      </w:r>
    </w:p>
    <w:p w14:paraId="5A1F4A83" w14:textId="77777777" w:rsidR="00C5773B" w:rsidRPr="00E62545" w:rsidRDefault="00C5773B" w:rsidP="00C5773B">
      <w:pPr>
        <w:spacing w:after="160" w:line="278" w:lineRule="auto"/>
      </w:pPr>
      <w:r w:rsidRPr="00E62545">
        <w:t>Back-office existant :</w:t>
      </w:r>
    </w:p>
    <w:p w14:paraId="7D7A7853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>ERP Achats &amp; Référentiel Produit</w:t>
      </w:r>
    </w:p>
    <w:p w14:paraId="5E670834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>ERP Vente &amp; Stock magasin</w:t>
      </w:r>
    </w:p>
    <w:p w14:paraId="31B29D11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>Référentiel client central</w:t>
      </w:r>
    </w:p>
    <w:p w14:paraId="2C40576A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>Outil gestion inventaires magasin</w:t>
      </w:r>
    </w:p>
    <w:p w14:paraId="3B6646DD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>Orchestrateur logistique des commandes</w:t>
      </w:r>
    </w:p>
    <w:p w14:paraId="5DB95F74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 xml:space="preserve">OMS </w:t>
      </w:r>
      <w:proofErr w:type="spellStart"/>
      <w:r w:rsidRPr="00E62545">
        <w:t>Order</w:t>
      </w:r>
      <w:proofErr w:type="spellEnd"/>
      <w:r w:rsidRPr="00E62545">
        <w:t xml:space="preserve"> in Store</w:t>
      </w:r>
    </w:p>
    <w:p w14:paraId="2B8FD6CF" w14:textId="77777777" w:rsidR="00C5773B" w:rsidRPr="00E62545" w:rsidRDefault="00C5773B" w:rsidP="00C5773B">
      <w:pPr>
        <w:numPr>
          <w:ilvl w:val="0"/>
          <w:numId w:val="35"/>
        </w:numPr>
        <w:spacing w:after="160" w:line="278" w:lineRule="auto"/>
      </w:pPr>
      <w:r w:rsidRPr="00E62545">
        <w:t>CRM B2B</w:t>
      </w:r>
    </w:p>
    <w:p w14:paraId="48308BBB" w14:textId="77777777" w:rsidR="00C5773B" w:rsidRPr="00E62545" w:rsidRDefault="00C5773B" w:rsidP="00C5773B">
      <w:pPr>
        <w:spacing w:after="160" w:line="278" w:lineRule="auto"/>
      </w:pPr>
      <w:r w:rsidRPr="00E62545">
        <w:pict w14:anchorId="46E1887D">
          <v:rect id="_x0000_i1071" style="width:0;height:1.5pt" o:hralign="center" o:hrstd="t" o:hr="t" fillcolor="#a0a0a0" stroked="f"/>
        </w:pict>
      </w:r>
    </w:p>
    <w:p w14:paraId="096D582F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3. Périmètre du Socle Omnicanal</w:t>
      </w:r>
    </w:p>
    <w:p w14:paraId="42DCAEFB" w14:textId="77777777" w:rsidR="00C5773B" w:rsidRPr="00E62545" w:rsidRDefault="00C5773B" w:rsidP="00C5773B">
      <w:pPr>
        <w:spacing w:after="160" w:line="278" w:lineRule="auto"/>
      </w:pPr>
      <w:r w:rsidRPr="00E62545">
        <w:t>Le socle devient l’interface entre :</w:t>
      </w:r>
    </w:p>
    <w:p w14:paraId="2731BDF5" w14:textId="77777777" w:rsidR="00C5773B" w:rsidRPr="00E62545" w:rsidRDefault="00C5773B" w:rsidP="00C5773B">
      <w:pPr>
        <w:numPr>
          <w:ilvl w:val="0"/>
          <w:numId w:val="36"/>
        </w:numPr>
        <w:spacing w:after="160" w:line="278" w:lineRule="auto"/>
      </w:pPr>
      <w:r w:rsidRPr="00E62545">
        <w:t>Les systèmes centraux (ERP, référentiels, data platform)</w:t>
      </w:r>
    </w:p>
    <w:p w14:paraId="3A5133A0" w14:textId="77777777" w:rsidR="00C5773B" w:rsidRPr="00E62545" w:rsidRDefault="00C5773B" w:rsidP="00C5773B">
      <w:pPr>
        <w:numPr>
          <w:ilvl w:val="0"/>
          <w:numId w:val="36"/>
        </w:numPr>
        <w:spacing w:after="160" w:line="278" w:lineRule="auto"/>
      </w:pPr>
      <w:r w:rsidRPr="00E62545">
        <w:t>Les points de vente physiques</w:t>
      </w:r>
    </w:p>
    <w:p w14:paraId="58364FE0" w14:textId="77777777" w:rsidR="00C5773B" w:rsidRPr="00E62545" w:rsidRDefault="00C5773B" w:rsidP="00C5773B">
      <w:pPr>
        <w:numPr>
          <w:ilvl w:val="0"/>
          <w:numId w:val="36"/>
        </w:numPr>
        <w:spacing w:after="160" w:line="278" w:lineRule="auto"/>
      </w:pPr>
      <w:r w:rsidRPr="00E62545">
        <w:t>Les plateformes e-commerce</w:t>
      </w:r>
    </w:p>
    <w:p w14:paraId="36A31A8B" w14:textId="77777777" w:rsidR="00C5773B" w:rsidRPr="00E62545" w:rsidRDefault="00C5773B" w:rsidP="00C5773B">
      <w:pPr>
        <w:numPr>
          <w:ilvl w:val="0"/>
          <w:numId w:val="36"/>
        </w:numPr>
        <w:spacing w:after="160" w:line="278" w:lineRule="auto"/>
      </w:pPr>
      <w:r w:rsidRPr="00E62545">
        <w:t>Les partenaires externes</w:t>
      </w:r>
    </w:p>
    <w:p w14:paraId="2A3E1BFE" w14:textId="77777777" w:rsidR="00C5773B" w:rsidRPr="00E62545" w:rsidRDefault="00C5773B" w:rsidP="00C5773B">
      <w:pPr>
        <w:spacing w:after="160" w:line="278" w:lineRule="auto"/>
      </w:pPr>
      <w:r w:rsidRPr="00E62545">
        <w:t>Il couvre :</w:t>
      </w:r>
    </w:p>
    <w:p w14:paraId="2BC49C6B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Centralisation des ventes</w:t>
      </w:r>
    </w:p>
    <w:p w14:paraId="30B170BD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Gestion des stocks marchands</w:t>
      </w:r>
    </w:p>
    <w:p w14:paraId="223EE186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Panier omnicanal</w:t>
      </w:r>
    </w:p>
    <w:p w14:paraId="615E8381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lastRenderedPageBreak/>
        <w:t>Promotions &amp; coupons</w:t>
      </w:r>
    </w:p>
    <w:p w14:paraId="01E7E40D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Fidélité</w:t>
      </w:r>
    </w:p>
    <w:p w14:paraId="382487B0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Retours cross-canal</w:t>
      </w:r>
    </w:p>
    <w:p w14:paraId="6C7630EC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Réservation</w:t>
      </w:r>
    </w:p>
    <w:p w14:paraId="0D3FB13E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proofErr w:type="spellStart"/>
      <w:r w:rsidRPr="00E62545">
        <w:t>Order</w:t>
      </w:r>
      <w:proofErr w:type="spellEnd"/>
      <w:r w:rsidRPr="00E62545">
        <w:t xml:space="preserve"> in Store</w:t>
      </w:r>
    </w:p>
    <w:p w14:paraId="5F7F5364" w14:textId="77777777" w:rsidR="00C5773B" w:rsidRPr="00E62545" w:rsidRDefault="00C5773B" w:rsidP="00C5773B">
      <w:pPr>
        <w:numPr>
          <w:ilvl w:val="0"/>
          <w:numId w:val="37"/>
        </w:numPr>
        <w:spacing w:after="160" w:line="278" w:lineRule="auto"/>
      </w:pPr>
      <w:r w:rsidRPr="00E62545">
        <w:t>Gestion de listes clients</w:t>
      </w:r>
    </w:p>
    <w:p w14:paraId="32AF0230" w14:textId="77777777" w:rsidR="00C5773B" w:rsidRPr="00E62545" w:rsidRDefault="00C5773B" w:rsidP="00C5773B">
      <w:pPr>
        <w:spacing w:after="160" w:line="278" w:lineRule="auto"/>
      </w:pPr>
      <w:r w:rsidRPr="00E62545">
        <w:t>Hors périmètre :</w:t>
      </w:r>
    </w:p>
    <w:p w14:paraId="7EF3C3A0" w14:textId="77777777" w:rsidR="00C5773B" w:rsidRPr="00E62545" w:rsidRDefault="00C5773B" w:rsidP="00C5773B">
      <w:pPr>
        <w:numPr>
          <w:ilvl w:val="0"/>
          <w:numId w:val="38"/>
        </w:numPr>
        <w:spacing w:after="160" w:line="278" w:lineRule="auto"/>
      </w:pPr>
      <w:r w:rsidRPr="00E62545">
        <w:t>Logistique entrepôt</w:t>
      </w:r>
    </w:p>
    <w:p w14:paraId="68A4C94F" w14:textId="77777777" w:rsidR="00C5773B" w:rsidRPr="00E62545" w:rsidRDefault="00C5773B" w:rsidP="00C5773B">
      <w:pPr>
        <w:numPr>
          <w:ilvl w:val="0"/>
          <w:numId w:val="38"/>
        </w:numPr>
        <w:spacing w:after="160" w:line="278" w:lineRule="auto"/>
      </w:pPr>
      <w:r w:rsidRPr="00E62545">
        <w:t>BI décisionnelle</w:t>
      </w:r>
    </w:p>
    <w:p w14:paraId="14CBC307" w14:textId="77777777" w:rsidR="00C5773B" w:rsidRPr="00E62545" w:rsidRDefault="00C5773B" w:rsidP="00C5773B">
      <w:pPr>
        <w:numPr>
          <w:ilvl w:val="0"/>
          <w:numId w:val="38"/>
        </w:numPr>
        <w:spacing w:after="160" w:line="278" w:lineRule="auto"/>
      </w:pPr>
      <w:r w:rsidRPr="00E62545">
        <w:t>CRM analytique</w:t>
      </w:r>
    </w:p>
    <w:p w14:paraId="6805A986" w14:textId="77777777" w:rsidR="00C5773B" w:rsidRPr="00E62545" w:rsidRDefault="00C5773B" w:rsidP="00C5773B">
      <w:pPr>
        <w:numPr>
          <w:ilvl w:val="0"/>
          <w:numId w:val="38"/>
        </w:numPr>
        <w:spacing w:after="160" w:line="278" w:lineRule="auto"/>
      </w:pPr>
      <w:r w:rsidRPr="00E62545">
        <w:t>PIM amont</w:t>
      </w:r>
    </w:p>
    <w:p w14:paraId="3C456C8C" w14:textId="77777777" w:rsidR="00C5773B" w:rsidRPr="00E62545" w:rsidRDefault="00C5773B" w:rsidP="00C5773B">
      <w:pPr>
        <w:numPr>
          <w:ilvl w:val="0"/>
          <w:numId w:val="38"/>
        </w:numPr>
        <w:spacing w:after="160" w:line="278" w:lineRule="auto"/>
      </w:pPr>
      <w:r w:rsidRPr="00E62545">
        <w:t>Réassort</w:t>
      </w:r>
    </w:p>
    <w:p w14:paraId="200578C9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4. Exigences Fonctionnelles Clés</w:t>
      </w:r>
    </w:p>
    <w:p w14:paraId="0A80FE87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Référentiel Produit</w:t>
      </w:r>
    </w:p>
    <w:p w14:paraId="11B13DE3" w14:textId="77777777" w:rsidR="00C5773B" w:rsidRPr="00E62545" w:rsidRDefault="00C5773B" w:rsidP="00C5773B">
      <w:pPr>
        <w:numPr>
          <w:ilvl w:val="0"/>
          <w:numId w:val="39"/>
        </w:numPr>
        <w:spacing w:after="160" w:line="278" w:lineRule="auto"/>
      </w:pPr>
      <w:r w:rsidRPr="00E62545">
        <w:t>Multi-typologies produits</w:t>
      </w:r>
    </w:p>
    <w:p w14:paraId="579FF3D2" w14:textId="77777777" w:rsidR="00C5773B" w:rsidRPr="00E62545" w:rsidRDefault="00C5773B" w:rsidP="00C5773B">
      <w:pPr>
        <w:numPr>
          <w:ilvl w:val="0"/>
          <w:numId w:val="39"/>
        </w:numPr>
        <w:spacing w:after="160" w:line="278" w:lineRule="auto"/>
      </w:pPr>
      <w:r w:rsidRPr="00E62545">
        <w:t>Nomenclature multi-niveaux</w:t>
      </w:r>
    </w:p>
    <w:p w14:paraId="2E59AEA2" w14:textId="77777777" w:rsidR="00C5773B" w:rsidRPr="00E62545" w:rsidRDefault="00C5773B" w:rsidP="00C5773B">
      <w:pPr>
        <w:numPr>
          <w:ilvl w:val="0"/>
          <w:numId w:val="39"/>
        </w:numPr>
        <w:spacing w:after="160" w:line="278" w:lineRule="auto"/>
      </w:pPr>
      <w:r w:rsidRPr="00E62545">
        <w:t>Produits simples / déclinés / lots / dématérialisés</w:t>
      </w:r>
    </w:p>
    <w:p w14:paraId="418D538B" w14:textId="77777777" w:rsidR="00C5773B" w:rsidRPr="00E62545" w:rsidRDefault="00C5773B" w:rsidP="00C5773B">
      <w:pPr>
        <w:numPr>
          <w:ilvl w:val="0"/>
          <w:numId w:val="39"/>
        </w:numPr>
        <w:spacing w:after="160" w:line="278" w:lineRule="auto"/>
      </w:pPr>
      <w:r w:rsidRPr="00E62545">
        <w:t>Gestion saisonnalité</w:t>
      </w:r>
    </w:p>
    <w:p w14:paraId="65CADB67" w14:textId="77777777" w:rsidR="00C5773B" w:rsidRPr="00E62545" w:rsidRDefault="00C5773B" w:rsidP="00C5773B">
      <w:pPr>
        <w:numPr>
          <w:ilvl w:val="0"/>
          <w:numId w:val="39"/>
        </w:numPr>
        <w:spacing w:after="160" w:line="278" w:lineRule="auto"/>
      </w:pPr>
      <w:r w:rsidRPr="00E62545">
        <w:t>Blocage immédiat à la vente</w:t>
      </w:r>
    </w:p>
    <w:p w14:paraId="324FEB71" w14:textId="77777777" w:rsidR="00C5773B" w:rsidRPr="00E62545" w:rsidRDefault="00C5773B" w:rsidP="00C5773B">
      <w:pPr>
        <w:numPr>
          <w:ilvl w:val="0"/>
          <w:numId w:val="39"/>
        </w:numPr>
        <w:spacing w:after="160" w:line="278" w:lineRule="auto"/>
      </w:pPr>
      <w:r w:rsidRPr="00E62545">
        <w:t>Gestion articles non retournables</w:t>
      </w:r>
    </w:p>
    <w:p w14:paraId="3F080C8B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Tarification</w:t>
      </w:r>
    </w:p>
    <w:p w14:paraId="32D5F6B4" w14:textId="77777777" w:rsidR="00C5773B" w:rsidRPr="00E62545" w:rsidRDefault="00C5773B" w:rsidP="00C5773B">
      <w:pPr>
        <w:numPr>
          <w:ilvl w:val="0"/>
          <w:numId w:val="40"/>
        </w:numPr>
        <w:spacing w:after="160" w:line="278" w:lineRule="auto"/>
      </w:pPr>
      <w:r w:rsidRPr="00E62545">
        <w:t>Multi-pays</w:t>
      </w:r>
    </w:p>
    <w:p w14:paraId="556638CC" w14:textId="77777777" w:rsidR="00C5773B" w:rsidRPr="00E62545" w:rsidRDefault="00C5773B" w:rsidP="00C5773B">
      <w:pPr>
        <w:numPr>
          <w:ilvl w:val="0"/>
          <w:numId w:val="40"/>
        </w:numPr>
        <w:spacing w:after="160" w:line="278" w:lineRule="auto"/>
      </w:pPr>
      <w:r w:rsidRPr="00E62545">
        <w:t>Historisation</w:t>
      </w:r>
    </w:p>
    <w:p w14:paraId="4D9DC90B" w14:textId="77777777" w:rsidR="00C5773B" w:rsidRPr="00E62545" w:rsidRDefault="00C5773B" w:rsidP="00C5773B">
      <w:pPr>
        <w:numPr>
          <w:ilvl w:val="0"/>
          <w:numId w:val="40"/>
        </w:numPr>
        <w:spacing w:after="160" w:line="278" w:lineRule="auto"/>
      </w:pPr>
      <w:r w:rsidRPr="00E62545">
        <w:t>Promotions</w:t>
      </w:r>
    </w:p>
    <w:p w14:paraId="39368A28" w14:textId="77777777" w:rsidR="00C5773B" w:rsidRPr="00E62545" w:rsidRDefault="00C5773B" w:rsidP="00C5773B">
      <w:pPr>
        <w:numPr>
          <w:ilvl w:val="0"/>
          <w:numId w:val="40"/>
        </w:numPr>
        <w:spacing w:after="160" w:line="278" w:lineRule="auto"/>
      </w:pPr>
      <w:r w:rsidRPr="00E62545">
        <w:t>Fiscalité internationale</w:t>
      </w:r>
    </w:p>
    <w:p w14:paraId="7C5EEE3B" w14:textId="77777777" w:rsidR="00C5773B" w:rsidRPr="00E62545" w:rsidRDefault="00C5773B" w:rsidP="00C5773B">
      <w:pPr>
        <w:numPr>
          <w:ilvl w:val="0"/>
          <w:numId w:val="40"/>
        </w:numPr>
        <w:spacing w:after="160" w:line="278" w:lineRule="auto"/>
      </w:pPr>
      <w:r w:rsidRPr="00E62545">
        <w:t>Eco-participation</w:t>
      </w:r>
    </w:p>
    <w:p w14:paraId="60E63522" w14:textId="77777777" w:rsidR="00C5773B" w:rsidRPr="00E62545" w:rsidRDefault="00C5773B" w:rsidP="00C5773B">
      <w:pPr>
        <w:numPr>
          <w:ilvl w:val="0"/>
          <w:numId w:val="40"/>
        </w:numPr>
        <w:spacing w:after="160" w:line="278" w:lineRule="auto"/>
      </w:pPr>
      <w:r w:rsidRPr="00E62545">
        <w:t>Règles locales</w:t>
      </w:r>
    </w:p>
    <w:p w14:paraId="7A91422C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Référentiel Client</w:t>
      </w:r>
    </w:p>
    <w:p w14:paraId="31A4969C" w14:textId="77777777" w:rsidR="00C5773B" w:rsidRPr="00E62545" w:rsidRDefault="00C5773B" w:rsidP="00C5773B">
      <w:pPr>
        <w:numPr>
          <w:ilvl w:val="0"/>
          <w:numId w:val="41"/>
        </w:numPr>
        <w:spacing w:after="160" w:line="278" w:lineRule="auto"/>
      </w:pPr>
      <w:r w:rsidRPr="00E62545">
        <w:lastRenderedPageBreak/>
        <w:t>Synchronisation cross-canal</w:t>
      </w:r>
    </w:p>
    <w:p w14:paraId="1232A5A2" w14:textId="77777777" w:rsidR="00C5773B" w:rsidRPr="00E62545" w:rsidRDefault="00C5773B" w:rsidP="00C5773B">
      <w:pPr>
        <w:numPr>
          <w:ilvl w:val="0"/>
          <w:numId w:val="41"/>
        </w:numPr>
        <w:spacing w:after="160" w:line="278" w:lineRule="auto"/>
      </w:pPr>
      <w:r w:rsidRPr="00E62545">
        <w:t>Gestion consentement</w:t>
      </w:r>
    </w:p>
    <w:p w14:paraId="3C08EBDA" w14:textId="77777777" w:rsidR="00C5773B" w:rsidRPr="00E62545" w:rsidRDefault="00C5773B" w:rsidP="00C5773B">
      <w:pPr>
        <w:numPr>
          <w:ilvl w:val="0"/>
          <w:numId w:val="41"/>
        </w:numPr>
        <w:spacing w:after="160" w:line="278" w:lineRule="auto"/>
      </w:pPr>
      <w:r w:rsidRPr="00E62545">
        <w:t>Opt-in multicanal</w:t>
      </w:r>
    </w:p>
    <w:p w14:paraId="3D4CE648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Stock</w:t>
      </w:r>
    </w:p>
    <w:p w14:paraId="4A2B3B10" w14:textId="77777777" w:rsidR="00C5773B" w:rsidRPr="00E62545" w:rsidRDefault="00C5773B" w:rsidP="00C5773B">
      <w:pPr>
        <w:numPr>
          <w:ilvl w:val="0"/>
          <w:numId w:val="42"/>
        </w:numPr>
        <w:spacing w:after="160" w:line="278" w:lineRule="auto"/>
      </w:pPr>
      <w:r w:rsidRPr="00E62545">
        <w:t>Mutualisation magasin + entrepôt</w:t>
      </w:r>
    </w:p>
    <w:p w14:paraId="7785A5A8" w14:textId="77777777" w:rsidR="00C5773B" w:rsidRPr="00E62545" w:rsidRDefault="00C5773B" w:rsidP="00C5773B">
      <w:pPr>
        <w:numPr>
          <w:ilvl w:val="0"/>
          <w:numId w:val="42"/>
        </w:numPr>
        <w:spacing w:after="160" w:line="278" w:lineRule="auto"/>
      </w:pPr>
      <w:r w:rsidRPr="00E62545">
        <w:t>Temps réel</w:t>
      </w:r>
    </w:p>
    <w:p w14:paraId="5D311DDC" w14:textId="77777777" w:rsidR="00C5773B" w:rsidRPr="00E62545" w:rsidRDefault="00C5773B" w:rsidP="00C5773B">
      <w:pPr>
        <w:numPr>
          <w:ilvl w:val="0"/>
          <w:numId w:val="42"/>
        </w:numPr>
        <w:spacing w:after="160" w:line="278" w:lineRule="auto"/>
      </w:pPr>
      <w:r w:rsidRPr="00E62545">
        <w:t>Ship-</w:t>
      </w:r>
      <w:proofErr w:type="spellStart"/>
      <w:r w:rsidRPr="00E62545">
        <w:t>from</w:t>
      </w:r>
      <w:proofErr w:type="spellEnd"/>
      <w:r w:rsidRPr="00E62545">
        <w:t>-store</w:t>
      </w:r>
    </w:p>
    <w:p w14:paraId="40535644" w14:textId="77777777" w:rsidR="00C5773B" w:rsidRPr="00E62545" w:rsidRDefault="00C5773B" w:rsidP="00C5773B">
      <w:pPr>
        <w:numPr>
          <w:ilvl w:val="0"/>
          <w:numId w:val="42"/>
        </w:numPr>
        <w:spacing w:after="160" w:line="278" w:lineRule="auto"/>
      </w:pPr>
      <w:r w:rsidRPr="00E62545">
        <w:t>Réservation</w:t>
      </w:r>
    </w:p>
    <w:p w14:paraId="58214445" w14:textId="77777777" w:rsidR="00C5773B" w:rsidRPr="00E62545" w:rsidRDefault="00C5773B" w:rsidP="00C5773B">
      <w:pPr>
        <w:numPr>
          <w:ilvl w:val="0"/>
          <w:numId w:val="42"/>
        </w:numPr>
        <w:spacing w:after="160" w:line="278" w:lineRule="auto"/>
      </w:pPr>
      <w:proofErr w:type="spellStart"/>
      <w:r w:rsidRPr="00E62545">
        <w:t>Order</w:t>
      </w:r>
      <w:proofErr w:type="spellEnd"/>
      <w:r w:rsidRPr="00E62545">
        <w:t xml:space="preserve"> in Store</w:t>
      </w:r>
    </w:p>
    <w:p w14:paraId="0F44F58B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Panier Omnicanal</w:t>
      </w:r>
    </w:p>
    <w:p w14:paraId="638C8D3E" w14:textId="77777777" w:rsidR="00C5773B" w:rsidRPr="00E62545" w:rsidRDefault="00C5773B" w:rsidP="00C5773B">
      <w:pPr>
        <w:numPr>
          <w:ilvl w:val="0"/>
          <w:numId w:val="43"/>
        </w:numPr>
        <w:spacing w:after="160" w:line="278" w:lineRule="auto"/>
      </w:pPr>
      <w:r w:rsidRPr="00E62545">
        <w:t>API panier</w:t>
      </w:r>
    </w:p>
    <w:p w14:paraId="221362C2" w14:textId="77777777" w:rsidR="00C5773B" w:rsidRPr="00E62545" w:rsidRDefault="00C5773B" w:rsidP="00C5773B">
      <w:pPr>
        <w:numPr>
          <w:ilvl w:val="0"/>
          <w:numId w:val="43"/>
        </w:numPr>
        <w:spacing w:after="160" w:line="278" w:lineRule="auto"/>
      </w:pPr>
      <w:r w:rsidRPr="00E62545">
        <w:t>Persistance multi-</w:t>
      </w:r>
      <w:proofErr w:type="spellStart"/>
      <w:r w:rsidRPr="00E62545">
        <w:t>device</w:t>
      </w:r>
      <w:proofErr w:type="spellEnd"/>
    </w:p>
    <w:p w14:paraId="5CC08125" w14:textId="77777777" w:rsidR="00C5773B" w:rsidRPr="00E62545" w:rsidRDefault="00C5773B" w:rsidP="00C5773B">
      <w:pPr>
        <w:numPr>
          <w:ilvl w:val="0"/>
          <w:numId w:val="43"/>
        </w:numPr>
        <w:spacing w:after="160" w:line="278" w:lineRule="auto"/>
      </w:pPr>
      <w:r w:rsidRPr="00E62545">
        <w:t>Finalisation cross-canal</w:t>
      </w:r>
    </w:p>
    <w:p w14:paraId="60274C05" w14:textId="77777777" w:rsidR="00C5773B" w:rsidRPr="00E62545" w:rsidRDefault="00C5773B" w:rsidP="00C5773B">
      <w:pPr>
        <w:numPr>
          <w:ilvl w:val="0"/>
          <w:numId w:val="43"/>
        </w:numPr>
        <w:spacing w:after="160" w:line="278" w:lineRule="auto"/>
      </w:pPr>
      <w:r w:rsidRPr="00E62545">
        <w:t>Gestion rupture dynamique</w:t>
      </w:r>
    </w:p>
    <w:p w14:paraId="5E9C4504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Moteur Promotionnel</w:t>
      </w:r>
    </w:p>
    <w:p w14:paraId="2C108531" w14:textId="77777777" w:rsidR="00C5773B" w:rsidRPr="00E62545" w:rsidRDefault="00C5773B" w:rsidP="00C5773B">
      <w:pPr>
        <w:numPr>
          <w:ilvl w:val="0"/>
          <w:numId w:val="44"/>
        </w:numPr>
        <w:spacing w:after="160" w:line="278" w:lineRule="auto"/>
      </w:pPr>
      <w:r w:rsidRPr="00E62545">
        <w:t>Remises %, montant</w:t>
      </w:r>
    </w:p>
    <w:p w14:paraId="10D2815F" w14:textId="77777777" w:rsidR="00C5773B" w:rsidRPr="00E62545" w:rsidRDefault="00C5773B" w:rsidP="00C5773B">
      <w:pPr>
        <w:numPr>
          <w:ilvl w:val="0"/>
          <w:numId w:val="44"/>
        </w:numPr>
        <w:spacing w:after="160" w:line="278" w:lineRule="auto"/>
      </w:pPr>
      <w:r w:rsidRPr="00E62545">
        <w:t>Bundles</w:t>
      </w:r>
    </w:p>
    <w:p w14:paraId="76B9C172" w14:textId="77777777" w:rsidR="00C5773B" w:rsidRPr="00E62545" w:rsidRDefault="00C5773B" w:rsidP="00C5773B">
      <w:pPr>
        <w:numPr>
          <w:ilvl w:val="0"/>
          <w:numId w:val="44"/>
        </w:numPr>
        <w:spacing w:after="160" w:line="278" w:lineRule="auto"/>
      </w:pPr>
      <w:r w:rsidRPr="00E62545">
        <w:t>Multi-achat</w:t>
      </w:r>
    </w:p>
    <w:p w14:paraId="4F3F2B7F" w14:textId="77777777" w:rsidR="00C5773B" w:rsidRPr="00E62545" w:rsidRDefault="00C5773B" w:rsidP="00C5773B">
      <w:pPr>
        <w:numPr>
          <w:ilvl w:val="0"/>
          <w:numId w:val="44"/>
        </w:numPr>
        <w:spacing w:after="160" w:line="278" w:lineRule="auto"/>
      </w:pPr>
      <w:r w:rsidRPr="00E62545">
        <w:t>Hiérarchisation</w:t>
      </w:r>
    </w:p>
    <w:p w14:paraId="4574955B" w14:textId="77777777" w:rsidR="00C5773B" w:rsidRPr="00E62545" w:rsidRDefault="00C5773B" w:rsidP="00C5773B">
      <w:pPr>
        <w:numPr>
          <w:ilvl w:val="0"/>
          <w:numId w:val="44"/>
        </w:numPr>
        <w:spacing w:after="160" w:line="278" w:lineRule="auto"/>
      </w:pPr>
      <w:r w:rsidRPr="00E62545">
        <w:t>Multi-pays</w:t>
      </w:r>
    </w:p>
    <w:p w14:paraId="2492A551" w14:textId="77777777" w:rsidR="00C5773B" w:rsidRPr="00E62545" w:rsidRDefault="00C5773B" w:rsidP="00C5773B">
      <w:pPr>
        <w:numPr>
          <w:ilvl w:val="0"/>
          <w:numId w:val="44"/>
        </w:numPr>
        <w:spacing w:after="160" w:line="278" w:lineRule="auto"/>
      </w:pPr>
      <w:r w:rsidRPr="00E62545">
        <w:t>API temps réel</w:t>
      </w:r>
    </w:p>
    <w:p w14:paraId="28DCE56D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Fidélité</w:t>
      </w:r>
    </w:p>
    <w:p w14:paraId="3D5A47A3" w14:textId="77777777" w:rsidR="00C5773B" w:rsidRPr="00E62545" w:rsidRDefault="00C5773B" w:rsidP="00C5773B">
      <w:pPr>
        <w:numPr>
          <w:ilvl w:val="0"/>
          <w:numId w:val="45"/>
        </w:numPr>
        <w:spacing w:after="160" w:line="278" w:lineRule="auto"/>
      </w:pPr>
      <w:r w:rsidRPr="00E62545">
        <w:t>Earn &amp; Burn temps réel</w:t>
      </w:r>
    </w:p>
    <w:p w14:paraId="4B7B052A" w14:textId="77777777" w:rsidR="00C5773B" w:rsidRPr="00E62545" w:rsidRDefault="00C5773B" w:rsidP="00C5773B">
      <w:pPr>
        <w:numPr>
          <w:ilvl w:val="0"/>
          <w:numId w:val="45"/>
        </w:numPr>
        <w:spacing w:after="160" w:line="278" w:lineRule="auto"/>
      </w:pPr>
      <w:r w:rsidRPr="00E62545">
        <w:t>Points cross-canal</w:t>
      </w:r>
    </w:p>
    <w:p w14:paraId="49820B00" w14:textId="77777777" w:rsidR="00C5773B" w:rsidRPr="00E62545" w:rsidRDefault="00C5773B" w:rsidP="00C5773B">
      <w:pPr>
        <w:numPr>
          <w:ilvl w:val="0"/>
          <w:numId w:val="45"/>
        </w:numPr>
        <w:spacing w:after="160" w:line="278" w:lineRule="auto"/>
      </w:pPr>
      <w:r w:rsidRPr="00E62545">
        <w:t>Coupons</w:t>
      </w:r>
    </w:p>
    <w:p w14:paraId="1CECEAAD" w14:textId="77777777" w:rsidR="00C5773B" w:rsidRPr="00E62545" w:rsidRDefault="00C5773B" w:rsidP="00C5773B">
      <w:pPr>
        <w:numPr>
          <w:ilvl w:val="0"/>
          <w:numId w:val="45"/>
        </w:numPr>
        <w:spacing w:after="160" w:line="278" w:lineRule="auto"/>
      </w:pPr>
      <w:r w:rsidRPr="00E62545">
        <w:t>Règles pays</w:t>
      </w:r>
    </w:p>
    <w:p w14:paraId="47F3A2FF" w14:textId="77777777" w:rsidR="00C5773B" w:rsidRPr="00E62545" w:rsidRDefault="00C5773B" w:rsidP="00C5773B">
      <w:pPr>
        <w:numPr>
          <w:ilvl w:val="0"/>
          <w:numId w:val="45"/>
        </w:numPr>
        <w:spacing w:after="160" w:line="278" w:lineRule="auto"/>
      </w:pPr>
      <w:r w:rsidRPr="00E62545">
        <w:t>Gestion retours</w:t>
      </w:r>
    </w:p>
    <w:p w14:paraId="68C0FAA8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POS</w:t>
      </w:r>
    </w:p>
    <w:p w14:paraId="4E5D000F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lastRenderedPageBreak/>
        <w:t>Paramétrage centralisé</w:t>
      </w:r>
    </w:p>
    <w:p w14:paraId="60D8110B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t>Multi-pays</w:t>
      </w:r>
    </w:p>
    <w:p w14:paraId="5C12CBC7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t>Mode connecté / offline</w:t>
      </w:r>
    </w:p>
    <w:p w14:paraId="58208A00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t>Retours cross-canal</w:t>
      </w:r>
    </w:p>
    <w:p w14:paraId="735B13BD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t>Paiement multi-moyens</w:t>
      </w:r>
    </w:p>
    <w:p w14:paraId="08112F87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t>Fiscalité locale</w:t>
      </w:r>
    </w:p>
    <w:p w14:paraId="1658F6E2" w14:textId="77777777" w:rsidR="00C5773B" w:rsidRPr="00E62545" w:rsidRDefault="00C5773B" w:rsidP="00C5773B">
      <w:pPr>
        <w:numPr>
          <w:ilvl w:val="0"/>
          <w:numId w:val="46"/>
        </w:numPr>
        <w:spacing w:after="160" w:line="278" w:lineRule="auto"/>
      </w:pPr>
      <w:r w:rsidRPr="00E62545">
        <w:t>Supervision</w:t>
      </w:r>
    </w:p>
    <w:p w14:paraId="6E03EF5A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E-commerce</w:t>
      </w:r>
    </w:p>
    <w:p w14:paraId="280232D4" w14:textId="77777777" w:rsidR="00C5773B" w:rsidRPr="00E62545" w:rsidRDefault="00C5773B" w:rsidP="00C5773B">
      <w:pPr>
        <w:numPr>
          <w:ilvl w:val="0"/>
          <w:numId w:val="47"/>
        </w:numPr>
        <w:spacing w:after="160" w:line="278" w:lineRule="auto"/>
      </w:pPr>
      <w:proofErr w:type="spellStart"/>
      <w:r w:rsidRPr="00E62545">
        <w:t>Multi-sites</w:t>
      </w:r>
      <w:proofErr w:type="spellEnd"/>
    </w:p>
    <w:p w14:paraId="7764AE7A" w14:textId="77777777" w:rsidR="00C5773B" w:rsidRPr="00E62545" w:rsidRDefault="00C5773B" w:rsidP="00C5773B">
      <w:pPr>
        <w:numPr>
          <w:ilvl w:val="0"/>
          <w:numId w:val="47"/>
        </w:numPr>
        <w:spacing w:after="160" w:line="278" w:lineRule="auto"/>
      </w:pPr>
      <w:r w:rsidRPr="00E62545">
        <w:t>Multi-langues</w:t>
      </w:r>
    </w:p>
    <w:p w14:paraId="6C8678C0" w14:textId="77777777" w:rsidR="00C5773B" w:rsidRPr="00E62545" w:rsidRDefault="00C5773B" w:rsidP="00C5773B">
      <w:pPr>
        <w:numPr>
          <w:ilvl w:val="0"/>
          <w:numId w:val="47"/>
        </w:numPr>
        <w:spacing w:after="160" w:line="278" w:lineRule="auto"/>
      </w:pPr>
      <w:proofErr w:type="spellStart"/>
      <w:r w:rsidRPr="00E62545">
        <w:t>Multi-devises</w:t>
      </w:r>
      <w:proofErr w:type="spellEnd"/>
    </w:p>
    <w:p w14:paraId="7DD35675" w14:textId="77777777" w:rsidR="00C5773B" w:rsidRPr="00E62545" w:rsidRDefault="00C5773B" w:rsidP="00C5773B">
      <w:pPr>
        <w:numPr>
          <w:ilvl w:val="0"/>
          <w:numId w:val="47"/>
        </w:numPr>
        <w:spacing w:after="160" w:line="278" w:lineRule="auto"/>
      </w:pPr>
      <w:r w:rsidRPr="00E62545">
        <w:t>SEO</w:t>
      </w:r>
    </w:p>
    <w:p w14:paraId="2FA8B852" w14:textId="77777777" w:rsidR="00C5773B" w:rsidRPr="00E62545" w:rsidRDefault="00C5773B" w:rsidP="00C5773B">
      <w:pPr>
        <w:numPr>
          <w:ilvl w:val="0"/>
          <w:numId w:val="47"/>
        </w:numPr>
        <w:spacing w:after="160" w:line="278" w:lineRule="auto"/>
      </w:pPr>
      <w:r w:rsidRPr="00E62545">
        <w:t xml:space="preserve">Core Web </w:t>
      </w:r>
      <w:proofErr w:type="spellStart"/>
      <w:r w:rsidRPr="00E62545">
        <w:t>Vitals</w:t>
      </w:r>
      <w:proofErr w:type="spellEnd"/>
    </w:p>
    <w:p w14:paraId="76B3F854" w14:textId="77777777" w:rsidR="00C5773B" w:rsidRPr="00E62545" w:rsidRDefault="00C5773B" w:rsidP="00C5773B">
      <w:pPr>
        <w:numPr>
          <w:ilvl w:val="0"/>
          <w:numId w:val="47"/>
        </w:numPr>
        <w:spacing w:after="160" w:line="278" w:lineRule="auto"/>
      </w:pPr>
      <w:r w:rsidRPr="00E62545">
        <w:t>Multi-PSP</w:t>
      </w:r>
    </w:p>
    <w:p w14:paraId="57EFC83E" w14:textId="77777777" w:rsidR="00C5773B" w:rsidRPr="00E62545" w:rsidRDefault="00C5773B" w:rsidP="00C5773B">
      <w:pPr>
        <w:spacing w:after="160" w:line="278" w:lineRule="auto"/>
        <w:rPr>
          <w:b/>
          <w:bCs/>
        </w:rPr>
      </w:pPr>
      <w:r w:rsidRPr="00E62545">
        <w:rPr>
          <w:b/>
          <w:bCs/>
        </w:rPr>
        <w:t>5. Contraintes Techniques</w:t>
      </w:r>
    </w:p>
    <w:p w14:paraId="24E1E4A4" w14:textId="77777777" w:rsidR="00C5773B" w:rsidRPr="00E62545" w:rsidRDefault="00C5773B" w:rsidP="00C5773B">
      <w:pPr>
        <w:numPr>
          <w:ilvl w:val="0"/>
          <w:numId w:val="48"/>
        </w:numPr>
        <w:spacing w:after="160" w:line="278" w:lineRule="auto"/>
      </w:pPr>
      <w:r w:rsidRPr="00E62545">
        <w:t>Intégration aux Business APIs</w:t>
      </w:r>
    </w:p>
    <w:p w14:paraId="090D338F" w14:textId="77777777" w:rsidR="00C5773B" w:rsidRPr="00E62545" w:rsidRDefault="00C5773B" w:rsidP="00C5773B">
      <w:pPr>
        <w:numPr>
          <w:ilvl w:val="0"/>
          <w:numId w:val="48"/>
        </w:numPr>
        <w:spacing w:after="160" w:line="278" w:lineRule="auto"/>
      </w:pPr>
      <w:r w:rsidRPr="00E62545">
        <w:t>API Gateway</w:t>
      </w:r>
    </w:p>
    <w:p w14:paraId="5A7FAF78" w14:textId="77777777" w:rsidR="00C5773B" w:rsidRPr="00E62545" w:rsidRDefault="00C5773B" w:rsidP="00C5773B">
      <w:pPr>
        <w:numPr>
          <w:ilvl w:val="0"/>
          <w:numId w:val="48"/>
        </w:numPr>
        <w:spacing w:after="160" w:line="278" w:lineRule="auto"/>
      </w:pPr>
      <w:r w:rsidRPr="00E62545">
        <w:t>Data Platform Cloud</w:t>
      </w:r>
    </w:p>
    <w:p w14:paraId="6F7B631C" w14:textId="77777777" w:rsidR="00C5773B" w:rsidRPr="00E62545" w:rsidRDefault="00C5773B" w:rsidP="00C5773B">
      <w:pPr>
        <w:numPr>
          <w:ilvl w:val="0"/>
          <w:numId w:val="48"/>
        </w:numPr>
        <w:spacing w:after="160" w:line="278" w:lineRule="auto"/>
      </w:pPr>
      <w:r w:rsidRPr="00E62545">
        <w:t>Bus événementiel</w:t>
      </w:r>
    </w:p>
    <w:p w14:paraId="6B96252D" w14:textId="77777777" w:rsidR="00C5773B" w:rsidRPr="00E62545" w:rsidRDefault="00C5773B" w:rsidP="00C5773B">
      <w:pPr>
        <w:numPr>
          <w:ilvl w:val="0"/>
          <w:numId w:val="48"/>
        </w:numPr>
        <w:spacing w:after="160" w:line="278" w:lineRule="auto"/>
      </w:pPr>
      <w:r w:rsidRPr="00E62545">
        <w:t>Infrastructure Cloud</w:t>
      </w:r>
    </w:p>
    <w:p w14:paraId="7A1D20DC" w14:textId="77777777" w:rsidR="00C5773B" w:rsidRPr="00E62545" w:rsidRDefault="00C5773B" w:rsidP="00C5773B">
      <w:pPr>
        <w:spacing w:after="160" w:line="278" w:lineRule="auto"/>
      </w:pPr>
      <w:r w:rsidRPr="00E62545">
        <w:t>Performance :</w:t>
      </w:r>
    </w:p>
    <w:p w14:paraId="4A829F51" w14:textId="77777777" w:rsidR="00C5773B" w:rsidRPr="00E62545" w:rsidRDefault="00C5773B" w:rsidP="00C5773B">
      <w:pPr>
        <w:numPr>
          <w:ilvl w:val="0"/>
          <w:numId w:val="49"/>
        </w:numPr>
        <w:spacing w:after="160" w:line="278" w:lineRule="auto"/>
      </w:pPr>
      <w:r w:rsidRPr="00E62545">
        <w:t>API &lt; 200 ms</w:t>
      </w:r>
    </w:p>
    <w:p w14:paraId="1026C8F6" w14:textId="77777777" w:rsidR="00C5773B" w:rsidRPr="00E62545" w:rsidRDefault="00C5773B" w:rsidP="00C5773B">
      <w:pPr>
        <w:numPr>
          <w:ilvl w:val="0"/>
          <w:numId w:val="49"/>
        </w:numPr>
        <w:spacing w:after="160" w:line="278" w:lineRule="auto"/>
      </w:pPr>
      <w:r w:rsidRPr="00E62545">
        <w:t>Haute disponibilité</w:t>
      </w:r>
    </w:p>
    <w:p w14:paraId="3AF83360" w14:textId="77777777" w:rsidR="00C5773B" w:rsidRPr="00E62545" w:rsidRDefault="00C5773B" w:rsidP="00C5773B">
      <w:pPr>
        <w:numPr>
          <w:ilvl w:val="0"/>
          <w:numId w:val="49"/>
        </w:numPr>
        <w:spacing w:after="160" w:line="278" w:lineRule="auto"/>
      </w:pPr>
      <w:r w:rsidRPr="00E62545">
        <w:t>Scalabilité pics commerciaux</w:t>
      </w:r>
    </w:p>
    <w:p w14:paraId="5ED7B194" w14:textId="77777777" w:rsidR="00C5773B" w:rsidRPr="00E62545" w:rsidRDefault="00C5773B" w:rsidP="00C5773B">
      <w:pPr>
        <w:numPr>
          <w:ilvl w:val="0"/>
          <w:numId w:val="49"/>
        </w:numPr>
        <w:spacing w:after="160" w:line="278" w:lineRule="auto"/>
      </w:pPr>
      <w:r w:rsidRPr="00E62545">
        <w:t>RTO / RPO stricts</w:t>
      </w:r>
    </w:p>
    <w:p w14:paraId="13C47474" w14:textId="77777777" w:rsidR="00C5773B" w:rsidRPr="00E62545" w:rsidRDefault="00C5773B" w:rsidP="00C5773B">
      <w:pPr>
        <w:spacing w:after="160" w:line="278" w:lineRule="auto"/>
      </w:pPr>
      <w:r w:rsidRPr="00E62545">
        <w:t>International :</w:t>
      </w:r>
    </w:p>
    <w:p w14:paraId="72B43904" w14:textId="77777777" w:rsidR="00C5773B" w:rsidRPr="00E62545" w:rsidRDefault="00C5773B" w:rsidP="00C5773B">
      <w:pPr>
        <w:numPr>
          <w:ilvl w:val="0"/>
          <w:numId w:val="50"/>
        </w:numPr>
        <w:spacing w:after="160" w:line="278" w:lineRule="auto"/>
      </w:pPr>
      <w:r w:rsidRPr="00E62545">
        <w:t>Multi-langues</w:t>
      </w:r>
    </w:p>
    <w:p w14:paraId="06FC351C" w14:textId="77777777" w:rsidR="00C5773B" w:rsidRPr="00E62545" w:rsidRDefault="00C5773B" w:rsidP="00C5773B">
      <w:pPr>
        <w:numPr>
          <w:ilvl w:val="0"/>
          <w:numId w:val="50"/>
        </w:numPr>
        <w:spacing w:after="160" w:line="278" w:lineRule="auto"/>
      </w:pPr>
      <w:proofErr w:type="spellStart"/>
      <w:r w:rsidRPr="00E62545">
        <w:t>Multi-devises</w:t>
      </w:r>
      <w:proofErr w:type="spellEnd"/>
    </w:p>
    <w:p w14:paraId="148E20F5" w14:textId="77777777" w:rsidR="00C5773B" w:rsidRPr="00E62545" w:rsidRDefault="00C5773B" w:rsidP="00C5773B">
      <w:pPr>
        <w:numPr>
          <w:ilvl w:val="0"/>
          <w:numId w:val="50"/>
        </w:numPr>
        <w:spacing w:after="160" w:line="278" w:lineRule="auto"/>
      </w:pPr>
      <w:r w:rsidRPr="00E62545">
        <w:lastRenderedPageBreak/>
        <w:t>Fiscalités locales</w:t>
      </w:r>
    </w:p>
    <w:p w14:paraId="2B9309CF" w14:textId="77777777" w:rsidR="00C5773B" w:rsidRPr="00E62545" w:rsidRDefault="00C5773B" w:rsidP="00C5773B">
      <w:pPr>
        <w:numPr>
          <w:ilvl w:val="0"/>
          <w:numId w:val="50"/>
        </w:numPr>
        <w:spacing w:after="160" w:line="278" w:lineRule="auto"/>
      </w:pPr>
      <w:r w:rsidRPr="00E62545">
        <w:t>Conformité réglementaire</w:t>
      </w:r>
    </w:p>
    <w:p w14:paraId="42EC0385" w14:textId="77777777" w:rsidR="00C5773B" w:rsidRDefault="00C5773B" w:rsidP="00C5773B"/>
    <w:p w14:paraId="55405413" w14:textId="77777777" w:rsidR="007908F0" w:rsidRDefault="007908F0" w:rsidP="005C3B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</w:p>
    <w:sectPr w:rsidR="007908F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2B7D" w14:textId="77777777" w:rsidR="00FF68C6" w:rsidRDefault="00FF68C6" w:rsidP="00185AFC">
      <w:r>
        <w:separator/>
      </w:r>
    </w:p>
  </w:endnote>
  <w:endnote w:type="continuationSeparator" w:id="0">
    <w:p w14:paraId="3F243C5E" w14:textId="77777777" w:rsidR="00FF68C6" w:rsidRDefault="00FF68C6" w:rsidP="0018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2AA9" w14:textId="77777777" w:rsidR="00185AFC" w:rsidRDefault="00185AFC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33FD1038" w14:textId="77777777" w:rsidR="00185AFC" w:rsidRDefault="00185A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8369D" w14:textId="77777777" w:rsidR="00FF68C6" w:rsidRDefault="00FF68C6" w:rsidP="00185AFC">
      <w:r>
        <w:separator/>
      </w:r>
    </w:p>
  </w:footnote>
  <w:footnote w:type="continuationSeparator" w:id="0">
    <w:p w14:paraId="02B97120" w14:textId="77777777" w:rsidR="00FF68C6" w:rsidRDefault="00FF68C6" w:rsidP="00185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162"/>
    <w:multiLevelType w:val="multilevel"/>
    <w:tmpl w:val="A61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6D74"/>
    <w:multiLevelType w:val="multilevel"/>
    <w:tmpl w:val="ABA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A00"/>
    <w:multiLevelType w:val="hybridMultilevel"/>
    <w:tmpl w:val="3B1043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46873"/>
    <w:multiLevelType w:val="multilevel"/>
    <w:tmpl w:val="821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38AD"/>
    <w:multiLevelType w:val="multilevel"/>
    <w:tmpl w:val="ECE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421E5"/>
    <w:multiLevelType w:val="multilevel"/>
    <w:tmpl w:val="20C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A4FF8"/>
    <w:multiLevelType w:val="multilevel"/>
    <w:tmpl w:val="275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A7B44"/>
    <w:multiLevelType w:val="multilevel"/>
    <w:tmpl w:val="56A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67A49"/>
    <w:multiLevelType w:val="multilevel"/>
    <w:tmpl w:val="270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F4216"/>
    <w:multiLevelType w:val="multilevel"/>
    <w:tmpl w:val="2C9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319A7"/>
    <w:multiLevelType w:val="multilevel"/>
    <w:tmpl w:val="ACB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017BD"/>
    <w:multiLevelType w:val="multilevel"/>
    <w:tmpl w:val="E94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D4AA0"/>
    <w:multiLevelType w:val="multilevel"/>
    <w:tmpl w:val="490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270D3"/>
    <w:multiLevelType w:val="multilevel"/>
    <w:tmpl w:val="484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C3485"/>
    <w:multiLevelType w:val="multilevel"/>
    <w:tmpl w:val="157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267EA"/>
    <w:multiLevelType w:val="multilevel"/>
    <w:tmpl w:val="780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E3936"/>
    <w:multiLevelType w:val="multilevel"/>
    <w:tmpl w:val="29B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C0FB6"/>
    <w:multiLevelType w:val="multilevel"/>
    <w:tmpl w:val="B75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45E9C"/>
    <w:multiLevelType w:val="multilevel"/>
    <w:tmpl w:val="986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01159"/>
    <w:multiLevelType w:val="multilevel"/>
    <w:tmpl w:val="8CB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32E9B"/>
    <w:multiLevelType w:val="multilevel"/>
    <w:tmpl w:val="53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16D97"/>
    <w:multiLevelType w:val="multilevel"/>
    <w:tmpl w:val="FDF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4393A"/>
    <w:multiLevelType w:val="multilevel"/>
    <w:tmpl w:val="2A5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A630F"/>
    <w:multiLevelType w:val="multilevel"/>
    <w:tmpl w:val="228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54013"/>
    <w:multiLevelType w:val="multilevel"/>
    <w:tmpl w:val="D46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C324D"/>
    <w:multiLevelType w:val="multilevel"/>
    <w:tmpl w:val="C0B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84DDA"/>
    <w:multiLevelType w:val="multilevel"/>
    <w:tmpl w:val="C8E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3443C"/>
    <w:multiLevelType w:val="multilevel"/>
    <w:tmpl w:val="094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518D8"/>
    <w:multiLevelType w:val="multilevel"/>
    <w:tmpl w:val="A2C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02058"/>
    <w:multiLevelType w:val="multilevel"/>
    <w:tmpl w:val="233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70246"/>
    <w:multiLevelType w:val="multilevel"/>
    <w:tmpl w:val="BF7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752A3"/>
    <w:multiLevelType w:val="multilevel"/>
    <w:tmpl w:val="D64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A51EC"/>
    <w:multiLevelType w:val="multilevel"/>
    <w:tmpl w:val="2C48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862BD"/>
    <w:multiLevelType w:val="multilevel"/>
    <w:tmpl w:val="873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66786"/>
    <w:multiLevelType w:val="multilevel"/>
    <w:tmpl w:val="76B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806E3"/>
    <w:multiLevelType w:val="multilevel"/>
    <w:tmpl w:val="E3B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00737"/>
    <w:multiLevelType w:val="multilevel"/>
    <w:tmpl w:val="011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E5858"/>
    <w:multiLevelType w:val="multilevel"/>
    <w:tmpl w:val="CBE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276B9"/>
    <w:multiLevelType w:val="multilevel"/>
    <w:tmpl w:val="C09E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10136"/>
    <w:multiLevelType w:val="multilevel"/>
    <w:tmpl w:val="687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537B9"/>
    <w:multiLevelType w:val="multilevel"/>
    <w:tmpl w:val="CC7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848A3"/>
    <w:multiLevelType w:val="multilevel"/>
    <w:tmpl w:val="B3C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A2BA8"/>
    <w:multiLevelType w:val="multilevel"/>
    <w:tmpl w:val="FA1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603EC"/>
    <w:multiLevelType w:val="multilevel"/>
    <w:tmpl w:val="444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016226"/>
    <w:multiLevelType w:val="multilevel"/>
    <w:tmpl w:val="14FA1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72865BFD"/>
    <w:multiLevelType w:val="multilevel"/>
    <w:tmpl w:val="A33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C42B1"/>
    <w:multiLevelType w:val="multilevel"/>
    <w:tmpl w:val="644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B2C1A"/>
    <w:multiLevelType w:val="multilevel"/>
    <w:tmpl w:val="225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44D35"/>
    <w:multiLevelType w:val="multilevel"/>
    <w:tmpl w:val="3BDC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30D2C"/>
    <w:multiLevelType w:val="multilevel"/>
    <w:tmpl w:val="F22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139694">
    <w:abstractNumId w:val="38"/>
  </w:num>
  <w:num w:numId="2" w16cid:durableId="1077442509">
    <w:abstractNumId w:val="9"/>
  </w:num>
  <w:num w:numId="3" w16cid:durableId="1495222417">
    <w:abstractNumId w:val="25"/>
  </w:num>
  <w:num w:numId="4" w16cid:durableId="1147698021">
    <w:abstractNumId w:val="7"/>
  </w:num>
  <w:num w:numId="5" w16cid:durableId="1403021821">
    <w:abstractNumId w:val="12"/>
  </w:num>
  <w:num w:numId="6" w16cid:durableId="215161792">
    <w:abstractNumId w:val="33"/>
  </w:num>
  <w:num w:numId="7" w16cid:durableId="798450673">
    <w:abstractNumId w:val="20"/>
  </w:num>
  <w:num w:numId="8" w16cid:durableId="635569680">
    <w:abstractNumId w:val="37"/>
  </w:num>
  <w:num w:numId="9" w16cid:durableId="1737973184">
    <w:abstractNumId w:val="27"/>
  </w:num>
  <w:num w:numId="10" w16cid:durableId="1945113949">
    <w:abstractNumId w:val="31"/>
  </w:num>
  <w:num w:numId="11" w16cid:durableId="1491603396">
    <w:abstractNumId w:val="22"/>
  </w:num>
  <w:num w:numId="12" w16cid:durableId="1807772158">
    <w:abstractNumId w:val="6"/>
  </w:num>
  <w:num w:numId="13" w16cid:durableId="246041712">
    <w:abstractNumId w:val="3"/>
  </w:num>
  <w:num w:numId="14" w16cid:durableId="466510844">
    <w:abstractNumId w:val="19"/>
  </w:num>
  <w:num w:numId="15" w16cid:durableId="973214854">
    <w:abstractNumId w:val="49"/>
  </w:num>
  <w:num w:numId="16" w16cid:durableId="879436103">
    <w:abstractNumId w:val="47"/>
  </w:num>
  <w:num w:numId="17" w16cid:durableId="1245719691">
    <w:abstractNumId w:val="26"/>
  </w:num>
  <w:num w:numId="18" w16cid:durableId="69279913">
    <w:abstractNumId w:val="48"/>
  </w:num>
  <w:num w:numId="19" w16cid:durableId="1388264471">
    <w:abstractNumId w:val="13"/>
  </w:num>
  <w:num w:numId="20" w16cid:durableId="454064079">
    <w:abstractNumId w:val="45"/>
  </w:num>
  <w:num w:numId="21" w16cid:durableId="1148590537">
    <w:abstractNumId w:val="10"/>
  </w:num>
  <w:num w:numId="22" w16cid:durableId="273750760">
    <w:abstractNumId w:val="40"/>
  </w:num>
  <w:num w:numId="23" w16cid:durableId="1147822002">
    <w:abstractNumId w:val="41"/>
  </w:num>
  <w:num w:numId="24" w16cid:durableId="714236284">
    <w:abstractNumId w:val="43"/>
  </w:num>
  <w:num w:numId="25" w16cid:durableId="77142507">
    <w:abstractNumId w:val="4"/>
  </w:num>
  <w:num w:numId="26" w16cid:durableId="523326815">
    <w:abstractNumId w:val="5"/>
  </w:num>
  <w:num w:numId="27" w16cid:durableId="1348025166">
    <w:abstractNumId w:val="35"/>
  </w:num>
  <w:num w:numId="28" w16cid:durableId="78525742">
    <w:abstractNumId w:val="44"/>
  </w:num>
  <w:num w:numId="29" w16cid:durableId="195193009">
    <w:abstractNumId w:val="2"/>
  </w:num>
  <w:num w:numId="30" w16cid:durableId="1342507360">
    <w:abstractNumId w:val="23"/>
  </w:num>
  <w:num w:numId="31" w16cid:durableId="1301300404">
    <w:abstractNumId w:val="30"/>
  </w:num>
  <w:num w:numId="32" w16cid:durableId="425808604">
    <w:abstractNumId w:val="36"/>
  </w:num>
  <w:num w:numId="33" w16cid:durableId="211969770">
    <w:abstractNumId w:val="8"/>
  </w:num>
  <w:num w:numId="34" w16cid:durableId="1044523124">
    <w:abstractNumId w:val="39"/>
  </w:num>
  <w:num w:numId="35" w16cid:durableId="1882666589">
    <w:abstractNumId w:val="17"/>
  </w:num>
  <w:num w:numId="36" w16cid:durableId="1999527669">
    <w:abstractNumId w:val="29"/>
  </w:num>
  <w:num w:numId="37" w16cid:durableId="1607810638">
    <w:abstractNumId w:val="18"/>
  </w:num>
  <w:num w:numId="38" w16cid:durableId="786238231">
    <w:abstractNumId w:val="46"/>
  </w:num>
  <w:num w:numId="39" w16cid:durableId="1736859063">
    <w:abstractNumId w:val="15"/>
  </w:num>
  <w:num w:numId="40" w16cid:durableId="686247488">
    <w:abstractNumId w:val="0"/>
  </w:num>
  <w:num w:numId="41" w16cid:durableId="1050956905">
    <w:abstractNumId w:val="16"/>
  </w:num>
  <w:num w:numId="42" w16cid:durableId="613370696">
    <w:abstractNumId w:val="1"/>
  </w:num>
  <w:num w:numId="43" w16cid:durableId="76949273">
    <w:abstractNumId w:val="32"/>
  </w:num>
  <w:num w:numId="44" w16cid:durableId="1389497889">
    <w:abstractNumId w:val="11"/>
  </w:num>
  <w:num w:numId="45" w16cid:durableId="1434133582">
    <w:abstractNumId w:val="21"/>
  </w:num>
  <w:num w:numId="46" w16cid:durableId="1884243934">
    <w:abstractNumId w:val="42"/>
  </w:num>
  <w:num w:numId="47" w16cid:durableId="2142989714">
    <w:abstractNumId w:val="34"/>
  </w:num>
  <w:num w:numId="48" w16cid:durableId="1227378304">
    <w:abstractNumId w:val="24"/>
  </w:num>
  <w:num w:numId="49" w16cid:durableId="194469314">
    <w:abstractNumId w:val="28"/>
  </w:num>
  <w:num w:numId="50" w16cid:durableId="5739726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04"/>
    <w:rsid w:val="000B6746"/>
    <w:rsid w:val="00185AFC"/>
    <w:rsid w:val="00251F62"/>
    <w:rsid w:val="00266173"/>
    <w:rsid w:val="002A3379"/>
    <w:rsid w:val="002B501E"/>
    <w:rsid w:val="00302036"/>
    <w:rsid w:val="00307158"/>
    <w:rsid w:val="00362895"/>
    <w:rsid w:val="003A046D"/>
    <w:rsid w:val="003D4867"/>
    <w:rsid w:val="004561B2"/>
    <w:rsid w:val="00542400"/>
    <w:rsid w:val="005C3B04"/>
    <w:rsid w:val="00600C18"/>
    <w:rsid w:val="00615A33"/>
    <w:rsid w:val="0077792A"/>
    <w:rsid w:val="007908F0"/>
    <w:rsid w:val="007962B0"/>
    <w:rsid w:val="00807C0A"/>
    <w:rsid w:val="00875FCD"/>
    <w:rsid w:val="008949AB"/>
    <w:rsid w:val="00903A07"/>
    <w:rsid w:val="00943C55"/>
    <w:rsid w:val="00A42807"/>
    <w:rsid w:val="00AA6F3C"/>
    <w:rsid w:val="00B52AB9"/>
    <w:rsid w:val="00BE18AE"/>
    <w:rsid w:val="00C560E2"/>
    <w:rsid w:val="00C5773B"/>
    <w:rsid w:val="00C936D5"/>
    <w:rsid w:val="00CA0F85"/>
    <w:rsid w:val="00E20941"/>
    <w:rsid w:val="00E35972"/>
    <w:rsid w:val="00E7231A"/>
    <w:rsid w:val="00EB3451"/>
    <w:rsid w:val="00F1324E"/>
    <w:rsid w:val="00F83EAB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2A5E1"/>
  <w15:chartTrackingRefBased/>
  <w15:docId w15:val="{6F452574-3448-864B-9886-FB2DC231E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C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B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B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B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B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C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C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B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B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B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B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B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B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B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B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B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B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B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B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C3B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5C3B04"/>
  </w:style>
  <w:style w:type="paragraph" w:customStyle="1" w:styleId="p2">
    <w:name w:val="p2"/>
    <w:basedOn w:val="Normal"/>
    <w:rsid w:val="005C3B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5C3B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5C3B04"/>
  </w:style>
  <w:style w:type="table" w:styleId="TableauGrille1Clair">
    <w:name w:val="Grid Table 1 Light"/>
    <w:basedOn w:val="TableauNormal"/>
    <w:uiPriority w:val="46"/>
    <w:rsid w:val="00600C1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2">
    <w:name w:val="List Table 2"/>
    <w:basedOn w:val="TableauNormal"/>
    <w:uiPriority w:val="47"/>
    <w:rsid w:val="00600C1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600C1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8949AB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185AF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5AFC"/>
  </w:style>
  <w:style w:type="paragraph" w:styleId="Pieddepage">
    <w:name w:val="footer"/>
    <w:basedOn w:val="Normal"/>
    <w:link w:val="PieddepageCar"/>
    <w:uiPriority w:val="99"/>
    <w:unhideWhenUsed/>
    <w:rsid w:val="00185AF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85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 MNAJA</dc:creator>
  <cp:keywords/>
  <dc:description/>
  <cp:lastModifiedBy>Jérome FRAISSINET</cp:lastModifiedBy>
  <cp:revision>7</cp:revision>
  <dcterms:created xsi:type="dcterms:W3CDTF">2026-02-26T07:51:00Z</dcterms:created>
  <dcterms:modified xsi:type="dcterms:W3CDTF">2026-02-26T08:56:00Z</dcterms:modified>
</cp:coreProperties>
</file>