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D2F1E72" w14:textId="77777777" w:rsidR="00DC0B8A" w:rsidRDefault="00CF4969">
      <w:pPr>
        <w:pStyle w:val="Heading1"/>
        <w:jc w:val="center"/>
        <w:rPr>
          <w:rFonts w:ascii="Calibri" w:hAnsi="Calibri" w:cs="Tahoma"/>
          <w:b/>
          <w:sz w:val="28"/>
          <w:szCs w:val="28"/>
        </w:rPr>
      </w:pPr>
      <w:r>
        <w:rPr>
          <w:rFonts w:ascii="Calibri" w:hAnsi="Calibri" w:cs="Tahoma"/>
          <w:b/>
          <w:sz w:val="28"/>
          <w:szCs w:val="28"/>
        </w:rPr>
        <w:t xml:space="preserve">PROPOSALS FOR </w:t>
      </w:r>
      <w:r>
        <w:rPr>
          <w:rFonts w:ascii="Calibri" w:hAnsi="Calibri" w:cs="Tahoma"/>
          <w:b/>
          <w:bCs/>
          <w:sz w:val="28"/>
          <w:szCs w:val="28"/>
        </w:rPr>
        <w:t xml:space="preserve">COLLECTIVE BARGAINING AGREEMENT BETWEEN UNIEMPLOY GHANA LIMITED </w:t>
      </w:r>
      <w:r>
        <w:rPr>
          <w:rFonts w:ascii="Calibri" w:hAnsi="Calibri" w:cs="Tahoma"/>
          <w:b/>
          <w:sz w:val="28"/>
          <w:szCs w:val="28"/>
        </w:rPr>
        <w:t>AND THE MARITIME AND DOCKWORKERS’ UNION OF TRADES UNION CONGRESS GHANA</w:t>
      </w:r>
      <w:r>
        <w:rPr>
          <w:rFonts w:ascii="Calibri" w:hAnsi="Calibri"/>
          <w:sz w:val="28"/>
          <w:szCs w:val="28"/>
        </w:rPr>
        <w:t xml:space="preserve"> </w:t>
      </w:r>
    </w:p>
    <w:p w14:paraId="63AFB8A1" w14:textId="77777777" w:rsidR="00DC0B8A" w:rsidRDefault="00CF4969">
      <w:pPr>
        <w:tabs>
          <w:tab w:val="left" w:pos="1462"/>
          <w:tab w:val="left" w:pos="2929"/>
          <w:tab w:val="left" w:pos="4396"/>
          <w:tab w:val="left" w:pos="6308"/>
          <w:tab w:val="left" w:pos="7775"/>
          <w:tab w:val="left" w:pos="9242"/>
          <w:tab w:val="left" w:pos="10709"/>
          <w:tab w:val="left" w:pos="12176"/>
          <w:tab w:val="left" w:pos="13645"/>
          <w:tab w:val="left" w:pos="15925"/>
        </w:tabs>
        <w:rPr>
          <w:rFonts w:ascii="Calibri" w:hAnsi="Calibri" w:cs="Tahoma"/>
          <w:bCs/>
          <w:sz w:val="24"/>
          <w:szCs w:val="24"/>
        </w:rPr>
      </w:pPr>
      <w:r>
        <w:rPr>
          <w:rFonts w:ascii="Calibri" w:hAnsi="Calibri" w:cs="Tahoma"/>
          <w:bCs/>
          <w:sz w:val="24"/>
          <w:szCs w:val="24"/>
        </w:rPr>
        <w:t xml:space="preserve"> </w:t>
      </w:r>
    </w:p>
    <w:p w14:paraId="674AE1AF" w14:textId="77777777" w:rsidR="00DC0B8A" w:rsidRDefault="00CF4969">
      <w:pPr>
        <w:tabs>
          <w:tab w:val="left" w:pos="2929"/>
          <w:tab w:val="left" w:pos="4396"/>
          <w:tab w:val="left" w:pos="6308"/>
          <w:tab w:val="left" w:pos="7775"/>
          <w:tab w:val="left" w:pos="9242"/>
          <w:tab w:val="left" w:pos="10709"/>
          <w:tab w:val="left" w:pos="12176"/>
          <w:tab w:val="left" w:pos="13645"/>
          <w:tab w:val="left" w:pos="15925"/>
        </w:tabs>
        <w:rPr>
          <w:rFonts w:ascii="Calibri" w:hAnsi="Calibri" w:cs="Tahoma"/>
          <w:b/>
          <w:bCs/>
          <w:sz w:val="24"/>
          <w:szCs w:val="24"/>
        </w:rPr>
      </w:pPr>
      <w:r>
        <w:rPr>
          <w:rFonts w:ascii="Calibri" w:hAnsi="Calibri" w:cs="Tahoma"/>
          <w:b/>
          <w:bCs/>
          <w:sz w:val="24"/>
          <w:szCs w:val="24"/>
        </w:rPr>
        <w:t>PREAMBLE</w:t>
      </w:r>
    </w:p>
    <w:p w14:paraId="3EC0F7AD" w14:textId="77777777" w:rsidR="00DC0B8A" w:rsidRDefault="00CF4969">
      <w:pPr>
        <w:spacing w:line="360" w:lineRule="auto"/>
        <w:ind w:left="360"/>
        <w:jc w:val="both"/>
        <w:rPr>
          <w:rFonts w:ascii="Calibri" w:hAnsi="Calibri" w:cs="Tahoma"/>
          <w:sz w:val="24"/>
          <w:szCs w:val="24"/>
        </w:rPr>
      </w:pPr>
      <w:r>
        <w:rPr>
          <w:rFonts w:ascii="Calibri" w:hAnsi="Calibri" w:cs="Tahoma"/>
          <w:sz w:val="24"/>
          <w:szCs w:val="24"/>
        </w:rPr>
        <w:t>This Collective Agreement made this …………………</w:t>
      </w:r>
      <w:proofErr w:type="gramStart"/>
      <w:r>
        <w:rPr>
          <w:rFonts w:ascii="Calibri" w:hAnsi="Calibri" w:cs="Tahoma"/>
          <w:sz w:val="24"/>
          <w:szCs w:val="24"/>
        </w:rPr>
        <w:t>…..</w:t>
      </w:r>
      <w:proofErr w:type="gramEnd"/>
      <w:r>
        <w:rPr>
          <w:rFonts w:ascii="Calibri" w:hAnsi="Calibri" w:cs="Tahoma"/>
          <w:b/>
          <w:bCs/>
          <w:sz w:val="24"/>
          <w:szCs w:val="24"/>
        </w:rPr>
        <w:t xml:space="preserve"> </w:t>
      </w:r>
      <w:r>
        <w:rPr>
          <w:rFonts w:ascii="Calibri" w:hAnsi="Calibri" w:cs="Tahoma"/>
          <w:sz w:val="24"/>
          <w:szCs w:val="24"/>
        </w:rPr>
        <w:t>between</w:t>
      </w:r>
      <w:r>
        <w:rPr>
          <w:rFonts w:ascii="Calibri" w:hAnsi="Calibri" w:cs="Tahoma"/>
          <w:b/>
          <w:sz w:val="24"/>
          <w:szCs w:val="24"/>
        </w:rPr>
        <w:t xml:space="preserve"> </w:t>
      </w:r>
      <w:proofErr w:type="spellStart"/>
      <w:r>
        <w:rPr>
          <w:rFonts w:ascii="Calibri" w:hAnsi="Calibri" w:cs="Tahoma"/>
          <w:b/>
          <w:sz w:val="24"/>
          <w:szCs w:val="24"/>
        </w:rPr>
        <w:t>Uniemploy</w:t>
      </w:r>
      <w:proofErr w:type="spellEnd"/>
      <w:r>
        <w:rPr>
          <w:rFonts w:ascii="Calibri" w:hAnsi="Calibri" w:cs="Tahoma"/>
          <w:b/>
          <w:sz w:val="24"/>
          <w:szCs w:val="24"/>
        </w:rPr>
        <w:t xml:space="preserve"> International Company Limited,</w:t>
      </w:r>
      <w:r>
        <w:rPr>
          <w:rFonts w:ascii="Calibri" w:hAnsi="Calibri"/>
          <w:sz w:val="24"/>
          <w:szCs w:val="24"/>
        </w:rPr>
        <w:t xml:space="preserve"> </w:t>
      </w:r>
      <w:r>
        <w:rPr>
          <w:rFonts w:ascii="Calibri" w:hAnsi="Calibri" w:cs="Tahoma"/>
          <w:sz w:val="24"/>
          <w:szCs w:val="24"/>
        </w:rPr>
        <w:t>[herein after referred to as the Company]</w:t>
      </w:r>
      <w:r>
        <w:rPr>
          <w:rFonts w:ascii="Calibri" w:hAnsi="Calibri" w:cs="Tahoma"/>
          <w:b/>
          <w:sz w:val="24"/>
          <w:szCs w:val="24"/>
        </w:rPr>
        <w:t xml:space="preserve"> </w:t>
      </w:r>
      <w:r>
        <w:rPr>
          <w:rFonts w:ascii="Calibri" w:hAnsi="Calibri" w:cs="Tahoma"/>
          <w:sz w:val="24"/>
          <w:szCs w:val="24"/>
        </w:rPr>
        <w:t xml:space="preserve">of the one part and the </w:t>
      </w:r>
      <w:r>
        <w:rPr>
          <w:rFonts w:ascii="Calibri" w:hAnsi="Calibri" w:cs="Tahoma"/>
          <w:b/>
          <w:sz w:val="24"/>
          <w:szCs w:val="24"/>
        </w:rPr>
        <w:t>Maritime and Dockworkers’ Union of Trades Union Congress (Ghana)</w:t>
      </w:r>
      <w:r>
        <w:rPr>
          <w:rFonts w:ascii="Calibri" w:hAnsi="Calibri" w:cs="Tahoma"/>
          <w:sz w:val="24"/>
          <w:szCs w:val="24"/>
        </w:rPr>
        <w:t xml:space="preserve"> of the other part [herein referred to as the Union or MDU]. Officially certified under the LABOUR ACT 2003, (Act 651) and any amendment thereto, and recognized as the sole union and Collective Bargaining body for the negotiation of the terms and conditions of employment and non-employment, for all unionized workers of </w:t>
      </w:r>
      <w:proofErr w:type="spellStart"/>
      <w:r>
        <w:rPr>
          <w:rFonts w:ascii="Calibri" w:hAnsi="Calibri" w:cs="Tahoma"/>
          <w:sz w:val="24"/>
          <w:szCs w:val="24"/>
        </w:rPr>
        <w:t>Uniemploy</w:t>
      </w:r>
      <w:proofErr w:type="spellEnd"/>
      <w:r>
        <w:rPr>
          <w:rFonts w:ascii="Calibri" w:hAnsi="Calibri" w:cs="Tahoma"/>
          <w:sz w:val="24"/>
          <w:szCs w:val="24"/>
        </w:rPr>
        <w:t xml:space="preserve"> International Company Limited, for whom the Union has been certified to negotiate.</w:t>
      </w:r>
    </w:p>
    <w:p w14:paraId="0BEA806B" w14:textId="77777777" w:rsidR="00DC0B8A" w:rsidRDefault="00DC0B8A">
      <w:pPr>
        <w:ind w:left="360"/>
        <w:jc w:val="both"/>
        <w:rPr>
          <w:rFonts w:ascii="Calibri" w:hAnsi="Calibri" w:cs="Tahoma"/>
          <w:sz w:val="24"/>
          <w:szCs w:val="24"/>
        </w:rPr>
      </w:pPr>
    </w:p>
    <w:p w14:paraId="3E4D30CF" w14:textId="77777777" w:rsidR="00DC0B8A" w:rsidRDefault="00CF4969">
      <w:pPr>
        <w:pStyle w:val="Heading5"/>
        <w:spacing w:line="240" w:lineRule="auto"/>
        <w:rPr>
          <w:rFonts w:ascii="Calibri" w:hAnsi="Calibri" w:cs="Tahoma"/>
        </w:rPr>
      </w:pPr>
      <w:r>
        <w:rPr>
          <w:rFonts w:ascii="Calibri" w:hAnsi="Calibri" w:cs="Tahoma"/>
        </w:rPr>
        <w:t>ARTICLE 1 - PURPOSE AND INTENTION</w:t>
      </w:r>
    </w:p>
    <w:p w14:paraId="325647EC" w14:textId="77777777" w:rsidR="00DC0B8A" w:rsidRDefault="00DC0B8A">
      <w:pPr>
        <w:jc w:val="both"/>
        <w:rPr>
          <w:rFonts w:ascii="Calibri" w:hAnsi="Calibri"/>
          <w:sz w:val="24"/>
          <w:szCs w:val="24"/>
        </w:rPr>
      </w:pPr>
    </w:p>
    <w:p w14:paraId="3311F097" w14:textId="77777777" w:rsidR="00DC0B8A" w:rsidRDefault="00CF4969">
      <w:pPr>
        <w:spacing w:line="360" w:lineRule="auto"/>
        <w:ind w:left="360"/>
        <w:jc w:val="both"/>
        <w:rPr>
          <w:rFonts w:ascii="Calibri" w:hAnsi="Calibri" w:cs="Tahoma"/>
          <w:sz w:val="24"/>
          <w:szCs w:val="24"/>
        </w:rPr>
      </w:pPr>
      <w:r>
        <w:rPr>
          <w:rFonts w:ascii="Calibri" w:hAnsi="Calibri" w:cs="Tahoma"/>
          <w:sz w:val="24"/>
          <w:szCs w:val="24"/>
        </w:rPr>
        <w:t xml:space="preserve">It is the intention and purpose of the parties that this Agreement, which supersedes all previous agreements, customs and practices, will promote orderly and peaceful </w:t>
      </w:r>
      <w:proofErr w:type="spellStart"/>
      <w:r>
        <w:rPr>
          <w:rFonts w:ascii="Calibri" w:hAnsi="Calibri" w:cs="Tahoma"/>
          <w:sz w:val="24"/>
          <w:szCs w:val="24"/>
        </w:rPr>
        <w:t>labour</w:t>
      </w:r>
      <w:proofErr w:type="spellEnd"/>
      <w:r>
        <w:rPr>
          <w:rFonts w:ascii="Calibri" w:hAnsi="Calibri" w:cs="Tahoma"/>
          <w:sz w:val="24"/>
          <w:szCs w:val="24"/>
        </w:rPr>
        <w:t xml:space="preserve"> –management relations to have full understanding and co-operation between the Company and the Union. Parties hereto acknowledge the rights and responsibilities of each other and agree to discharge such responsibilities under this agreement.  In implementing this agreement, the importance of effective consultation and communication is recognized by both parties thereto.  To this end, the parties hereto affirm that, should any dispute arise between them, it shall be examined in this same spirit and settled in accordance with the procedure outlined in this agreement.</w:t>
      </w:r>
    </w:p>
    <w:p w14:paraId="5247B21D" w14:textId="77777777" w:rsidR="00DC0B8A" w:rsidRDefault="00DC0B8A">
      <w:pPr>
        <w:ind w:left="360"/>
        <w:jc w:val="both"/>
        <w:rPr>
          <w:rFonts w:ascii="Calibri" w:hAnsi="Calibri" w:cs="Tahoma"/>
          <w:b/>
          <w:bCs/>
          <w:sz w:val="24"/>
          <w:szCs w:val="24"/>
        </w:rPr>
      </w:pPr>
    </w:p>
    <w:p w14:paraId="2388D389" w14:textId="77777777" w:rsidR="00DC0B8A" w:rsidRDefault="00CF4969">
      <w:pPr>
        <w:pStyle w:val="Heading3"/>
        <w:spacing w:line="360" w:lineRule="auto"/>
        <w:rPr>
          <w:rFonts w:ascii="Calibri" w:hAnsi="Calibri" w:cs="Tahoma"/>
          <w:b/>
          <w:u w:val="none"/>
        </w:rPr>
      </w:pPr>
      <w:r>
        <w:rPr>
          <w:rFonts w:ascii="Calibri" w:hAnsi="Calibri" w:cs="Tahoma"/>
          <w:b/>
          <w:u w:val="none"/>
        </w:rPr>
        <w:t>ARTICLE 2 – RECOGNITION</w:t>
      </w:r>
    </w:p>
    <w:p w14:paraId="5327EFCE" w14:textId="77777777" w:rsidR="00DC0B8A" w:rsidRDefault="00CF4969">
      <w:pPr>
        <w:spacing w:line="360" w:lineRule="auto"/>
        <w:ind w:left="360"/>
        <w:jc w:val="both"/>
        <w:rPr>
          <w:rFonts w:ascii="Calibri" w:hAnsi="Calibri" w:cs="Tahoma"/>
          <w:sz w:val="24"/>
          <w:szCs w:val="24"/>
        </w:rPr>
      </w:pPr>
      <w:r>
        <w:rPr>
          <w:rFonts w:ascii="Calibri" w:hAnsi="Calibri" w:cs="Tahoma"/>
          <w:sz w:val="24"/>
          <w:szCs w:val="24"/>
        </w:rPr>
        <w:t>The company recognizes the Union as the sole and exclusive Collective Bargaining representative of the workers as defined in this Agreement, and agrees to bargain collectively with the Union on behalf of such employees in all matters pertaining to rates of pay, wages, working hours and other terms and conditions of employment.</w:t>
      </w:r>
    </w:p>
    <w:p w14:paraId="3E27A527" w14:textId="77777777" w:rsidR="00DC0B8A" w:rsidRDefault="00DC0B8A">
      <w:pPr>
        <w:jc w:val="both"/>
        <w:rPr>
          <w:rFonts w:ascii="Calibri" w:hAnsi="Calibri" w:cs="Tahoma"/>
          <w:b/>
          <w:bCs/>
          <w:sz w:val="24"/>
          <w:szCs w:val="24"/>
        </w:rPr>
      </w:pPr>
    </w:p>
    <w:p w14:paraId="11F7918D" w14:textId="77777777" w:rsidR="00DC0B8A" w:rsidRDefault="00CF4969">
      <w:pPr>
        <w:jc w:val="both"/>
        <w:rPr>
          <w:rFonts w:ascii="Calibri" w:hAnsi="Calibri" w:cs="Tahoma"/>
          <w:b/>
          <w:bCs/>
          <w:sz w:val="24"/>
          <w:szCs w:val="24"/>
        </w:rPr>
      </w:pPr>
      <w:r>
        <w:rPr>
          <w:rFonts w:ascii="Calibri" w:hAnsi="Calibri" w:cs="Tahoma"/>
          <w:b/>
          <w:bCs/>
          <w:sz w:val="24"/>
          <w:szCs w:val="24"/>
        </w:rPr>
        <w:t>ARTICLE 3– SCOPE &amp; COVERAGE</w:t>
      </w:r>
    </w:p>
    <w:p w14:paraId="61979388" w14:textId="77777777" w:rsidR="00DC0B8A" w:rsidRDefault="00CF4969">
      <w:pPr>
        <w:spacing w:line="360" w:lineRule="auto"/>
        <w:ind w:left="360"/>
        <w:jc w:val="both"/>
        <w:rPr>
          <w:rFonts w:ascii="Calibri" w:hAnsi="Calibri" w:cs="Tahoma"/>
          <w:sz w:val="24"/>
          <w:szCs w:val="24"/>
        </w:rPr>
      </w:pPr>
      <w:r>
        <w:rPr>
          <w:rFonts w:ascii="Calibri" w:hAnsi="Calibri" w:cs="Tahoma"/>
          <w:sz w:val="24"/>
          <w:szCs w:val="24"/>
        </w:rPr>
        <w:t>This agreement shall apply to all unionized workers who are in employment of the Company on the date of this Agreement. It shall equally apply to all permanent employees who opted to join the union whilst the Agreement is in force.</w:t>
      </w:r>
    </w:p>
    <w:p w14:paraId="0F03A2EC" w14:textId="77777777" w:rsidR="00DC0B8A" w:rsidRDefault="00CF4969">
      <w:pPr>
        <w:jc w:val="both"/>
        <w:rPr>
          <w:rFonts w:ascii="Calibri" w:hAnsi="Calibri" w:cs="Tahoma"/>
          <w:sz w:val="24"/>
          <w:szCs w:val="24"/>
        </w:rPr>
      </w:pPr>
      <w:r>
        <w:rPr>
          <w:rFonts w:ascii="Calibri" w:hAnsi="Calibri" w:cs="Tahoma"/>
          <w:sz w:val="24"/>
          <w:szCs w:val="24"/>
        </w:rPr>
        <w:t xml:space="preserve"> </w:t>
      </w:r>
    </w:p>
    <w:p w14:paraId="198DFB66" w14:textId="77777777" w:rsidR="00DC0B8A" w:rsidRDefault="00CF4969">
      <w:pPr>
        <w:spacing w:line="360" w:lineRule="auto"/>
        <w:jc w:val="both"/>
        <w:rPr>
          <w:rFonts w:ascii="Calibri" w:hAnsi="Calibri" w:cs="Tahoma"/>
          <w:b/>
          <w:bCs/>
          <w:sz w:val="24"/>
          <w:szCs w:val="24"/>
        </w:rPr>
      </w:pPr>
      <w:r>
        <w:rPr>
          <w:rFonts w:ascii="Calibri" w:hAnsi="Calibri" w:cs="Tahoma"/>
          <w:b/>
          <w:bCs/>
          <w:sz w:val="24"/>
          <w:szCs w:val="24"/>
        </w:rPr>
        <w:t xml:space="preserve">     </w:t>
      </w:r>
    </w:p>
    <w:p w14:paraId="76F22C5A" w14:textId="77777777" w:rsidR="00DC0B8A" w:rsidRDefault="00DC0B8A">
      <w:pPr>
        <w:spacing w:line="360" w:lineRule="auto"/>
        <w:jc w:val="both"/>
        <w:rPr>
          <w:rFonts w:ascii="Calibri" w:hAnsi="Calibri" w:cs="Tahoma"/>
          <w:b/>
          <w:bCs/>
          <w:sz w:val="24"/>
          <w:szCs w:val="24"/>
        </w:rPr>
      </w:pPr>
    </w:p>
    <w:p w14:paraId="439C70A8" w14:textId="77777777" w:rsidR="00DC0B8A" w:rsidRDefault="00CF4969">
      <w:pPr>
        <w:spacing w:line="360" w:lineRule="auto"/>
        <w:jc w:val="both"/>
        <w:rPr>
          <w:rFonts w:ascii="Calibri" w:hAnsi="Calibri" w:cs="Tahoma"/>
          <w:b/>
          <w:bCs/>
          <w:sz w:val="24"/>
          <w:szCs w:val="24"/>
        </w:rPr>
      </w:pPr>
      <w:r>
        <w:rPr>
          <w:rFonts w:ascii="Calibri" w:hAnsi="Calibri" w:cs="Tahoma"/>
          <w:b/>
          <w:bCs/>
          <w:sz w:val="24"/>
          <w:szCs w:val="24"/>
        </w:rPr>
        <w:t xml:space="preserve"> DEFINITIONS</w:t>
      </w:r>
    </w:p>
    <w:p w14:paraId="639AAF87" w14:textId="77777777" w:rsidR="00DC0B8A" w:rsidRDefault="00CF4969">
      <w:pPr>
        <w:spacing w:line="360" w:lineRule="auto"/>
        <w:ind w:left="360"/>
        <w:jc w:val="both"/>
        <w:rPr>
          <w:rFonts w:ascii="Calibri" w:hAnsi="Calibri" w:cs="Tahoma"/>
          <w:sz w:val="24"/>
          <w:szCs w:val="24"/>
        </w:rPr>
      </w:pPr>
      <w:r>
        <w:rPr>
          <w:rFonts w:ascii="Calibri" w:hAnsi="Calibri" w:cs="Tahoma"/>
          <w:sz w:val="24"/>
          <w:szCs w:val="24"/>
        </w:rPr>
        <w:t>The definition of terms used in this Agreement shall be as follows:</w:t>
      </w:r>
    </w:p>
    <w:p w14:paraId="404CA75C" w14:textId="77777777" w:rsidR="00DC0B8A" w:rsidRDefault="00CF4969">
      <w:pPr>
        <w:numPr>
          <w:ilvl w:val="1"/>
          <w:numId w:val="4"/>
        </w:numPr>
        <w:spacing w:line="360" w:lineRule="auto"/>
        <w:jc w:val="both"/>
        <w:rPr>
          <w:rFonts w:ascii="Calibri" w:hAnsi="Calibri" w:cs="Tahoma"/>
          <w:sz w:val="24"/>
          <w:szCs w:val="24"/>
        </w:rPr>
      </w:pPr>
      <w:r>
        <w:rPr>
          <w:rFonts w:ascii="Calibri" w:hAnsi="Calibri" w:cs="Tahoma"/>
          <w:b/>
          <w:bCs/>
          <w:sz w:val="24"/>
          <w:szCs w:val="24"/>
        </w:rPr>
        <w:t>The “Company"</w:t>
      </w:r>
      <w:r>
        <w:rPr>
          <w:rFonts w:ascii="Calibri" w:hAnsi="Calibri" w:cs="Tahoma"/>
          <w:bCs/>
          <w:sz w:val="24"/>
          <w:szCs w:val="24"/>
        </w:rPr>
        <w:t xml:space="preserve"> means </w:t>
      </w:r>
      <w:r>
        <w:rPr>
          <w:rFonts w:ascii="Calibri" w:hAnsi="Calibri" w:cs="Tahoma"/>
          <w:sz w:val="24"/>
          <w:szCs w:val="24"/>
        </w:rPr>
        <w:t>UNIEMPLOY INTERNATIONAL COMPANY LIMITED</w:t>
      </w:r>
      <w:r>
        <w:rPr>
          <w:rFonts w:ascii="Calibri" w:hAnsi="Calibri" w:cs="Tahoma"/>
          <w:bCs/>
          <w:sz w:val="24"/>
          <w:szCs w:val="24"/>
        </w:rPr>
        <w:t>.</w:t>
      </w:r>
    </w:p>
    <w:p w14:paraId="57BD3BAD" w14:textId="77777777" w:rsidR="00DC0B8A" w:rsidRDefault="00CF4969">
      <w:pPr>
        <w:numPr>
          <w:ilvl w:val="1"/>
          <w:numId w:val="4"/>
        </w:numPr>
        <w:spacing w:line="360" w:lineRule="auto"/>
        <w:jc w:val="both"/>
        <w:rPr>
          <w:rFonts w:ascii="Calibri" w:hAnsi="Calibri" w:cs="Tahoma"/>
          <w:sz w:val="24"/>
          <w:szCs w:val="24"/>
        </w:rPr>
      </w:pPr>
      <w:r>
        <w:rPr>
          <w:rFonts w:ascii="Calibri" w:hAnsi="Calibri" w:cs="Tahoma"/>
          <w:sz w:val="24"/>
          <w:szCs w:val="24"/>
        </w:rPr>
        <w:t>“</w:t>
      </w:r>
      <w:r>
        <w:rPr>
          <w:rFonts w:ascii="Calibri" w:hAnsi="Calibri" w:cs="Tahoma"/>
          <w:b/>
          <w:sz w:val="24"/>
          <w:szCs w:val="24"/>
        </w:rPr>
        <w:t>Union”</w:t>
      </w:r>
      <w:r>
        <w:rPr>
          <w:rFonts w:ascii="Calibri" w:hAnsi="Calibri" w:cs="Tahoma"/>
          <w:sz w:val="24"/>
          <w:szCs w:val="24"/>
        </w:rPr>
        <w:t xml:space="preserve"> shall mean “MARITIME AND DOCKWORKERS’ UNION (MDU) of TUC Ghana.</w:t>
      </w:r>
    </w:p>
    <w:p w14:paraId="11A75216" w14:textId="77777777" w:rsidR="00DC0B8A" w:rsidRDefault="00CF4969">
      <w:pPr>
        <w:numPr>
          <w:ilvl w:val="1"/>
          <w:numId w:val="4"/>
        </w:numPr>
        <w:tabs>
          <w:tab w:val="left" w:pos="15925"/>
        </w:tabs>
        <w:spacing w:line="360" w:lineRule="auto"/>
        <w:jc w:val="both"/>
        <w:rPr>
          <w:rFonts w:ascii="Calibri" w:hAnsi="Calibri" w:cs="Tahoma"/>
          <w:bCs/>
          <w:sz w:val="24"/>
          <w:szCs w:val="24"/>
        </w:rPr>
      </w:pPr>
      <w:r>
        <w:rPr>
          <w:rFonts w:ascii="Calibri" w:hAnsi="Calibri" w:cs="Tahoma"/>
          <w:b/>
          <w:bCs/>
          <w:sz w:val="24"/>
          <w:szCs w:val="24"/>
        </w:rPr>
        <w:t>“Workers Union"</w:t>
      </w:r>
      <w:r>
        <w:rPr>
          <w:rFonts w:ascii="Calibri" w:hAnsi="Calibri" w:cs="Tahoma"/>
          <w:bCs/>
          <w:sz w:val="24"/>
          <w:szCs w:val="24"/>
        </w:rPr>
        <w:t xml:space="preserve"> shall mean MDU-</w:t>
      </w:r>
      <w:r>
        <w:rPr>
          <w:rFonts w:ascii="Calibri" w:hAnsi="Calibri" w:cs="Tahoma"/>
          <w:sz w:val="24"/>
          <w:szCs w:val="24"/>
        </w:rPr>
        <w:t>UNIEMPLOY INTERNATIONAL COMPANY LIMITED</w:t>
      </w:r>
      <w:r>
        <w:rPr>
          <w:rFonts w:ascii="Calibri" w:hAnsi="Calibri" w:cs="Tahoma"/>
          <w:bCs/>
          <w:sz w:val="24"/>
          <w:szCs w:val="24"/>
        </w:rPr>
        <w:t xml:space="preserve"> Workers Union. </w:t>
      </w:r>
    </w:p>
    <w:p w14:paraId="5B04E198" w14:textId="77777777" w:rsidR="00DC0B8A" w:rsidRDefault="00CF4969">
      <w:pPr>
        <w:numPr>
          <w:ilvl w:val="1"/>
          <w:numId w:val="4"/>
        </w:numPr>
        <w:spacing w:line="360" w:lineRule="auto"/>
        <w:jc w:val="both"/>
        <w:rPr>
          <w:rFonts w:ascii="Calibri" w:hAnsi="Calibri" w:cs="Tahoma"/>
          <w:sz w:val="24"/>
          <w:szCs w:val="24"/>
        </w:rPr>
      </w:pPr>
      <w:r>
        <w:rPr>
          <w:rFonts w:ascii="Calibri" w:hAnsi="Calibri" w:cs="Tahoma"/>
          <w:sz w:val="24"/>
          <w:szCs w:val="24"/>
        </w:rPr>
        <w:t>“</w:t>
      </w:r>
      <w:r>
        <w:rPr>
          <w:rFonts w:ascii="Calibri" w:hAnsi="Calibri" w:cs="Tahoma"/>
          <w:b/>
          <w:sz w:val="24"/>
          <w:szCs w:val="24"/>
        </w:rPr>
        <w:t>Employee”</w:t>
      </w:r>
      <w:r>
        <w:rPr>
          <w:rFonts w:ascii="Calibri" w:hAnsi="Calibri" w:cs="Tahoma"/>
          <w:sz w:val="24"/>
          <w:szCs w:val="24"/>
        </w:rPr>
        <w:t xml:space="preserve"> shall mean all permanent, probationary and non-permanent male and female workers or officers, engaged by the Company from time to time.</w:t>
      </w:r>
    </w:p>
    <w:p w14:paraId="654F689F" w14:textId="77777777" w:rsidR="00DC0B8A" w:rsidRDefault="00CF4969">
      <w:pPr>
        <w:numPr>
          <w:ilvl w:val="1"/>
          <w:numId w:val="4"/>
        </w:numPr>
        <w:spacing w:line="360" w:lineRule="auto"/>
        <w:jc w:val="both"/>
        <w:rPr>
          <w:rFonts w:ascii="Calibri" w:hAnsi="Calibri" w:cs="Tahoma"/>
          <w:sz w:val="24"/>
          <w:szCs w:val="24"/>
        </w:rPr>
      </w:pPr>
      <w:r>
        <w:rPr>
          <w:rFonts w:ascii="Calibri" w:hAnsi="Calibri" w:cs="Tahoma"/>
          <w:b/>
          <w:sz w:val="24"/>
          <w:szCs w:val="24"/>
        </w:rPr>
        <w:t>“Permanent Employees”</w:t>
      </w:r>
      <w:r>
        <w:rPr>
          <w:rFonts w:ascii="Calibri" w:hAnsi="Calibri" w:cs="Tahoma"/>
          <w:sz w:val="24"/>
          <w:szCs w:val="24"/>
        </w:rPr>
        <w:t xml:space="preserve"> means a worker engaged with a view to long-term employment in the Company. They may be required to serve probation for a maximum period of 2 months, after which if adjudged satisfactory, the employee may then be confirmed in permanent appointment.</w:t>
      </w:r>
    </w:p>
    <w:p w14:paraId="326D84E3" w14:textId="77777777" w:rsidR="00DC0B8A" w:rsidRDefault="00CF4969">
      <w:pPr>
        <w:numPr>
          <w:ilvl w:val="1"/>
          <w:numId w:val="4"/>
        </w:numPr>
        <w:tabs>
          <w:tab w:val="left" w:pos="2160"/>
        </w:tabs>
        <w:spacing w:line="360" w:lineRule="auto"/>
        <w:jc w:val="both"/>
        <w:rPr>
          <w:rFonts w:ascii="Calibri" w:hAnsi="Calibri" w:cs="Tahoma"/>
          <w:sz w:val="24"/>
          <w:szCs w:val="24"/>
        </w:rPr>
      </w:pPr>
      <w:r>
        <w:rPr>
          <w:rFonts w:ascii="Calibri" w:hAnsi="Calibri" w:cs="Tahoma"/>
          <w:b/>
          <w:sz w:val="24"/>
          <w:szCs w:val="24"/>
        </w:rPr>
        <w:t>“Contract or Casual Employees”</w:t>
      </w:r>
      <w:r>
        <w:rPr>
          <w:rFonts w:ascii="Calibri" w:hAnsi="Calibri" w:cs="Tahoma"/>
          <w:sz w:val="24"/>
          <w:szCs w:val="24"/>
        </w:rPr>
        <w:t xml:space="preserve"> shall apply to any person/worker employed on a non-permanent basis to cater for fluctuations in business demands for a stated period of time with option of renewal.</w:t>
      </w:r>
    </w:p>
    <w:p w14:paraId="2E8FCC3C" w14:textId="77777777" w:rsidR="00DC0B8A" w:rsidRDefault="00CF4969">
      <w:pPr>
        <w:numPr>
          <w:ilvl w:val="1"/>
          <w:numId w:val="4"/>
        </w:numPr>
        <w:spacing w:line="360" w:lineRule="auto"/>
        <w:jc w:val="both"/>
        <w:rPr>
          <w:rFonts w:ascii="Calibri" w:hAnsi="Calibri" w:cs="Tahoma"/>
          <w:sz w:val="24"/>
          <w:szCs w:val="24"/>
        </w:rPr>
      </w:pPr>
      <w:r>
        <w:rPr>
          <w:rFonts w:ascii="Calibri" w:hAnsi="Calibri" w:cs="Tahoma"/>
          <w:b/>
          <w:sz w:val="24"/>
          <w:szCs w:val="24"/>
        </w:rPr>
        <w:t>“Temporary Employee”</w:t>
      </w:r>
      <w:r>
        <w:rPr>
          <w:rFonts w:ascii="Calibri" w:hAnsi="Calibri" w:cs="Tahoma"/>
          <w:sz w:val="24"/>
          <w:szCs w:val="24"/>
        </w:rPr>
        <w:t xml:space="preserve"> shall apply to any employee who has been employed for a period not exceeding six (6) months for a particular job the duration of which is not stated and whose services may no longer be required on the completion of a particular job.  If the temporary employee is transferred to a permanent job, his employment shall commence from the date on which he was engaged as a permanent employee.</w:t>
      </w:r>
    </w:p>
    <w:p w14:paraId="5D9AF67B" w14:textId="77777777" w:rsidR="00DC0B8A" w:rsidRDefault="00CF4969">
      <w:pPr>
        <w:numPr>
          <w:ilvl w:val="1"/>
          <w:numId w:val="4"/>
        </w:numPr>
        <w:spacing w:line="360" w:lineRule="auto"/>
        <w:jc w:val="both"/>
        <w:rPr>
          <w:rFonts w:ascii="Calibri" w:hAnsi="Calibri" w:cs="Tahoma"/>
          <w:sz w:val="24"/>
          <w:szCs w:val="24"/>
        </w:rPr>
      </w:pPr>
      <w:r>
        <w:rPr>
          <w:rFonts w:ascii="Calibri" w:hAnsi="Calibri" w:cs="Tahoma"/>
          <w:b/>
          <w:sz w:val="24"/>
          <w:szCs w:val="24"/>
        </w:rPr>
        <w:t>“Salary”</w:t>
      </w:r>
      <w:r>
        <w:rPr>
          <w:rFonts w:ascii="Calibri" w:hAnsi="Calibri" w:cs="Tahoma"/>
          <w:sz w:val="24"/>
          <w:szCs w:val="24"/>
        </w:rPr>
        <w:t xml:space="preserve"> shall mean substantive basic salary excluding any form of allowance</w:t>
      </w:r>
    </w:p>
    <w:p w14:paraId="1CEEC0FA" w14:textId="77777777" w:rsidR="00DC0B8A" w:rsidRDefault="00CF4969">
      <w:pPr>
        <w:pStyle w:val="BodyText21"/>
        <w:numPr>
          <w:ilvl w:val="1"/>
          <w:numId w:val="4"/>
        </w:numPr>
        <w:spacing w:line="360" w:lineRule="auto"/>
        <w:rPr>
          <w:rFonts w:ascii="Calibri" w:hAnsi="Calibri" w:cs="Tahoma"/>
          <w:sz w:val="24"/>
          <w:szCs w:val="24"/>
        </w:rPr>
      </w:pPr>
      <w:r>
        <w:rPr>
          <w:rFonts w:ascii="Calibri" w:hAnsi="Calibri" w:cs="Tahoma"/>
          <w:b/>
          <w:sz w:val="24"/>
          <w:szCs w:val="24"/>
        </w:rPr>
        <w:t>“Family”</w:t>
      </w:r>
      <w:r>
        <w:rPr>
          <w:rFonts w:ascii="Calibri" w:hAnsi="Calibri" w:cs="Tahoma"/>
          <w:sz w:val="24"/>
          <w:szCs w:val="24"/>
        </w:rPr>
        <w:t xml:space="preserve"> means, an employee, one [1] registered spouse, and children up to the age of 18 years who are neither employed nor married.</w:t>
      </w:r>
    </w:p>
    <w:p w14:paraId="0E6DE6B4" w14:textId="77777777" w:rsidR="00DC0B8A" w:rsidRDefault="00CF4969">
      <w:pPr>
        <w:numPr>
          <w:ilvl w:val="1"/>
          <w:numId w:val="4"/>
        </w:numPr>
        <w:spacing w:line="360" w:lineRule="auto"/>
        <w:jc w:val="both"/>
        <w:rPr>
          <w:rFonts w:ascii="Calibri" w:hAnsi="Calibri" w:cs="Tahoma"/>
          <w:sz w:val="24"/>
          <w:szCs w:val="24"/>
        </w:rPr>
      </w:pPr>
      <w:r>
        <w:rPr>
          <w:rFonts w:ascii="Calibri" w:hAnsi="Calibri" w:cs="Tahoma"/>
          <w:b/>
          <w:sz w:val="24"/>
          <w:szCs w:val="24"/>
        </w:rPr>
        <w:t>“Next of kin”</w:t>
      </w:r>
      <w:r>
        <w:rPr>
          <w:rFonts w:ascii="Calibri" w:hAnsi="Calibri" w:cs="Tahoma"/>
          <w:sz w:val="24"/>
          <w:szCs w:val="24"/>
        </w:rPr>
        <w:t xml:space="preserve"> means a member of family nominated by the employee to be informed in the event of death, accidents, sickness </w:t>
      </w:r>
      <w:proofErr w:type="spellStart"/>
      <w:r>
        <w:rPr>
          <w:rFonts w:ascii="Calibri" w:hAnsi="Calibri" w:cs="Tahoma"/>
          <w:sz w:val="24"/>
          <w:szCs w:val="24"/>
        </w:rPr>
        <w:t>etc</w:t>
      </w:r>
      <w:proofErr w:type="spellEnd"/>
      <w:r>
        <w:rPr>
          <w:rFonts w:ascii="Calibri" w:hAnsi="Calibri" w:cs="Tahoma"/>
          <w:sz w:val="24"/>
          <w:szCs w:val="24"/>
        </w:rPr>
        <w:t xml:space="preserve"> of the employee.</w:t>
      </w:r>
    </w:p>
    <w:p w14:paraId="29383D7E" w14:textId="77777777" w:rsidR="00DC0B8A" w:rsidRDefault="00CF4969">
      <w:pPr>
        <w:numPr>
          <w:ilvl w:val="1"/>
          <w:numId w:val="4"/>
        </w:numPr>
        <w:spacing w:line="360" w:lineRule="auto"/>
        <w:jc w:val="both"/>
        <w:rPr>
          <w:rFonts w:ascii="Calibri" w:hAnsi="Calibri" w:cs="Tahoma"/>
          <w:sz w:val="24"/>
          <w:szCs w:val="24"/>
        </w:rPr>
      </w:pPr>
      <w:r>
        <w:rPr>
          <w:rFonts w:ascii="Calibri" w:hAnsi="Calibri" w:cs="Tahoma"/>
          <w:sz w:val="24"/>
          <w:szCs w:val="24"/>
        </w:rPr>
        <w:t xml:space="preserve">Reference to the </w:t>
      </w:r>
      <w:r>
        <w:rPr>
          <w:rFonts w:ascii="Calibri" w:hAnsi="Calibri" w:cs="Tahoma"/>
          <w:b/>
          <w:sz w:val="24"/>
          <w:szCs w:val="24"/>
        </w:rPr>
        <w:t>masculine Gender</w:t>
      </w:r>
      <w:r>
        <w:rPr>
          <w:rFonts w:ascii="Calibri" w:hAnsi="Calibri" w:cs="Tahoma"/>
          <w:sz w:val="24"/>
          <w:szCs w:val="24"/>
        </w:rPr>
        <w:t xml:space="preserve"> in this agreement shall also include feminine Gender where appropriate, and the singular shall include the plural </w:t>
      </w:r>
    </w:p>
    <w:p w14:paraId="6D9BC3CB" w14:textId="77777777" w:rsidR="00DC0B8A" w:rsidRDefault="00CF4969">
      <w:pPr>
        <w:numPr>
          <w:ilvl w:val="1"/>
          <w:numId w:val="4"/>
        </w:numPr>
        <w:spacing w:line="360" w:lineRule="auto"/>
        <w:jc w:val="both"/>
        <w:rPr>
          <w:rFonts w:ascii="Calibri" w:hAnsi="Calibri" w:cs="Tahoma"/>
          <w:sz w:val="24"/>
          <w:szCs w:val="24"/>
        </w:rPr>
      </w:pPr>
      <w:r>
        <w:rPr>
          <w:rFonts w:ascii="Calibri" w:hAnsi="Calibri" w:cs="Tahoma"/>
          <w:b/>
          <w:sz w:val="24"/>
          <w:szCs w:val="24"/>
        </w:rPr>
        <w:t>“Month”</w:t>
      </w:r>
      <w:r>
        <w:rPr>
          <w:rFonts w:ascii="Calibri" w:hAnsi="Calibri" w:cs="Tahoma"/>
          <w:sz w:val="24"/>
          <w:szCs w:val="24"/>
        </w:rPr>
        <w:t xml:space="preserve"> means one calendar month.</w:t>
      </w:r>
    </w:p>
    <w:p w14:paraId="0BB3255B" w14:textId="77777777" w:rsidR="00DC0B8A" w:rsidRDefault="00CF4969">
      <w:pPr>
        <w:numPr>
          <w:ilvl w:val="1"/>
          <w:numId w:val="4"/>
        </w:numPr>
        <w:spacing w:line="360" w:lineRule="auto"/>
        <w:jc w:val="both"/>
        <w:rPr>
          <w:rFonts w:ascii="Calibri" w:hAnsi="Calibri" w:cs="Tahoma"/>
          <w:sz w:val="24"/>
          <w:szCs w:val="24"/>
        </w:rPr>
      </w:pPr>
      <w:r>
        <w:rPr>
          <w:rFonts w:ascii="Calibri" w:hAnsi="Calibri" w:cs="Tahoma"/>
          <w:b/>
          <w:sz w:val="24"/>
          <w:szCs w:val="24"/>
        </w:rPr>
        <w:lastRenderedPageBreak/>
        <w:t>“Leave Year”</w:t>
      </w:r>
      <w:r>
        <w:rPr>
          <w:rFonts w:ascii="Calibri" w:hAnsi="Calibri" w:cs="Tahoma"/>
          <w:sz w:val="24"/>
          <w:szCs w:val="24"/>
        </w:rPr>
        <w:t xml:space="preserve"> means a year calculated on the basis of the date on which an employee first assumes duty.</w:t>
      </w:r>
    </w:p>
    <w:p w14:paraId="72ACC908" w14:textId="77777777" w:rsidR="00DC0B8A" w:rsidRDefault="00CF4969">
      <w:pPr>
        <w:numPr>
          <w:ilvl w:val="1"/>
          <w:numId w:val="4"/>
        </w:numPr>
        <w:spacing w:line="360" w:lineRule="auto"/>
        <w:jc w:val="both"/>
        <w:rPr>
          <w:rFonts w:ascii="Calibri" w:hAnsi="Calibri" w:cs="Tahoma"/>
          <w:sz w:val="24"/>
          <w:szCs w:val="24"/>
        </w:rPr>
      </w:pPr>
      <w:r>
        <w:rPr>
          <w:rFonts w:ascii="Calibri" w:hAnsi="Calibri" w:cs="Tahoma"/>
          <w:b/>
          <w:sz w:val="24"/>
          <w:szCs w:val="24"/>
        </w:rPr>
        <w:t>“Year”</w:t>
      </w:r>
      <w:r>
        <w:rPr>
          <w:rFonts w:ascii="Calibri" w:hAnsi="Calibri" w:cs="Tahoma"/>
          <w:sz w:val="24"/>
          <w:szCs w:val="24"/>
        </w:rPr>
        <w:t xml:space="preserve"> means a period of twelve (12) calendar months.</w:t>
      </w:r>
    </w:p>
    <w:p w14:paraId="69A921DA" w14:textId="77777777" w:rsidR="00DC0B8A" w:rsidRDefault="00CF4969">
      <w:pPr>
        <w:numPr>
          <w:ilvl w:val="1"/>
          <w:numId w:val="4"/>
        </w:numPr>
        <w:spacing w:line="360" w:lineRule="auto"/>
        <w:jc w:val="both"/>
        <w:rPr>
          <w:rFonts w:ascii="Calibri" w:hAnsi="Calibri" w:cs="Tahoma"/>
          <w:sz w:val="24"/>
          <w:szCs w:val="24"/>
        </w:rPr>
      </w:pPr>
      <w:r>
        <w:rPr>
          <w:rFonts w:ascii="Calibri" w:hAnsi="Calibri" w:cs="Tahoma"/>
          <w:b/>
          <w:sz w:val="24"/>
          <w:szCs w:val="24"/>
        </w:rPr>
        <w:t>“Remuneration”</w:t>
      </w:r>
      <w:r>
        <w:rPr>
          <w:rFonts w:ascii="Calibri" w:hAnsi="Calibri" w:cs="Tahoma"/>
          <w:sz w:val="24"/>
          <w:szCs w:val="24"/>
        </w:rPr>
        <w:t xml:space="preserve"> means salary and all relevant benefits.</w:t>
      </w:r>
    </w:p>
    <w:p w14:paraId="1884A268" w14:textId="77777777" w:rsidR="00DC0B8A" w:rsidRDefault="00DC0B8A">
      <w:pPr>
        <w:spacing w:line="360" w:lineRule="auto"/>
        <w:ind w:left="1080"/>
        <w:jc w:val="both"/>
        <w:rPr>
          <w:rFonts w:ascii="Calibri" w:hAnsi="Calibri" w:cs="Tahoma"/>
          <w:sz w:val="24"/>
          <w:szCs w:val="24"/>
        </w:rPr>
      </w:pPr>
    </w:p>
    <w:p w14:paraId="33572D13" w14:textId="77777777" w:rsidR="00DC0B8A" w:rsidRDefault="00DC0B8A">
      <w:pPr>
        <w:spacing w:line="360" w:lineRule="auto"/>
        <w:ind w:left="1080"/>
        <w:jc w:val="both"/>
        <w:rPr>
          <w:rFonts w:ascii="Calibri" w:hAnsi="Calibri" w:cs="Tahoma"/>
          <w:sz w:val="24"/>
          <w:szCs w:val="24"/>
        </w:rPr>
      </w:pPr>
    </w:p>
    <w:p w14:paraId="3268FBB5" w14:textId="77777777" w:rsidR="00DC0B8A" w:rsidRDefault="00CF4969">
      <w:pPr>
        <w:tabs>
          <w:tab w:val="left" w:pos="7775"/>
          <w:tab w:val="left" w:pos="9242"/>
          <w:tab w:val="left" w:pos="10709"/>
          <w:tab w:val="left" w:pos="12176"/>
          <w:tab w:val="left" w:pos="13645"/>
          <w:tab w:val="left" w:pos="15925"/>
        </w:tabs>
        <w:rPr>
          <w:rFonts w:ascii="Calibri" w:hAnsi="Calibri" w:cs="Tahoma"/>
          <w:b/>
          <w:bCs/>
          <w:sz w:val="24"/>
          <w:szCs w:val="24"/>
        </w:rPr>
      </w:pPr>
      <w:r>
        <w:rPr>
          <w:rFonts w:ascii="Calibri" w:hAnsi="Calibri" w:cs="Tahoma"/>
          <w:b/>
          <w:bCs/>
          <w:sz w:val="24"/>
          <w:szCs w:val="24"/>
        </w:rPr>
        <w:t>ARTICLE 4:  CONDITIONS OF EMPLOYMENT</w:t>
      </w:r>
    </w:p>
    <w:p w14:paraId="008D2560" w14:textId="77777777" w:rsidR="00DC0B8A" w:rsidRDefault="00DC0B8A">
      <w:pPr>
        <w:tabs>
          <w:tab w:val="left" w:pos="7775"/>
          <w:tab w:val="left" w:pos="9242"/>
          <w:tab w:val="left" w:pos="10709"/>
          <w:tab w:val="left" w:pos="12176"/>
          <w:tab w:val="left" w:pos="13645"/>
          <w:tab w:val="left" w:pos="15925"/>
        </w:tabs>
        <w:ind w:left="93"/>
        <w:rPr>
          <w:rFonts w:ascii="Calibri" w:hAnsi="Calibri" w:cs="Tahoma"/>
          <w:b/>
          <w:bCs/>
          <w:sz w:val="24"/>
          <w:szCs w:val="24"/>
          <w:u w:val="single"/>
        </w:rPr>
      </w:pPr>
    </w:p>
    <w:p w14:paraId="41DF8674" w14:textId="77777777" w:rsidR="00DC0B8A" w:rsidRDefault="00CF4969">
      <w:pPr>
        <w:pStyle w:val="BodyText21"/>
        <w:spacing w:line="360" w:lineRule="auto"/>
        <w:ind w:left="1440" w:hanging="360"/>
        <w:rPr>
          <w:rFonts w:ascii="Calibri" w:hAnsi="Calibri" w:cs="Tahoma"/>
          <w:sz w:val="24"/>
          <w:szCs w:val="24"/>
        </w:rPr>
      </w:pPr>
      <w:proofErr w:type="spellStart"/>
      <w:r>
        <w:rPr>
          <w:rFonts w:ascii="Calibri" w:hAnsi="Calibri" w:cs="Tahoma"/>
          <w:sz w:val="24"/>
          <w:szCs w:val="24"/>
        </w:rPr>
        <w:t>a</w:t>
      </w:r>
      <w:proofErr w:type="spellEnd"/>
      <w:r>
        <w:rPr>
          <w:rFonts w:ascii="Calibri" w:hAnsi="Calibri" w:cs="Tahoma"/>
          <w:sz w:val="24"/>
          <w:szCs w:val="24"/>
        </w:rPr>
        <w:tab/>
        <w:t>Where a person is to be appointed by recruitment to a post, he shall first be offered the appointment in a letter by the appointing authority, setting out the terms of appointment.  A person so appointed shall write accepting the offer of appointment and produce a medical certificate of fitness signed by a recognized Medical Practitioner, if this is required in terms of the offer.</w:t>
      </w:r>
    </w:p>
    <w:p w14:paraId="3735DAEC" w14:textId="77777777" w:rsidR="00DC0B8A" w:rsidRDefault="00CF4969">
      <w:pPr>
        <w:pStyle w:val="BodyText21"/>
        <w:tabs>
          <w:tab w:val="left" w:pos="840"/>
        </w:tabs>
        <w:spacing w:line="360" w:lineRule="auto"/>
        <w:ind w:left="1440" w:hanging="360"/>
        <w:rPr>
          <w:rFonts w:ascii="Calibri" w:hAnsi="Calibri" w:cs="Tahoma"/>
          <w:sz w:val="24"/>
          <w:szCs w:val="24"/>
        </w:rPr>
      </w:pPr>
      <w:r>
        <w:rPr>
          <w:rFonts w:ascii="Calibri" w:hAnsi="Calibri" w:cs="Tahoma"/>
          <w:sz w:val="24"/>
          <w:szCs w:val="24"/>
        </w:rPr>
        <w:t>b</w:t>
      </w:r>
      <w:r>
        <w:rPr>
          <w:rFonts w:ascii="Calibri" w:hAnsi="Calibri" w:cs="Tahoma"/>
          <w:sz w:val="24"/>
          <w:szCs w:val="24"/>
        </w:rPr>
        <w:tab/>
        <w:t>Any new employee other than a temporary or casual worker shall on engagement undergo a probationary period not exceeding six (6) months.  If an employee is discharged or appointment terminated during the probationary period as a result of adverse report on him/her and is re-employed within three (3) months thereafter, the days worked prior to such discharge or termination shall be added to the days worked after "re-employment" in determining the completion of the probationary period.</w:t>
      </w:r>
    </w:p>
    <w:p w14:paraId="281C5951" w14:textId="77777777" w:rsidR="00DC0B8A" w:rsidRDefault="00CF4969">
      <w:pPr>
        <w:pStyle w:val="BodyText21"/>
        <w:tabs>
          <w:tab w:val="left" w:pos="1080"/>
        </w:tabs>
        <w:spacing w:line="360" w:lineRule="auto"/>
        <w:ind w:left="1440" w:hanging="1440"/>
        <w:rPr>
          <w:rFonts w:ascii="Calibri" w:hAnsi="Calibri" w:cs="Tahoma"/>
          <w:sz w:val="24"/>
          <w:szCs w:val="24"/>
        </w:rPr>
      </w:pPr>
      <w:r>
        <w:rPr>
          <w:rFonts w:ascii="Calibri" w:hAnsi="Calibri" w:cs="Tahoma"/>
          <w:sz w:val="24"/>
          <w:szCs w:val="24"/>
        </w:rPr>
        <w:t xml:space="preserve"> </w:t>
      </w:r>
      <w:r>
        <w:rPr>
          <w:rFonts w:ascii="Calibri" w:hAnsi="Calibri" w:cs="Tahoma"/>
          <w:sz w:val="24"/>
          <w:szCs w:val="24"/>
        </w:rPr>
        <w:tab/>
        <w:t>c</w:t>
      </w:r>
      <w:r>
        <w:rPr>
          <w:rFonts w:ascii="Calibri" w:hAnsi="Calibri" w:cs="Tahoma"/>
          <w:sz w:val="24"/>
          <w:szCs w:val="24"/>
        </w:rPr>
        <w:tab/>
        <w:t>Unless informed in writing by the Company with a copy to the Local Union to the contrary, an employee who has completed his probation shall be deemed to have been confirmed in his appointment.</w:t>
      </w:r>
    </w:p>
    <w:p w14:paraId="629B3A23" w14:textId="77777777" w:rsidR="00DC0B8A" w:rsidRDefault="00CF4969">
      <w:pPr>
        <w:pStyle w:val="BodyText21"/>
        <w:tabs>
          <w:tab w:val="left" w:pos="1440"/>
        </w:tabs>
        <w:spacing w:line="360" w:lineRule="auto"/>
        <w:ind w:left="1440" w:hanging="360"/>
        <w:rPr>
          <w:rFonts w:ascii="Calibri" w:hAnsi="Calibri" w:cs="Tahoma"/>
          <w:sz w:val="24"/>
          <w:szCs w:val="24"/>
        </w:rPr>
      </w:pPr>
      <w:r>
        <w:rPr>
          <w:rFonts w:ascii="Calibri" w:hAnsi="Calibri" w:cs="Tahoma"/>
          <w:sz w:val="24"/>
          <w:szCs w:val="24"/>
        </w:rPr>
        <w:t>d</w:t>
      </w:r>
      <w:r>
        <w:rPr>
          <w:rFonts w:ascii="Calibri" w:hAnsi="Calibri" w:cs="Tahoma"/>
          <w:sz w:val="24"/>
          <w:szCs w:val="24"/>
        </w:rPr>
        <w:tab/>
        <w:t xml:space="preserve">Before the services of an </w:t>
      </w:r>
      <w:r>
        <w:rPr>
          <w:rFonts w:ascii="Calibri" w:hAnsi="Calibri" w:cs="Tahoma"/>
          <w:bCs/>
          <w:sz w:val="24"/>
          <w:szCs w:val="24"/>
        </w:rPr>
        <w:t xml:space="preserve">employee </w:t>
      </w:r>
      <w:r>
        <w:rPr>
          <w:rFonts w:ascii="Calibri" w:hAnsi="Calibri" w:cs="Tahoma"/>
          <w:sz w:val="24"/>
          <w:szCs w:val="24"/>
        </w:rPr>
        <w:t>on probation with the Company is terminated for unsatisfactory work his performance shall be appraised a month prior to the expiry date of this probation and the results of the appraisal made known to him.</w:t>
      </w:r>
    </w:p>
    <w:p w14:paraId="78123604" w14:textId="77777777" w:rsidR="00DC0B8A" w:rsidRDefault="00CF4969">
      <w:pPr>
        <w:pStyle w:val="BodyText21"/>
        <w:tabs>
          <w:tab w:val="left" w:pos="840"/>
        </w:tabs>
        <w:spacing w:line="360" w:lineRule="auto"/>
        <w:ind w:left="1440" w:hanging="360"/>
        <w:rPr>
          <w:rFonts w:ascii="Calibri" w:hAnsi="Calibri" w:cs="Tahoma"/>
          <w:sz w:val="24"/>
          <w:szCs w:val="24"/>
        </w:rPr>
      </w:pPr>
      <w:r>
        <w:rPr>
          <w:rFonts w:ascii="Calibri" w:hAnsi="Calibri" w:cs="Tahoma"/>
          <w:sz w:val="24"/>
          <w:szCs w:val="24"/>
        </w:rPr>
        <w:t xml:space="preserve"> e</w:t>
      </w:r>
      <w:r>
        <w:rPr>
          <w:rFonts w:ascii="Calibri" w:hAnsi="Calibri" w:cs="Tahoma"/>
          <w:sz w:val="24"/>
          <w:szCs w:val="24"/>
        </w:rPr>
        <w:tab/>
        <w:t xml:space="preserve">No </w:t>
      </w:r>
      <w:r>
        <w:rPr>
          <w:rFonts w:ascii="Calibri" w:hAnsi="Calibri" w:cs="Tahoma"/>
          <w:bCs/>
          <w:sz w:val="24"/>
          <w:szCs w:val="24"/>
        </w:rPr>
        <w:t xml:space="preserve">employee </w:t>
      </w:r>
      <w:r>
        <w:rPr>
          <w:rFonts w:ascii="Calibri" w:hAnsi="Calibri" w:cs="Tahoma"/>
          <w:sz w:val="24"/>
          <w:szCs w:val="24"/>
        </w:rPr>
        <w:t>shall be engaged on casual or temporary basis for work that is continuously or continually available.</w:t>
      </w:r>
    </w:p>
    <w:p w14:paraId="6DAF2778" w14:textId="77777777" w:rsidR="00DC0B8A" w:rsidRDefault="00CF4969">
      <w:pPr>
        <w:tabs>
          <w:tab w:val="left" w:pos="1462"/>
          <w:tab w:val="left" w:pos="15925"/>
        </w:tabs>
        <w:spacing w:line="360" w:lineRule="auto"/>
        <w:ind w:left="1440" w:hanging="360"/>
        <w:jc w:val="both"/>
        <w:rPr>
          <w:rFonts w:ascii="Calibri" w:hAnsi="Calibri" w:cs="Tahoma"/>
          <w:bCs/>
          <w:sz w:val="24"/>
          <w:szCs w:val="24"/>
        </w:rPr>
      </w:pPr>
      <w:r>
        <w:rPr>
          <w:rFonts w:ascii="Calibri" w:hAnsi="Calibri" w:cs="Tahoma"/>
          <w:sz w:val="24"/>
          <w:szCs w:val="24"/>
        </w:rPr>
        <w:t>f</w:t>
      </w:r>
      <w:r>
        <w:rPr>
          <w:rFonts w:ascii="Calibri" w:hAnsi="Calibri" w:cs="Tahoma"/>
          <w:sz w:val="24"/>
          <w:szCs w:val="24"/>
        </w:rPr>
        <w:tab/>
      </w:r>
      <w:r>
        <w:rPr>
          <w:rFonts w:ascii="Calibri" w:hAnsi="Calibri" w:cs="Tahoma"/>
          <w:bCs/>
          <w:sz w:val="24"/>
          <w:szCs w:val="24"/>
        </w:rPr>
        <w:t>A non-permanent employee who has worked satisfactorily on a casual or regular basis for a period of 132 days within a calendar year shall be made permanent.  In all cases, the Local Union shall be informed of the permanent appointment.</w:t>
      </w:r>
    </w:p>
    <w:p w14:paraId="738A15B6"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spacing w:line="360" w:lineRule="auto"/>
        <w:ind w:left="1440" w:hanging="360"/>
        <w:jc w:val="both"/>
        <w:rPr>
          <w:rFonts w:ascii="Calibri" w:hAnsi="Calibri" w:cs="Tahoma"/>
          <w:bCs/>
          <w:sz w:val="24"/>
          <w:szCs w:val="24"/>
        </w:rPr>
      </w:pPr>
    </w:p>
    <w:p w14:paraId="136FCF58" w14:textId="77777777" w:rsidR="00DC0B8A" w:rsidRDefault="00CF4969">
      <w:pPr>
        <w:tabs>
          <w:tab w:val="left" w:pos="1462"/>
          <w:tab w:val="left" w:pos="15925"/>
        </w:tabs>
        <w:spacing w:line="360" w:lineRule="auto"/>
        <w:ind w:left="1440" w:hanging="360"/>
        <w:jc w:val="both"/>
        <w:rPr>
          <w:rFonts w:ascii="Calibri" w:hAnsi="Calibri" w:cs="Tahoma"/>
          <w:bCs/>
          <w:sz w:val="24"/>
          <w:szCs w:val="24"/>
        </w:rPr>
      </w:pPr>
      <w:r>
        <w:rPr>
          <w:rFonts w:ascii="Calibri" w:hAnsi="Calibri" w:cs="Tahoma"/>
          <w:sz w:val="24"/>
          <w:szCs w:val="24"/>
        </w:rPr>
        <w:lastRenderedPageBreak/>
        <w:t>g</w:t>
      </w:r>
      <w:r>
        <w:rPr>
          <w:rFonts w:ascii="Calibri" w:hAnsi="Calibri" w:cs="Tahoma"/>
          <w:sz w:val="24"/>
          <w:szCs w:val="24"/>
        </w:rPr>
        <w:tab/>
      </w:r>
      <w:r>
        <w:rPr>
          <w:rFonts w:ascii="Calibri" w:hAnsi="Calibri" w:cs="Tahoma"/>
          <w:bCs/>
          <w:sz w:val="24"/>
          <w:szCs w:val="24"/>
        </w:rPr>
        <w:t>All newly-engaged employees shall be given letters of appointment with copies to the Local Union indicating salary point, salary scale, effective date, probationary period and department/section assigned.</w:t>
      </w:r>
    </w:p>
    <w:p w14:paraId="43722FEC"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spacing w:line="360" w:lineRule="auto"/>
        <w:ind w:left="1440" w:hanging="360"/>
        <w:jc w:val="both"/>
        <w:rPr>
          <w:rFonts w:ascii="Calibri" w:hAnsi="Calibri" w:cs="Tahoma"/>
          <w:bCs/>
          <w:sz w:val="24"/>
          <w:szCs w:val="24"/>
        </w:rPr>
      </w:pPr>
    </w:p>
    <w:p w14:paraId="0EA5391E" w14:textId="77777777" w:rsidR="00DC0B8A" w:rsidRDefault="00CF4969">
      <w:pPr>
        <w:tabs>
          <w:tab w:val="left" w:pos="1462"/>
          <w:tab w:val="left" w:pos="15925"/>
        </w:tabs>
        <w:spacing w:line="360" w:lineRule="auto"/>
        <w:ind w:left="1440" w:hanging="360"/>
        <w:jc w:val="both"/>
        <w:rPr>
          <w:rFonts w:ascii="Calibri" w:hAnsi="Calibri" w:cs="Tahoma"/>
          <w:bCs/>
          <w:sz w:val="24"/>
          <w:szCs w:val="24"/>
        </w:rPr>
      </w:pPr>
      <w:r>
        <w:rPr>
          <w:rFonts w:ascii="Calibri" w:hAnsi="Calibri" w:cs="Tahoma"/>
          <w:sz w:val="24"/>
          <w:szCs w:val="24"/>
        </w:rPr>
        <w:t>h</w:t>
      </w:r>
      <w:r>
        <w:rPr>
          <w:rFonts w:ascii="Calibri" w:hAnsi="Calibri" w:cs="Tahoma"/>
          <w:sz w:val="24"/>
          <w:szCs w:val="24"/>
        </w:rPr>
        <w:tab/>
      </w:r>
      <w:r>
        <w:rPr>
          <w:rFonts w:ascii="Calibri" w:hAnsi="Calibri" w:cs="Tahoma"/>
          <w:bCs/>
          <w:sz w:val="24"/>
          <w:szCs w:val="24"/>
        </w:rPr>
        <w:t>No employee covered by this Agreement shall be compelled or allowed to enter into a contract or Agreement with the Company concerning the terms and conditions of employment, salary/wage rates and hours of work different from what appears in this Agreement.</w:t>
      </w:r>
    </w:p>
    <w:p w14:paraId="738CF934"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spacing w:line="360" w:lineRule="auto"/>
        <w:ind w:left="1440" w:hanging="360"/>
        <w:jc w:val="both"/>
        <w:rPr>
          <w:rFonts w:ascii="Calibri" w:hAnsi="Calibri" w:cs="Tahoma"/>
          <w:bCs/>
          <w:sz w:val="24"/>
          <w:szCs w:val="24"/>
        </w:rPr>
      </w:pPr>
    </w:p>
    <w:p w14:paraId="024140C5" w14:textId="77777777" w:rsidR="00DC0B8A" w:rsidRDefault="00CF4969">
      <w:pPr>
        <w:tabs>
          <w:tab w:val="left" w:pos="1462"/>
          <w:tab w:val="left" w:pos="15925"/>
        </w:tabs>
        <w:spacing w:line="360" w:lineRule="auto"/>
        <w:ind w:left="1440" w:hanging="360"/>
        <w:jc w:val="both"/>
        <w:rPr>
          <w:rFonts w:ascii="Calibri" w:hAnsi="Calibri" w:cs="Tahoma"/>
          <w:bCs/>
          <w:sz w:val="24"/>
          <w:szCs w:val="24"/>
        </w:rPr>
      </w:pPr>
      <w:proofErr w:type="spellStart"/>
      <w:r>
        <w:rPr>
          <w:rFonts w:ascii="Calibri" w:hAnsi="Calibri" w:cs="Tahoma"/>
          <w:sz w:val="24"/>
          <w:szCs w:val="24"/>
        </w:rPr>
        <w:t>i</w:t>
      </w:r>
      <w:proofErr w:type="spellEnd"/>
      <w:r>
        <w:rPr>
          <w:rFonts w:ascii="Calibri" w:hAnsi="Calibri" w:cs="Tahoma"/>
          <w:sz w:val="24"/>
          <w:szCs w:val="24"/>
        </w:rPr>
        <w:tab/>
      </w:r>
      <w:r>
        <w:rPr>
          <w:rFonts w:ascii="Calibri" w:hAnsi="Calibri" w:cs="Tahoma"/>
          <w:bCs/>
          <w:sz w:val="24"/>
          <w:szCs w:val="24"/>
        </w:rPr>
        <w:t>Any existing conditions and rules of employment which are not mentioned in this Agreement and are not inconsistent with the terms of this Agreement shall be deemed as part of this Agreement.</w:t>
      </w:r>
    </w:p>
    <w:p w14:paraId="1C5E893B" w14:textId="77777777" w:rsidR="00DC0B8A" w:rsidRDefault="00DC0B8A">
      <w:pPr>
        <w:tabs>
          <w:tab w:val="left" w:pos="1462"/>
          <w:tab w:val="left" w:pos="15925"/>
        </w:tabs>
        <w:spacing w:line="360" w:lineRule="auto"/>
        <w:ind w:left="1440" w:hanging="360"/>
        <w:jc w:val="both"/>
        <w:rPr>
          <w:rFonts w:ascii="Calibri" w:hAnsi="Calibri" w:cs="Tahoma"/>
          <w:bCs/>
          <w:sz w:val="24"/>
          <w:szCs w:val="24"/>
        </w:rPr>
      </w:pPr>
    </w:p>
    <w:p w14:paraId="71C350BC" w14:textId="77777777" w:rsidR="00DC0B8A" w:rsidRDefault="00CF4969">
      <w:pPr>
        <w:tabs>
          <w:tab w:val="left" w:pos="1462"/>
          <w:tab w:val="left" w:pos="15925"/>
        </w:tabs>
        <w:spacing w:line="360" w:lineRule="auto"/>
        <w:ind w:left="1440" w:hanging="360"/>
        <w:jc w:val="both"/>
        <w:rPr>
          <w:rFonts w:ascii="Calibri" w:hAnsi="Calibri" w:cs="Tahoma"/>
          <w:bCs/>
          <w:sz w:val="24"/>
          <w:szCs w:val="24"/>
        </w:rPr>
      </w:pPr>
      <w:r>
        <w:rPr>
          <w:rFonts w:ascii="Calibri" w:hAnsi="Calibri" w:cs="Tahoma"/>
          <w:sz w:val="24"/>
          <w:szCs w:val="24"/>
        </w:rPr>
        <w:t>j</w:t>
      </w:r>
      <w:r>
        <w:rPr>
          <w:rFonts w:ascii="Calibri" w:hAnsi="Calibri" w:cs="Tahoma"/>
          <w:sz w:val="24"/>
          <w:szCs w:val="24"/>
        </w:rPr>
        <w:tab/>
      </w:r>
      <w:r>
        <w:rPr>
          <w:rFonts w:ascii="Calibri" w:hAnsi="Calibri" w:cs="Tahoma"/>
          <w:bCs/>
          <w:sz w:val="24"/>
          <w:szCs w:val="24"/>
        </w:rPr>
        <w:t>The Company shall keep a permanent employment record for all categories of employees.</w:t>
      </w:r>
    </w:p>
    <w:p w14:paraId="6CFD24E5" w14:textId="77777777" w:rsidR="00DC0B8A" w:rsidRDefault="00DC0B8A">
      <w:pPr>
        <w:tabs>
          <w:tab w:val="left" w:pos="1462"/>
          <w:tab w:val="left" w:pos="15925"/>
        </w:tabs>
        <w:spacing w:line="360" w:lineRule="auto"/>
        <w:ind w:left="1440" w:hanging="360"/>
        <w:jc w:val="both"/>
        <w:rPr>
          <w:rFonts w:ascii="Calibri" w:hAnsi="Calibri" w:cs="Tahoma"/>
          <w:bCs/>
          <w:sz w:val="24"/>
          <w:szCs w:val="24"/>
        </w:rPr>
      </w:pPr>
    </w:p>
    <w:p w14:paraId="467D54E9" w14:textId="77777777" w:rsidR="00DC0B8A" w:rsidRDefault="00CF4969">
      <w:pPr>
        <w:tabs>
          <w:tab w:val="left" w:pos="1462"/>
          <w:tab w:val="left" w:pos="15925"/>
        </w:tabs>
        <w:spacing w:line="360" w:lineRule="auto"/>
        <w:ind w:left="1440" w:hanging="360"/>
        <w:jc w:val="both"/>
        <w:rPr>
          <w:rFonts w:ascii="Calibri" w:hAnsi="Calibri" w:cs="Tahoma"/>
          <w:sz w:val="24"/>
          <w:szCs w:val="24"/>
        </w:rPr>
      </w:pPr>
      <w:r>
        <w:rPr>
          <w:rFonts w:ascii="Calibri" w:hAnsi="Calibri" w:cs="Tahoma"/>
          <w:sz w:val="24"/>
          <w:szCs w:val="24"/>
        </w:rPr>
        <w:t>k</w:t>
      </w:r>
      <w:r>
        <w:rPr>
          <w:rFonts w:ascii="Calibri" w:hAnsi="Calibri" w:cs="Tahoma"/>
          <w:sz w:val="24"/>
          <w:szCs w:val="24"/>
        </w:rPr>
        <w:tab/>
        <w:t xml:space="preserve">PDF soft copies of this Agreement including all appendices and amendments or additions that will be mutually made from time to time by the parties hereto, shall be handed over to all </w:t>
      </w:r>
      <w:r>
        <w:rPr>
          <w:rFonts w:ascii="Calibri" w:hAnsi="Calibri" w:cs="Tahoma"/>
          <w:bCs/>
          <w:sz w:val="24"/>
          <w:szCs w:val="24"/>
        </w:rPr>
        <w:t xml:space="preserve">employees </w:t>
      </w:r>
      <w:r>
        <w:rPr>
          <w:rFonts w:ascii="Calibri" w:hAnsi="Calibri" w:cs="Tahoma"/>
          <w:sz w:val="24"/>
          <w:szCs w:val="24"/>
        </w:rPr>
        <w:t>covered by it within three (3) months from the date of signing the Agreement.</w:t>
      </w:r>
    </w:p>
    <w:p w14:paraId="512F41E4" w14:textId="77777777" w:rsidR="00DC0B8A" w:rsidRDefault="00DC0B8A">
      <w:pPr>
        <w:tabs>
          <w:tab w:val="left" w:pos="1462"/>
          <w:tab w:val="left" w:pos="15925"/>
        </w:tabs>
        <w:spacing w:line="360" w:lineRule="auto"/>
        <w:ind w:left="1440" w:hanging="360"/>
        <w:jc w:val="both"/>
        <w:rPr>
          <w:rFonts w:ascii="Calibri" w:hAnsi="Calibri" w:cs="Tahoma"/>
          <w:sz w:val="24"/>
          <w:szCs w:val="24"/>
        </w:rPr>
      </w:pPr>
    </w:p>
    <w:p w14:paraId="1CFF9A1A" w14:textId="77777777" w:rsidR="00DC0B8A" w:rsidRDefault="00CF4969">
      <w:pPr>
        <w:tabs>
          <w:tab w:val="left" w:pos="1462"/>
          <w:tab w:val="left" w:pos="15925"/>
        </w:tabs>
        <w:spacing w:line="360" w:lineRule="auto"/>
        <w:ind w:left="1440" w:hanging="360"/>
        <w:jc w:val="both"/>
        <w:rPr>
          <w:rFonts w:ascii="Calibri" w:hAnsi="Calibri" w:cs="Tahoma"/>
          <w:sz w:val="24"/>
          <w:szCs w:val="24"/>
        </w:rPr>
      </w:pPr>
      <w:r>
        <w:rPr>
          <w:rFonts w:ascii="Calibri" w:hAnsi="Calibri" w:cs="Tahoma"/>
          <w:sz w:val="24"/>
          <w:szCs w:val="24"/>
        </w:rPr>
        <w:t>l</w:t>
      </w:r>
      <w:r>
        <w:rPr>
          <w:rFonts w:ascii="Calibri" w:hAnsi="Calibri" w:cs="Tahoma"/>
          <w:sz w:val="24"/>
          <w:szCs w:val="24"/>
        </w:rPr>
        <w:tab/>
        <w:t>Unless the Company otherwise directs, the effective date of appointment of an employee on recruitment shall be as follows: -</w:t>
      </w:r>
    </w:p>
    <w:p w14:paraId="14C79BDC" w14:textId="77777777" w:rsidR="00DC0B8A" w:rsidRDefault="00CF4969">
      <w:pPr>
        <w:pStyle w:val="BodyText21"/>
        <w:spacing w:line="360" w:lineRule="auto"/>
        <w:ind w:left="1440" w:hanging="360"/>
        <w:rPr>
          <w:rFonts w:ascii="Calibri" w:hAnsi="Calibri" w:cs="Tahoma"/>
          <w:sz w:val="24"/>
          <w:szCs w:val="24"/>
        </w:rPr>
      </w:pPr>
      <w:r>
        <w:rPr>
          <w:rFonts w:ascii="Calibri" w:hAnsi="Calibri" w:cs="Tahoma"/>
          <w:sz w:val="24"/>
          <w:szCs w:val="24"/>
        </w:rPr>
        <w:tab/>
      </w:r>
      <w:proofErr w:type="spellStart"/>
      <w:r>
        <w:rPr>
          <w:rFonts w:ascii="Calibri" w:hAnsi="Calibri" w:cs="Tahoma"/>
          <w:sz w:val="24"/>
          <w:szCs w:val="24"/>
        </w:rPr>
        <w:t>a</w:t>
      </w:r>
      <w:proofErr w:type="spellEnd"/>
      <w:r>
        <w:rPr>
          <w:rFonts w:ascii="Calibri" w:hAnsi="Calibri" w:cs="Tahoma"/>
          <w:sz w:val="24"/>
          <w:szCs w:val="24"/>
        </w:rPr>
        <w:tab/>
      </w:r>
      <w:proofErr w:type="gramStart"/>
      <w:r>
        <w:rPr>
          <w:rFonts w:ascii="Calibri" w:hAnsi="Calibri" w:cs="Tahoma"/>
          <w:sz w:val="24"/>
          <w:szCs w:val="24"/>
        </w:rPr>
        <w:t>For</w:t>
      </w:r>
      <w:proofErr w:type="gramEnd"/>
      <w:r>
        <w:rPr>
          <w:rFonts w:ascii="Calibri" w:hAnsi="Calibri" w:cs="Tahoma"/>
          <w:sz w:val="24"/>
          <w:szCs w:val="24"/>
        </w:rPr>
        <w:t xml:space="preserve"> a person recruited within Ghana, the date of his assumption of duty.</w:t>
      </w:r>
    </w:p>
    <w:p w14:paraId="48B2F42E" w14:textId="77777777" w:rsidR="00DC0B8A" w:rsidRDefault="00CF4969">
      <w:pPr>
        <w:pStyle w:val="BodyText21"/>
        <w:spacing w:line="360" w:lineRule="auto"/>
        <w:ind w:left="1440" w:hanging="360"/>
        <w:rPr>
          <w:rFonts w:ascii="Calibri" w:hAnsi="Calibri" w:cs="Tahoma"/>
          <w:sz w:val="24"/>
          <w:szCs w:val="24"/>
        </w:rPr>
      </w:pPr>
      <w:r>
        <w:rPr>
          <w:rFonts w:ascii="Calibri" w:hAnsi="Calibri" w:cs="Tahoma"/>
          <w:sz w:val="24"/>
          <w:szCs w:val="24"/>
        </w:rPr>
        <w:tab/>
        <w:t>b</w:t>
      </w:r>
      <w:r>
        <w:rPr>
          <w:rFonts w:ascii="Calibri" w:hAnsi="Calibri" w:cs="Tahoma"/>
          <w:sz w:val="24"/>
          <w:szCs w:val="24"/>
        </w:rPr>
        <w:tab/>
        <w:t>For a Ghanaian recruited outside Ghana, the date of his arrival in Ghana.</w:t>
      </w:r>
    </w:p>
    <w:p w14:paraId="144E5777" w14:textId="77777777" w:rsidR="00DC0B8A" w:rsidRDefault="00DC0B8A">
      <w:pPr>
        <w:pStyle w:val="BodyText21"/>
        <w:spacing w:line="360" w:lineRule="auto"/>
        <w:ind w:left="1440" w:hanging="360"/>
        <w:rPr>
          <w:rFonts w:ascii="Calibri" w:hAnsi="Calibri" w:cs="Tahoma"/>
          <w:b/>
          <w:sz w:val="24"/>
          <w:szCs w:val="24"/>
        </w:rPr>
      </w:pPr>
    </w:p>
    <w:p w14:paraId="1C7E200A" w14:textId="77777777" w:rsidR="00DC0B8A" w:rsidRDefault="00CF4969">
      <w:pPr>
        <w:pStyle w:val="BodyText21"/>
        <w:spacing w:line="360" w:lineRule="auto"/>
        <w:ind w:left="1440" w:hanging="360"/>
        <w:rPr>
          <w:rFonts w:ascii="Calibri" w:hAnsi="Calibri" w:cs="Tahoma"/>
          <w:b/>
          <w:sz w:val="24"/>
          <w:szCs w:val="24"/>
        </w:rPr>
      </w:pPr>
      <w:r>
        <w:rPr>
          <w:rFonts w:ascii="Calibri" w:hAnsi="Calibri" w:cs="Tahoma"/>
          <w:b/>
          <w:sz w:val="24"/>
          <w:szCs w:val="24"/>
        </w:rPr>
        <w:t>ARTICLE 5 – INDIVIDUAL CONTRACT</w:t>
      </w:r>
    </w:p>
    <w:p w14:paraId="2D9FCEC4" w14:textId="77777777" w:rsidR="00DC0B8A" w:rsidRDefault="00CF4969">
      <w:pPr>
        <w:pStyle w:val="BodyText21"/>
        <w:spacing w:line="360" w:lineRule="auto"/>
        <w:ind w:left="1440" w:hanging="360"/>
        <w:rPr>
          <w:rFonts w:ascii="Calibri" w:hAnsi="Calibri" w:cs="Tahoma"/>
          <w:sz w:val="24"/>
          <w:szCs w:val="24"/>
        </w:rPr>
      </w:pPr>
      <w:proofErr w:type="spellStart"/>
      <w:r>
        <w:rPr>
          <w:rFonts w:ascii="Calibri" w:hAnsi="Calibri" w:cs="Tahoma"/>
          <w:sz w:val="24"/>
          <w:szCs w:val="24"/>
        </w:rPr>
        <w:t>i</w:t>
      </w:r>
      <w:proofErr w:type="spellEnd"/>
      <w:r>
        <w:rPr>
          <w:rFonts w:ascii="Calibri" w:hAnsi="Calibri" w:cs="Tahoma"/>
          <w:sz w:val="24"/>
          <w:szCs w:val="24"/>
        </w:rPr>
        <w:tab/>
        <w:t>No employee covered by this Agreement shall be compelled to enter into any separate contract or agreement with the company covering the conditions and terms of employment, wages, rates of pay and hours of work as appearing in this agreement or shall be allowed to be bonded to the company without prior discussion with the union.</w:t>
      </w:r>
    </w:p>
    <w:p w14:paraId="66CBF258" w14:textId="77777777" w:rsidR="00DC0B8A" w:rsidRDefault="00DC0B8A">
      <w:pPr>
        <w:pStyle w:val="Heading1"/>
        <w:tabs>
          <w:tab w:val="left" w:pos="1800"/>
        </w:tabs>
        <w:spacing w:line="360" w:lineRule="auto"/>
        <w:rPr>
          <w:rFonts w:ascii="Calibri" w:hAnsi="Calibri" w:cs="Tahoma"/>
        </w:rPr>
      </w:pPr>
    </w:p>
    <w:p w14:paraId="391CFC33" w14:textId="77777777" w:rsidR="00DC0B8A" w:rsidRDefault="00CF4969">
      <w:pPr>
        <w:pStyle w:val="Heading1"/>
        <w:tabs>
          <w:tab w:val="left" w:pos="1800"/>
        </w:tabs>
        <w:spacing w:line="360" w:lineRule="auto"/>
        <w:ind w:left="1800" w:hanging="720"/>
        <w:rPr>
          <w:rFonts w:ascii="Calibri" w:hAnsi="Calibri" w:cs="Tahoma"/>
        </w:rPr>
      </w:pPr>
      <w:r>
        <w:rPr>
          <w:rFonts w:ascii="Calibri" w:hAnsi="Calibri" w:cs="Tahoma"/>
        </w:rPr>
        <w:t>ii</w:t>
      </w:r>
      <w:r>
        <w:rPr>
          <w:rFonts w:ascii="Calibri" w:hAnsi="Calibri" w:cs="Tahoma"/>
        </w:rPr>
        <w:tab/>
        <w:t>Employees who by nature of their duties are normally bonded shall be required to furnish the necessary information to the union and shall be so bonded.  Such employees shall be bonded at the expense of the company.</w:t>
      </w:r>
    </w:p>
    <w:p w14:paraId="28040F63" w14:textId="77777777" w:rsidR="00DC0B8A" w:rsidRDefault="00CF4969">
      <w:pPr>
        <w:pStyle w:val="Heading1"/>
        <w:tabs>
          <w:tab w:val="left" w:pos="1800"/>
        </w:tabs>
        <w:spacing w:line="360" w:lineRule="auto"/>
        <w:ind w:left="2160" w:hanging="1080"/>
        <w:rPr>
          <w:rFonts w:ascii="Calibri" w:hAnsi="Calibri" w:cs="Tahoma"/>
        </w:rPr>
      </w:pPr>
      <w:r>
        <w:rPr>
          <w:rFonts w:ascii="Calibri" w:hAnsi="Calibri" w:cs="Tahoma"/>
        </w:rPr>
        <w:tab/>
      </w:r>
    </w:p>
    <w:p w14:paraId="3ECF2128" w14:textId="77777777" w:rsidR="00DC0B8A" w:rsidRDefault="00CF4969">
      <w:pPr>
        <w:pStyle w:val="Heading1"/>
        <w:spacing w:line="360" w:lineRule="auto"/>
        <w:rPr>
          <w:rFonts w:ascii="Calibri" w:hAnsi="Calibri" w:cs="Tahoma"/>
          <w:b/>
        </w:rPr>
      </w:pPr>
      <w:r>
        <w:rPr>
          <w:rFonts w:ascii="Calibri" w:hAnsi="Calibri" w:cs="Tahoma"/>
          <w:b/>
        </w:rPr>
        <w:t>ARTICLE 6 - EXISTING CONDITIONS</w:t>
      </w:r>
    </w:p>
    <w:p w14:paraId="2B37CD5B" w14:textId="77777777" w:rsidR="00DC0B8A" w:rsidRDefault="00CF4969">
      <w:pPr>
        <w:pStyle w:val="Heading1"/>
        <w:spacing w:line="360" w:lineRule="auto"/>
        <w:ind w:left="1080"/>
        <w:rPr>
          <w:rFonts w:ascii="Calibri" w:hAnsi="Calibri" w:cs="Tahoma"/>
        </w:rPr>
      </w:pPr>
      <w:r>
        <w:rPr>
          <w:rFonts w:ascii="Calibri" w:hAnsi="Calibri" w:cs="Tahoma"/>
        </w:rPr>
        <w:t>Any existing conditions and terms of employment, either written or oral, not mentioned in this agreement and are not inconsistent with the terms and conditions of this agreement shall be considered as part of this agreement.</w:t>
      </w:r>
    </w:p>
    <w:p w14:paraId="16CDDD06" w14:textId="77777777" w:rsidR="00DC0B8A" w:rsidRDefault="00DC0B8A">
      <w:pPr>
        <w:spacing w:line="360" w:lineRule="auto"/>
        <w:jc w:val="both"/>
        <w:rPr>
          <w:rFonts w:ascii="Calibri" w:hAnsi="Calibri" w:cs="Tahoma"/>
          <w:bCs/>
          <w:sz w:val="24"/>
          <w:szCs w:val="24"/>
        </w:rPr>
      </w:pPr>
    </w:p>
    <w:p w14:paraId="72A4F529" w14:textId="77777777" w:rsidR="00DC0B8A" w:rsidRDefault="00CF4969">
      <w:pPr>
        <w:spacing w:line="360" w:lineRule="auto"/>
        <w:jc w:val="both"/>
        <w:rPr>
          <w:rFonts w:ascii="Calibri" w:hAnsi="Calibri" w:cs="Tahoma"/>
          <w:b/>
          <w:bCs/>
          <w:sz w:val="24"/>
          <w:szCs w:val="24"/>
        </w:rPr>
      </w:pPr>
      <w:r>
        <w:rPr>
          <w:rFonts w:ascii="Calibri" w:hAnsi="Calibri" w:cs="Tahoma"/>
          <w:b/>
          <w:bCs/>
          <w:sz w:val="24"/>
          <w:szCs w:val="24"/>
        </w:rPr>
        <w:t>ARTICLE 7 – DURATION</w:t>
      </w:r>
    </w:p>
    <w:p w14:paraId="3D5E18C3" w14:textId="77777777" w:rsidR="00DC0B8A" w:rsidRDefault="00CF4969">
      <w:pPr>
        <w:spacing w:line="360" w:lineRule="auto"/>
        <w:ind w:left="1080"/>
        <w:jc w:val="both"/>
        <w:rPr>
          <w:rFonts w:ascii="Calibri" w:hAnsi="Calibri" w:cs="Tahoma"/>
          <w:sz w:val="24"/>
          <w:szCs w:val="24"/>
        </w:rPr>
      </w:pPr>
      <w:r>
        <w:rPr>
          <w:rFonts w:ascii="Calibri" w:hAnsi="Calibri" w:cs="Tahoma"/>
          <w:sz w:val="24"/>
          <w:szCs w:val="24"/>
        </w:rPr>
        <w:t>This Agreement shall remain in force for one (1) years with effect from …………</w:t>
      </w:r>
      <w:proofErr w:type="gramStart"/>
      <w:r>
        <w:rPr>
          <w:rFonts w:ascii="Calibri" w:hAnsi="Calibri" w:cs="Tahoma"/>
          <w:sz w:val="24"/>
          <w:szCs w:val="24"/>
        </w:rPr>
        <w:t>…..</w:t>
      </w:r>
      <w:proofErr w:type="gramEnd"/>
      <w:r>
        <w:rPr>
          <w:rFonts w:ascii="Calibri" w:hAnsi="Calibri" w:cs="Tahoma"/>
          <w:sz w:val="24"/>
          <w:szCs w:val="24"/>
        </w:rPr>
        <w:t xml:space="preserve">  However, all subsidies and allowances shall be subject to review at the request of either party.</w:t>
      </w:r>
    </w:p>
    <w:p w14:paraId="5DE8B5D9" w14:textId="77777777" w:rsidR="00DC0B8A" w:rsidRDefault="00DC0B8A">
      <w:pPr>
        <w:spacing w:line="360" w:lineRule="auto"/>
        <w:ind w:firstLine="360"/>
        <w:jc w:val="both"/>
        <w:rPr>
          <w:rFonts w:ascii="Calibri" w:hAnsi="Calibri" w:cs="Tahoma"/>
          <w:sz w:val="24"/>
          <w:szCs w:val="24"/>
        </w:rPr>
      </w:pPr>
    </w:p>
    <w:p w14:paraId="43952AD6" w14:textId="77777777" w:rsidR="00DC0B8A" w:rsidRDefault="00CF4969">
      <w:pPr>
        <w:pStyle w:val="Heading3"/>
        <w:spacing w:line="360" w:lineRule="auto"/>
        <w:rPr>
          <w:rFonts w:ascii="Calibri" w:hAnsi="Calibri" w:cs="Tahoma"/>
          <w:b/>
          <w:bCs/>
          <w:u w:val="none"/>
        </w:rPr>
      </w:pPr>
      <w:r>
        <w:rPr>
          <w:rFonts w:ascii="Calibri" w:hAnsi="Calibri" w:cs="Tahoma"/>
          <w:b/>
          <w:bCs/>
          <w:u w:val="none"/>
        </w:rPr>
        <w:t>ARTICLE 8 - NEXT-OF-KIN/BENEFICIARIES</w:t>
      </w:r>
    </w:p>
    <w:p w14:paraId="4C9927E3" w14:textId="77777777" w:rsidR="00DC0B8A" w:rsidRDefault="00CF4969">
      <w:pPr>
        <w:numPr>
          <w:ilvl w:val="0"/>
          <w:numId w:val="14"/>
        </w:numPr>
        <w:tabs>
          <w:tab w:val="left" w:pos="1080"/>
        </w:tabs>
        <w:spacing w:line="360" w:lineRule="auto"/>
        <w:ind w:left="1080" w:firstLine="0"/>
        <w:jc w:val="both"/>
        <w:rPr>
          <w:rFonts w:ascii="Calibri" w:hAnsi="Calibri" w:cs="Tahoma"/>
          <w:sz w:val="24"/>
          <w:szCs w:val="24"/>
        </w:rPr>
      </w:pPr>
      <w:r>
        <w:rPr>
          <w:rFonts w:ascii="Calibri" w:hAnsi="Calibri" w:cs="Tahoma"/>
          <w:sz w:val="24"/>
          <w:szCs w:val="24"/>
        </w:rPr>
        <w:t>On assumption of duty, an employee covered by this Agreement shall be required to complete and file with the Company, Staff Employee Record Form.  This form shall contain the name, address and relationship of the person designated to receive from the Company any monies and other benefits as shall accrue to the employees in the event of death except otherwise provided by law.</w:t>
      </w:r>
    </w:p>
    <w:p w14:paraId="2A9C08A2" w14:textId="77777777" w:rsidR="00DC0B8A" w:rsidRDefault="00CF4969">
      <w:pPr>
        <w:spacing w:line="360" w:lineRule="auto"/>
        <w:ind w:left="1080"/>
        <w:jc w:val="both"/>
        <w:rPr>
          <w:rFonts w:ascii="Calibri" w:hAnsi="Calibri" w:cs="Tahoma"/>
          <w:sz w:val="24"/>
          <w:szCs w:val="24"/>
        </w:rPr>
      </w:pPr>
      <w:r>
        <w:rPr>
          <w:rFonts w:ascii="Calibri" w:hAnsi="Calibri" w:cs="Tahoma"/>
          <w:sz w:val="24"/>
          <w:szCs w:val="24"/>
        </w:rPr>
        <w:t xml:space="preserve">It shall be the responsibility of an employee to notify the Company promptly of any changes in his next-of-kin.    </w:t>
      </w:r>
    </w:p>
    <w:p w14:paraId="3F03E82C" w14:textId="77777777" w:rsidR="00DC0B8A" w:rsidRDefault="00CF4969">
      <w:pPr>
        <w:numPr>
          <w:ilvl w:val="0"/>
          <w:numId w:val="14"/>
        </w:numPr>
        <w:tabs>
          <w:tab w:val="left" w:pos="1080"/>
        </w:tabs>
        <w:spacing w:line="360" w:lineRule="auto"/>
        <w:ind w:left="1080" w:firstLine="0"/>
        <w:jc w:val="both"/>
        <w:rPr>
          <w:rFonts w:ascii="Calibri" w:hAnsi="Calibri" w:cs="Tahoma"/>
          <w:sz w:val="24"/>
          <w:szCs w:val="24"/>
        </w:rPr>
      </w:pPr>
      <w:r>
        <w:rPr>
          <w:rFonts w:ascii="Calibri" w:hAnsi="Calibri" w:cs="Tahoma"/>
          <w:sz w:val="24"/>
          <w:szCs w:val="24"/>
        </w:rPr>
        <w:t xml:space="preserve">In the event of the death of an employee who has not complied with (a) above, </w:t>
      </w:r>
    </w:p>
    <w:p w14:paraId="13EEB81A" w14:textId="77777777" w:rsidR="00DC0B8A" w:rsidRDefault="00CF4969">
      <w:pPr>
        <w:spacing w:line="360" w:lineRule="auto"/>
        <w:ind w:left="1815"/>
        <w:jc w:val="both"/>
        <w:rPr>
          <w:rFonts w:ascii="Calibri" w:hAnsi="Calibri" w:cs="Tahoma"/>
          <w:sz w:val="24"/>
          <w:szCs w:val="24"/>
        </w:rPr>
      </w:pPr>
      <w:r>
        <w:rPr>
          <w:rFonts w:ascii="Calibri" w:hAnsi="Calibri" w:cs="Tahoma"/>
          <w:sz w:val="24"/>
          <w:szCs w:val="24"/>
        </w:rPr>
        <w:t>Management shall withhold payments pending the determination of payee by a court having jurisdiction in such matter or upon production of Letters of Administration or Will.</w:t>
      </w:r>
    </w:p>
    <w:p w14:paraId="4819884C" w14:textId="77777777" w:rsidR="00DC0B8A" w:rsidRDefault="00DC0B8A">
      <w:pPr>
        <w:ind w:left="360"/>
        <w:jc w:val="both"/>
        <w:rPr>
          <w:rFonts w:ascii="Calibri" w:hAnsi="Calibri" w:cs="Tahoma"/>
          <w:sz w:val="24"/>
          <w:szCs w:val="24"/>
        </w:rPr>
      </w:pPr>
    </w:p>
    <w:p w14:paraId="168EB70F" w14:textId="77777777" w:rsidR="00DC0B8A" w:rsidRDefault="00CF4969">
      <w:pPr>
        <w:jc w:val="both"/>
        <w:rPr>
          <w:rFonts w:ascii="Calibri" w:hAnsi="Calibri" w:cs="Tahoma"/>
          <w:b/>
          <w:bCs/>
          <w:sz w:val="24"/>
          <w:szCs w:val="24"/>
        </w:rPr>
      </w:pPr>
      <w:r>
        <w:rPr>
          <w:rFonts w:ascii="Calibri" w:hAnsi="Calibri" w:cs="Tahoma"/>
          <w:b/>
          <w:bCs/>
          <w:sz w:val="24"/>
          <w:szCs w:val="24"/>
        </w:rPr>
        <w:t>ARTICLE 9 – PROBATION</w:t>
      </w:r>
    </w:p>
    <w:p w14:paraId="7C11800E" w14:textId="77777777" w:rsidR="00DC0B8A" w:rsidRDefault="00DC0B8A">
      <w:pPr>
        <w:jc w:val="both"/>
        <w:rPr>
          <w:rFonts w:ascii="Calibri" w:hAnsi="Calibri" w:cs="Tahoma"/>
          <w:b/>
          <w:bCs/>
          <w:sz w:val="24"/>
          <w:szCs w:val="24"/>
        </w:rPr>
      </w:pPr>
    </w:p>
    <w:p w14:paraId="466A8F79" w14:textId="77777777" w:rsidR="00DC0B8A" w:rsidRDefault="00CF4969">
      <w:pPr>
        <w:numPr>
          <w:ilvl w:val="0"/>
          <w:numId w:val="10"/>
        </w:numPr>
        <w:spacing w:line="360" w:lineRule="auto"/>
        <w:ind w:hanging="720"/>
        <w:jc w:val="both"/>
        <w:rPr>
          <w:rFonts w:ascii="Calibri" w:hAnsi="Calibri" w:cs="Tahoma"/>
          <w:sz w:val="24"/>
          <w:szCs w:val="24"/>
        </w:rPr>
      </w:pPr>
      <w:r>
        <w:rPr>
          <w:rFonts w:ascii="Calibri" w:hAnsi="Calibri" w:cs="Tahoma"/>
          <w:sz w:val="24"/>
          <w:szCs w:val="24"/>
        </w:rPr>
        <w:t>A new employee shall on engagement be on probation for a period of two (2) months and when he has served that period satisfactorily his appointment shall be confirmed in writing.</w:t>
      </w:r>
    </w:p>
    <w:p w14:paraId="010EEE80" w14:textId="77777777" w:rsidR="00DC0B8A" w:rsidRDefault="00CF4969">
      <w:pPr>
        <w:numPr>
          <w:ilvl w:val="0"/>
          <w:numId w:val="10"/>
        </w:numPr>
        <w:spacing w:line="360" w:lineRule="auto"/>
        <w:ind w:hanging="720"/>
        <w:jc w:val="both"/>
        <w:rPr>
          <w:rFonts w:ascii="Calibri" w:hAnsi="Calibri" w:cs="Tahoma"/>
          <w:sz w:val="24"/>
          <w:szCs w:val="24"/>
        </w:rPr>
      </w:pPr>
      <w:r>
        <w:rPr>
          <w:rFonts w:ascii="Calibri" w:hAnsi="Calibri" w:cs="Tahoma"/>
          <w:sz w:val="24"/>
          <w:szCs w:val="24"/>
        </w:rPr>
        <w:lastRenderedPageBreak/>
        <w:t>The appointment of a probationer may be terminated for unsatisfactory work, only, after an appraisal of his performance on two occasions within 3 months’ interval and the result of the appraisal made known to him.</w:t>
      </w:r>
    </w:p>
    <w:p w14:paraId="34E05A4D" w14:textId="77777777" w:rsidR="00DC0B8A" w:rsidRDefault="00DC0B8A">
      <w:pPr>
        <w:ind w:left="360"/>
        <w:jc w:val="both"/>
        <w:rPr>
          <w:rFonts w:ascii="Calibri" w:hAnsi="Calibri" w:cs="Tahoma"/>
          <w:sz w:val="24"/>
          <w:szCs w:val="24"/>
        </w:rPr>
      </w:pPr>
    </w:p>
    <w:p w14:paraId="1DF4FF7D" w14:textId="77777777" w:rsidR="00DC0B8A" w:rsidRDefault="00CF4969">
      <w:pPr>
        <w:pStyle w:val="BodyText21"/>
        <w:spacing w:line="240" w:lineRule="auto"/>
        <w:jc w:val="both"/>
        <w:rPr>
          <w:rFonts w:ascii="Calibri" w:hAnsi="Calibri" w:cs="Tahoma"/>
          <w:b/>
          <w:bCs/>
          <w:sz w:val="24"/>
          <w:szCs w:val="24"/>
        </w:rPr>
      </w:pPr>
      <w:r>
        <w:rPr>
          <w:rFonts w:ascii="Calibri" w:hAnsi="Calibri" w:cs="Tahoma"/>
          <w:b/>
          <w:bCs/>
          <w:sz w:val="24"/>
          <w:szCs w:val="24"/>
        </w:rPr>
        <w:t>ARTICLE 10 - TRADE UNION ACTIVITIES AND UNION SECURITY</w:t>
      </w:r>
    </w:p>
    <w:p w14:paraId="5AFA1046" w14:textId="77777777" w:rsidR="00DC0B8A" w:rsidRDefault="00DC0B8A">
      <w:pPr>
        <w:pStyle w:val="BodyText21"/>
        <w:spacing w:line="240" w:lineRule="auto"/>
        <w:jc w:val="both"/>
        <w:rPr>
          <w:rFonts w:ascii="Calibri" w:hAnsi="Calibri" w:cs="Tahoma"/>
          <w:b/>
          <w:bCs/>
          <w:sz w:val="24"/>
          <w:szCs w:val="24"/>
        </w:rPr>
      </w:pPr>
    </w:p>
    <w:p w14:paraId="464F35EB" w14:textId="77777777" w:rsidR="00DC0B8A" w:rsidRDefault="00CF4969">
      <w:pPr>
        <w:pStyle w:val="BodyText21"/>
        <w:spacing w:line="360" w:lineRule="auto"/>
        <w:jc w:val="both"/>
        <w:rPr>
          <w:rFonts w:ascii="Calibri" w:hAnsi="Calibri" w:cs="Tahoma"/>
          <w:b/>
          <w:bCs/>
          <w:sz w:val="24"/>
          <w:szCs w:val="24"/>
        </w:rPr>
      </w:pPr>
      <w:r>
        <w:rPr>
          <w:rFonts w:ascii="Calibri" w:hAnsi="Calibri" w:cs="Tahoma"/>
          <w:b/>
          <w:bCs/>
          <w:sz w:val="24"/>
          <w:szCs w:val="24"/>
        </w:rPr>
        <w:t>Section 1 - Union Membership and Check Off</w:t>
      </w:r>
    </w:p>
    <w:p w14:paraId="67D44A7E" w14:textId="77777777" w:rsidR="00DC0B8A" w:rsidRDefault="00CF4969">
      <w:pPr>
        <w:pStyle w:val="BodyText21"/>
        <w:spacing w:line="360" w:lineRule="auto"/>
        <w:ind w:left="1800" w:hanging="720"/>
        <w:jc w:val="both"/>
        <w:rPr>
          <w:rFonts w:ascii="Calibri" w:hAnsi="Calibri" w:cs="Tahoma"/>
          <w:sz w:val="24"/>
          <w:szCs w:val="24"/>
        </w:rPr>
      </w:pPr>
      <w:proofErr w:type="spellStart"/>
      <w:r>
        <w:rPr>
          <w:rFonts w:ascii="Calibri" w:hAnsi="Calibri" w:cs="Tahoma"/>
          <w:sz w:val="24"/>
          <w:szCs w:val="24"/>
        </w:rPr>
        <w:t>i</w:t>
      </w:r>
      <w:proofErr w:type="spellEnd"/>
      <w:r>
        <w:rPr>
          <w:rFonts w:ascii="Calibri" w:hAnsi="Calibri" w:cs="Tahoma"/>
          <w:sz w:val="24"/>
          <w:szCs w:val="24"/>
        </w:rPr>
        <w:tab/>
        <w:t>Since the Union represents the employees of the Company as defined in Article 2 of the Agreement, it is recognized that such employees shall all participate in the democratic decision making of the Union and contribute their share to offset the cost of such representation.</w:t>
      </w:r>
    </w:p>
    <w:p w14:paraId="563AA09C" w14:textId="77777777" w:rsidR="00DC0B8A" w:rsidRDefault="00CF4969">
      <w:pPr>
        <w:pStyle w:val="BodyText21"/>
        <w:spacing w:line="360" w:lineRule="auto"/>
        <w:ind w:left="1800" w:hanging="720"/>
        <w:jc w:val="both"/>
        <w:rPr>
          <w:rFonts w:ascii="Calibri" w:hAnsi="Calibri" w:cs="Tahoma"/>
          <w:sz w:val="24"/>
          <w:szCs w:val="24"/>
        </w:rPr>
      </w:pPr>
      <w:r>
        <w:rPr>
          <w:rFonts w:ascii="Calibri" w:hAnsi="Calibri" w:cs="Tahoma"/>
          <w:sz w:val="24"/>
          <w:szCs w:val="24"/>
        </w:rPr>
        <w:t>ii</w:t>
      </w:r>
      <w:r>
        <w:rPr>
          <w:rFonts w:ascii="Calibri" w:hAnsi="Calibri" w:cs="Tahoma"/>
          <w:sz w:val="24"/>
          <w:szCs w:val="24"/>
        </w:rPr>
        <w:tab/>
      </w:r>
      <w:proofErr w:type="gramStart"/>
      <w:r>
        <w:rPr>
          <w:rFonts w:ascii="Calibri" w:hAnsi="Calibri" w:cs="Tahoma"/>
          <w:sz w:val="24"/>
          <w:szCs w:val="24"/>
        </w:rPr>
        <w:t>At</w:t>
      </w:r>
      <w:proofErr w:type="gramEnd"/>
      <w:r>
        <w:rPr>
          <w:rFonts w:ascii="Calibri" w:hAnsi="Calibri" w:cs="Tahoma"/>
          <w:sz w:val="24"/>
          <w:szCs w:val="24"/>
        </w:rPr>
        <w:t xml:space="preserve"> the end of each month the Company shall deduct from the salary/wage of each employee covered by this Agreement the Union dues as authorized by the Union and any general assessment uniformly levied.</w:t>
      </w:r>
    </w:p>
    <w:p w14:paraId="22305C89" w14:textId="77777777" w:rsidR="00DC0B8A" w:rsidRDefault="00CF4969">
      <w:pPr>
        <w:pStyle w:val="BodyText21"/>
        <w:spacing w:line="360" w:lineRule="auto"/>
        <w:ind w:left="1800" w:hanging="720"/>
        <w:jc w:val="both"/>
        <w:rPr>
          <w:rFonts w:ascii="Calibri" w:hAnsi="Calibri" w:cs="Tahoma"/>
          <w:sz w:val="24"/>
          <w:szCs w:val="24"/>
        </w:rPr>
      </w:pPr>
      <w:r>
        <w:rPr>
          <w:rFonts w:ascii="Calibri" w:hAnsi="Calibri" w:cs="Tahoma"/>
          <w:sz w:val="24"/>
          <w:szCs w:val="24"/>
        </w:rPr>
        <w:t>iii</w:t>
      </w:r>
      <w:r>
        <w:rPr>
          <w:rFonts w:ascii="Calibri" w:hAnsi="Calibri" w:cs="Tahoma"/>
          <w:sz w:val="24"/>
          <w:szCs w:val="24"/>
        </w:rPr>
        <w:tab/>
        <w:t>All Union dues and any general assessment uniformly levied so deducted shall be paid to the National Union, the Trade Union Congress and the Local Union respectively in accordance with the Union’s constitution not later than the fifth [5</w:t>
      </w:r>
      <w:r>
        <w:rPr>
          <w:rFonts w:ascii="Calibri" w:hAnsi="Calibri" w:cs="Tahoma"/>
          <w:sz w:val="24"/>
          <w:szCs w:val="24"/>
          <w:vertAlign w:val="superscript"/>
        </w:rPr>
        <w:t>th</w:t>
      </w:r>
      <w:r>
        <w:rPr>
          <w:rFonts w:ascii="Calibri" w:hAnsi="Calibri" w:cs="Tahoma"/>
          <w:sz w:val="24"/>
          <w:szCs w:val="24"/>
        </w:rPr>
        <w:t xml:space="preserve">] day of each new month along with a list of employees from whose pay packets the deductions were made.                                    </w:t>
      </w:r>
    </w:p>
    <w:p w14:paraId="345AC1C5" w14:textId="77777777" w:rsidR="00DC0B8A" w:rsidRDefault="00CF4969">
      <w:pPr>
        <w:pStyle w:val="BodyText21"/>
        <w:spacing w:line="360" w:lineRule="auto"/>
        <w:ind w:left="1800" w:hanging="720"/>
        <w:jc w:val="both"/>
        <w:rPr>
          <w:rFonts w:ascii="Calibri" w:hAnsi="Calibri" w:cs="Tahoma"/>
          <w:sz w:val="24"/>
          <w:szCs w:val="24"/>
        </w:rPr>
      </w:pPr>
      <w:proofErr w:type="spellStart"/>
      <w:r>
        <w:rPr>
          <w:rFonts w:ascii="Calibri" w:hAnsi="Calibri" w:cs="Tahoma"/>
          <w:sz w:val="24"/>
          <w:szCs w:val="24"/>
        </w:rPr>
        <w:t>iv</w:t>
      </w:r>
      <w:proofErr w:type="spellEnd"/>
      <w:r>
        <w:rPr>
          <w:rFonts w:ascii="Calibri" w:hAnsi="Calibri" w:cs="Tahoma"/>
          <w:sz w:val="24"/>
          <w:szCs w:val="24"/>
        </w:rPr>
        <w:tab/>
        <w:t>All dues shall be paid by cheques and marked “Commission to Drawer’s Account”.</w:t>
      </w:r>
    </w:p>
    <w:p w14:paraId="18C87FC8" w14:textId="77777777" w:rsidR="00DC0B8A" w:rsidRDefault="00DC0B8A">
      <w:pPr>
        <w:pStyle w:val="BodyTextIndent1"/>
        <w:ind w:left="0" w:firstLine="0"/>
        <w:rPr>
          <w:rFonts w:ascii="Calibri" w:hAnsi="Calibri" w:cs="Tahoma"/>
          <w:b/>
          <w:bCs/>
        </w:rPr>
      </w:pPr>
    </w:p>
    <w:p w14:paraId="5EDACDA2" w14:textId="77777777" w:rsidR="00DC0B8A" w:rsidRDefault="00DC0B8A">
      <w:pPr>
        <w:pStyle w:val="BodyTextIndent1"/>
        <w:spacing w:line="360" w:lineRule="auto"/>
        <w:ind w:left="0" w:firstLine="0"/>
        <w:rPr>
          <w:rFonts w:ascii="Calibri" w:hAnsi="Calibri" w:cs="Tahoma"/>
          <w:b/>
          <w:bCs/>
        </w:rPr>
      </w:pPr>
    </w:p>
    <w:p w14:paraId="0B0F9F9D" w14:textId="77777777" w:rsidR="00DC0B8A" w:rsidRDefault="00DC0B8A">
      <w:pPr>
        <w:pStyle w:val="BodyTextIndent1"/>
        <w:spacing w:line="360" w:lineRule="auto"/>
        <w:ind w:left="0" w:firstLine="0"/>
        <w:rPr>
          <w:rFonts w:ascii="Calibri" w:hAnsi="Calibri" w:cs="Tahoma"/>
          <w:b/>
          <w:bCs/>
        </w:rPr>
      </w:pPr>
    </w:p>
    <w:p w14:paraId="716B02C1" w14:textId="77777777" w:rsidR="00DC0B8A" w:rsidRDefault="00CF4969">
      <w:pPr>
        <w:pStyle w:val="BodyTextIndent1"/>
        <w:spacing w:line="360" w:lineRule="auto"/>
        <w:ind w:left="0" w:firstLine="0"/>
        <w:rPr>
          <w:rFonts w:ascii="Calibri" w:hAnsi="Calibri" w:cs="Tahoma"/>
          <w:b/>
          <w:bCs/>
        </w:rPr>
      </w:pPr>
      <w:r>
        <w:rPr>
          <w:rFonts w:ascii="Calibri" w:hAnsi="Calibri" w:cs="Tahoma"/>
          <w:b/>
          <w:bCs/>
        </w:rPr>
        <w:t>Section 2 - Shop Stewards/Local Union Officials</w:t>
      </w:r>
    </w:p>
    <w:p w14:paraId="31559336" w14:textId="77777777" w:rsidR="00DC0B8A" w:rsidRDefault="00CF4969">
      <w:pPr>
        <w:pStyle w:val="BodyTextIndent1"/>
        <w:spacing w:line="360" w:lineRule="auto"/>
        <w:ind w:left="1800"/>
        <w:rPr>
          <w:rFonts w:ascii="Calibri" w:hAnsi="Calibri" w:cs="Tahoma"/>
        </w:rPr>
      </w:pPr>
      <w:proofErr w:type="spellStart"/>
      <w:r>
        <w:rPr>
          <w:rFonts w:ascii="Calibri" w:hAnsi="Calibri" w:cs="Tahoma"/>
        </w:rPr>
        <w:t>i</w:t>
      </w:r>
      <w:proofErr w:type="spellEnd"/>
      <w:r>
        <w:rPr>
          <w:rFonts w:ascii="Calibri" w:hAnsi="Calibri" w:cs="Tahoma"/>
        </w:rPr>
        <w:tab/>
        <w:t>The Company recognizes the existence of Shop Stewards and Local Union Officials as official representatives of the Union in every employment and at every level of employment, provided these Shop Stewards and Local Union Officials are dully recognized by the Union.</w:t>
      </w:r>
    </w:p>
    <w:p w14:paraId="3AFD4414" w14:textId="77777777" w:rsidR="00DC0B8A" w:rsidRDefault="00CF4969">
      <w:pPr>
        <w:pStyle w:val="BodyTextIndent1"/>
        <w:spacing w:line="360" w:lineRule="auto"/>
        <w:ind w:left="1800"/>
        <w:rPr>
          <w:rFonts w:ascii="Calibri" w:hAnsi="Calibri" w:cs="Tahoma"/>
        </w:rPr>
      </w:pPr>
      <w:r>
        <w:rPr>
          <w:rFonts w:ascii="Calibri" w:hAnsi="Calibri" w:cs="Tahoma"/>
        </w:rPr>
        <w:t>ii</w:t>
      </w:r>
      <w:r>
        <w:rPr>
          <w:rFonts w:ascii="Calibri" w:hAnsi="Calibri" w:cs="Tahoma"/>
        </w:rPr>
        <w:tab/>
        <w:t xml:space="preserve">Shop Steward and Local Union Officials shall intercede in matters affecting the well-being of industry and </w:t>
      </w:r>
      <w:proofErr w:type="spellStart"/>
      <w:r>
        <w:rPr>
          <w:rFonts w:ascii="Calibri" w:hAnsi="Calibri" w:cs="Tahoma"/>
        </w:rPr>
        <w:t>Labour</w:t>
      </w:r>
      <w:proofErr w:type="spellEnd"/>
      <w:r>
        <w:rPr>
          <w:rFonts w:ascii="Calibri" w:hAnsi="Calibri" w:cs="Tahoma"/>
        </w:rPr>
        <w:t xml:space="preserve"> during normal working hours.  Shop </w:t>
      </w:r>
      <w:r>
        <w:rPr>
          <w:rFonts w:ascii="Calibri" w:hAnsi="Calibri" w:cs="Tahoma"/>
        </w:rPr>
        <w:lastRenderedPageBreak/>
        <w:t>Stewards and Local Union Officials shall be last to be laid-off, after consultation with the Union.</w:t>
      </w:r>
    </w:p>
    <w:p w14:paraId="2129755B" w14:textId="77777777" w:rsidR="00DC0B8A" w:rsidRDefault="00CF4969">
      <w:pPr>
        <w:pStyle w:val="BodyTextIndent1"/>
        <w:spacing w:line="360" w:lineRule="auto"/>
        <w:ind w:left="1800"/>
        <w:rPr>
          <w:rFonts w:ascii="Calibri" w:hAnsi="Calibri" w:cs="Tahoma"/>
        </w:rPr>
      </w:pPr>
      <w:r>
        <w:rPr>
          <w:rFonts w:ascii="Calibri" w:hAnsi="Calibri" w:cs="Tahoma"/>
        </w:rPr>
        <w:t>iii</w:t>
      </w:r>
      <w:r>
        <w:rPr>
          <w:rFonts w:ascii="Calibri" w:hAnsi="Calibri" w:cs="Tahoma"/>
        </w:rPr>
        <w:tab/>
        <w:t>Any transfer of a Shop Steward or Local Union Official shall take place after mutual consent of the parties hereto. Such consent should not be unreasonably withheld.</w:t>
      </w:r>
    </w:p>
    <w:p w14:paraId="4E87DF7A" w14:textId="77777777" w:rsidR="00DC0B8A" w:rsidRDefault="00CF4969">
      <w:pPr>
        <w:pStyle w:val="BodyTextIndent1"/>
        <w:spacing w:line="360" w:lineRule="auto"/>
        <w:ind w:left="1800"/>
        <w:rPr>
          <w:rFonts w:ascii="Calibri" w:hAnsi="Calibri" w:cs="Tahoma"/>
        </w:rPr>
      </w:pPr>
      <w:proofErr w:type="spellStart"/>
      <w:r>
        <w:rPr>
          <w:rFonts w:ascii="Calibri" w:hAnsi="Calibri" w:cs="Tahoma"/>
        </w:rPr>
        <w:t>iv</w:t>
      </w:r>
      <w:proofErr w:type="spellEnd"/>
      <w:r>
        <w:rPr>
          <w:rFonts w:ascii="Calibri" w:hAnsi="Calibri" w:cs="Tahoma"/>
        </w:rPr>
        <w:tab/>
        <w:t>The Local Union shall furnish the Company with a complete list of Shop Stewards with    a copy to the Union.  The National Secretariat of the Union shall provide the Company list of Local Union Officials from time to time.</w:t>
      </w:r>
    </w:p>
    <w:p w14:paraId="4D9526BB" w14:textId="77777777" w:rsidR="00DC0B8A" w:rsidRDefault="00DC0B8A">
      <w:pPr>
        <w:pStyle w:val="BodyText21"/>
        <w:spacing w:line="360" w:lineRule="auto"/>
        <w:jc w:val="both"/>
        <w:rPr>
          <w:rFonts w:ascii="Calibri" w:hAnsi="Calibri" w:cs="Tahoma"/>
          <w:b/>
          <w:bCs/>
          <w:sz w:val="24"/>
          <w:szCs w:val="24"/>
        </w:rPr>
      </w:pPr>
    </w:p>
    <w:p w14:paraId="6DFBC4D9" w14:textId="77777777" w:rsidR="00DC0B8A" w:rsidRDefault="00CF4969">
      <w:pPr>
        <w:pStyle w:val="BodyText21"/>
        <w:spacing w:line="360" w:lineRule="auto"/>
        <w:jc w:val="both"/>
        <w:rPr>
          <w:rFonts w:ascii="Calibri" w:hAnsi="Calibri" w:cs="Tahoma"/>
          <w:b/>
          <w:bCs/>
          <w:sz w:val="24"/>
          <w:szCs w:val="24"/>
        </w:rPr>
      </w:pPr>
      <w:r>
        <w:rPr>
          <w:rFonts w:ascii="Calibri" w:hAnsi="Calibri" w:cs="Tahoma"/>
          <w:b/>
          <w:bCs/>
          <w:sz w:val="24"/>
          <w:szCs w:val="24"/>
        </w:rPr>
        <w:t>Section 3 - Non-Discrimination</w:t>
      </w:r>
    </w:p>
    <w:p w14:paraId="6EBBAEC4" w14:textId="77777777" w:rsidR="00DC0B8A" w:rsidRDefault="00CF4969">
      <w:pPr>
        <w:pStyle w:val="BodyText21"/>
        <w:spacing w:line="360" w:lineRule="auto"/>
        <w:ind w:left="1080"/>
        <w:jc w:val="both"/>
        <w:rPr>
          <w:rFonts w:ascii="Calibri" w:hAnsi="Calibri" w:cs="Tahoma"/>
          <w:sz w:val="24"/>
          <w:szCs w:val="24"/>
        </w:rPr>
      </w:pPr>
      <w:r>
        <w:rPr>
          <w:rFonts w:ascii="Calibri" w:hAnsi="Calibri" w:cs="Tahoma"/>
          <w:sz w:val="24"/>
          <w:szCs w:val="24"/>
        </w:rPr>
        <w:t>The Company shall not intimidate or discriminate against any employee covered by this Agreement because of his Union activities in all matters pertaining to hiring salary/wage rates, hours of work and other working conditions or do anything that vitiates the free will of the employee or prevent an employee from joining the Local Union.</w:t>
      </w:r>
    </w:p>
    <w:p w14:paraId="312C91CF" w14:textId="77777777" w:rsidR="00DC0B8A" w:rsidRDefault="00DC0B8A">
      <w:pPr>
        <w:pStyle w:val="BodyTextIndent1"/>
        <w:spacing w:line="360" w:lineRule="auto"/>
        <w:ind w:left="0" w:firstLine="0"/>
        <w:rPr>
          <w:rFonts w:ascii="Calibri" w:hAnsi="Calibri" w:cs="Tahoma"/>
          <w:b/>
          <w:bCs/>
        </w:rPr>
      </w:pPr>
    </w:p>
    <w:p w14:paraId="15E28EBD" w14:textId="77777777" w:rsidR="00DC0B8A" w:rsidRDefault="00CF4969">
      <w:pPr>
        <w:pStyle w:val="BodyTextIndent1"/>
        <w:spacing w:line="360" w:lineRule="auto"/>
        <w:ind w:left="0" w:firstLine="0"/>
        <w:rPr>
          <w:rFonts w:ascii="Calibri" w:hAnsi="Calibri" w:cs="Tahoma"/>
          <w:b/>
          <w:bCs/>
        </w:rPr>
      </w:pPr>
      <w:r>
        <w:rPr>
          <w:rFonts w:ascii="Calibri" w:hAnsi="Calibri" w:cs="Tahoma"/>
          <w:b/>
          <w:bCs/>
        </w:rPr>
        <w:t>Section 4 - Notice Boards/Local Union Offices</w:t>
      </w:r>
    </w:p>
    <w:p w14:paraId="2F8AA8A6" w14:textId="77777777" w:rsidR="00DC0B8A" w:rsidRDefault="00CF4969">
      <w:pPr>
        <w:pStyle w:val="BodyTextIndent1"/>
        <w:spacing w:line="360" w:lineRule="auto"/>
        <w:ind w:left="1080" w:firstLine="0"/>
        <w:rPr>
          <w:rFonts w:ascii="Calibri" w:hAnsi="Calibri" w:cs="Tahoma"/>
        </w:rPr>
      </w:pPr>
      <w:r>
        <w:rPr>
          <w:rFonts w:ascii="Calibri" w:hAnsi="Calibri" w:cs="Tahoma"/>
        </w:rPr>
        <w:t>The Company shall provide notice boards placed conspicuously in the compound or other vantage points of the Company’s area of operation for the use of the Local Union for the information of their members.  The Company agrees to provide an office within its premises for the use of the Local Union.</w:t>
      </w:r>
    </w:p>
    <w:p w14:paraId="7574C6C9" w14:textId="77777777" w:rsidR="00DC0B8A" w:rsidRDefault="00DC0B8A">
      <w:pPr>
        <w:jc w:val="both"/>
        <w:rPr>
          <w:rFonts w:ascii="Calibri" w:hAnsi="Calibri" w:cs="Tahoma"/>
          <w:sz w:val="24"/>
          <w:szCs w:val="24"/>
        </w:rPr>
      </w:pPr>
    </w:p>
    <w:p w14:paraId="1BFB0F19" w14:textId="77777777" w:rsidR="00DC0B8A" w:rsidRDefault="00DC0B8A">
      <w:pPr>
        <w:pStyle w:val="BodyTextIndent1"/>
        <w:rPr>
          <w:rFonts w:ascii="Calibri" w:hAnsi="Calibri" w:cs="Tahoma"/>
          <w:b/>
          <w:bCs/>
          <w:u w:val="single"/>
        </w:rPr>
      </w:pPr>
    </w:p>
    <w:p w14:paraId="097EF226" w14:textId="77777777" w:rsidR="00DC0B8A" w:rsidRDefault="00DC0B8A">
      <w:pPr>
        <w:pStyle w:val="BodyTextIndent1"/>
        <w:rPr>
          <w:rFonts w:ascii="Calibri" w:hAnsi="Calibri" w:cs="Tahoma"/>
          <w:b/>
          <w:bCs/>
          <w:u w:val="single"/>
        </w:rPr>
      </w:pPr>
    </w:p>
    <w:p w14:paraId="661C5AE4" w14:textId="77777777" w:rsidR="00DC0B8A" w:rsidRDefault="00DC0B8A">
      <w:pPr>
        <w:pStyle w:val="BodyTextIndent1"/>
        <w:rPr>
          <w:rFonts w:ascii="Calibri" w:hAnsi="Calibri" w:cs="Tahoma"/>
          <w:b/>
          <w:bCs/>
          <w:u w:val="single"/>
        </w:rPr>
      </w:pPr>
    </w:p>
    <w:p w14:paraId="68D7DAC8" w14:textId="77777777" w:rsidR="00DC0B8A" w:rsidRDefault="00DC0B8A">
      <w:pPr>
        <w:pStyle w:val="BodyTextIndent1"/>
        <w:rPr>
          <w:rFonts w:ascii="Calibri" w:hAnsi="Calibri" w:cs="Tahoma"/>
          <w:b/>
          <w:bCs/>
          <w:u w:val="single"/>
        </w:rPr>
      </w:pPr>
    </w:p>
    <w:p w14:paraId="3BF11175" w14:textId="77777777" w:rsidR="00DC0B8A" w:rsidRDefault="00DC0B8A">
      <w:pPr>
        <w:pStyle w:val="BodyTextIndent1"/>
        <w:rPr>
          <w:rFonts w:ascii="Calibri" w:hAnsi="Calibri" w:cs="Tahoma"/>
          <w:b/>
          <w:bCs/>
          <w:u w:val="single"/>
        </w:rPr>
      </w:pPr>
    </w:p>
    <w:p w14:paraId="2A379770" w14:textId="77777777" w:rsidR="00DC0B8A" w:rsidRDefault="00DC0B8A">
      <w:pPr>
        <w:pStyle w:val="BodyTextIndent1"/>
        <w:rPr>
          <w:rFonts w:ascii="Calibri" w:hAnsi="Calibri" w:cs="Tahoma"/>
          <w:b/>
          <w:bCs/>
          <w:u w:val="single"/>
        </w:rPr>
      </w:pPr>
    </w:p>
    <w:p w14:paraId="31B966AD" w14:textId="77777777" w:rsidR="00DC0B8A" w:rsidRDefault="00CF4969">
      <w:pPr>
        <w:pStyle w:val="BodyTextIndent1"/>
        <w:rPr>
          <w:rFonts w:ascii="Calibri" w:hAnsi="Calibri" w:cs="Tahoma"/>
          <w:b/>
          <w:bCs/>
          <w:u w:val="single"/>
        </w:rPr>
      </w:pPr>
      <w:r>
        <w:rPr>
          <w:rFonts w:ascii="Calibri" w:hAnsi="Calibri" w:cs="Tahoma"/>
          <w:b/>
          <w:bCs/>
          <w:u w:val="single"/>
        </w:rPr>
        <w:t>ARTICLE 11 –SENIORITY/PROMOTIONS</w:t>
      </w:r>
    </w:p>
    <w:p w14:paraId="30A4BD29" w14:textId="77777777" w:rsidR="00DC0B8A" w:rsidRDefault="00DC0B8A">
      <w:pPr>
        <w:pStyle w:val="BodyTextIndent1"/>
        <w:ind w:firstLine="0"/>
        <w:rPr>
          <w:rFonts w:ascii="Calibri" w:hAnsi="Calibri" w:cs="Tahoma"/>
        </w:rPr>
      </w:pPr>
    </w:p>
    <w:p w14:paraId="3AF99E38" w14:textId="77777777" w:rsidR="00DC0B8A" w:rsidRDefault="00CF4969">
      <w:pPr>
        <w:tabs>
          <w:tab w:val="left" w:pos="4396"/>
          <w:tab w:val="left" w:pos="6308"/>
          <w:tab w:val="left" w:pos="7775"/>
          <w:tab w:val="left" w:pos="9242"/>
          <w:tab w:val="left" w:pos="10709"/>
          <w:tab w:val="left" w:pos="12176"/>
          <w:tab w:val="left" w:pos="13645"/>
          <w:tab w:val="left" w:pos="15925"/>
        </w:tabs>
        <w:ind w:left="93"/>
        <w:rPr>
          <w:rFonts w:ascii="Calibri" w:hAnsi="Calibri" w:cs="Tahoma"/>
          <w:b/>
          <w:bCs/>
          <w:sz w:val="24"/>
          <w:szCs w:val="24"/>
          <w:u w:val="single"/>
        </w:rPr>
      </w:pPr>
      <w:r>
        <w:rPr>
          <w:rFonts w:ascii="Calibri" w:hAnsi="Calibri" w:cs="Tahoma"/>
          <w:b/>
          <w:bCs/>
          <w:sz w:val="24"/>
          <w:szCs w:val="24"/>
          <w:u w:val="single"/>
        </w:rPr>
        <w:t>Section 1 - Promotion</w:t>
      </w:r>
    </w:p>
    <w:p w14:paraId="15379965"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bCs/>
          <w:sz w:val="24"/>
          <w:szCs w:val="24"/>
        </w:rPr>
      </w:pPr>
    </w:p>
    <w:p w14:paraId="1104835F" w14:textId="77777777" w:rsidR="00DC0B8A" w:rsidRDefault="00CF4969">
      <w:pPr>
        <w:pStyle w:val="BodyTextIndent1"/>
        <w:numPr>
          <w:ilvl w:val="0"/>
          <w:numId w:val="21"/>
        </w:numPr>
        <w:rPr>
          <w:rFonts w:ascii="Calibri" w:hAnsi="Calibri" w:cs="Tahoma"/>
        </w:rPr>
      </w:pPr>
      <w:r>
        <w:rPr>
          <w:rFonts w:ascii="Calibri" w:hAnsi="Calibri" w:cs="Tahoma"/>
        </w:rPr>
        <w:t>Promotions shall be based on merit and in accordance with the specifications of the new job.  In determining an individual employee’s promotion, account shall be taken of efficiency, qualification, seniority, and sense of responsibility, initiative and experience.</w:t>
      </w:r>
    </w:p>
    <w:p w14:paraId="75309885" w14:textId="77777777" w:rsidR="00DC0B8A" w:rsidRDefault="00DC0B8A">
      <w:pPr>
        <w:tabs>
          <w:tab w:val="left" w:pos="1462"/>
          <w:tab w:val="left" w:pos="15925"/>
        </w:tabs>
        <w:ind w:left="93"/>
        <w:jc w:val="both"/>
        <w:rPr>
          <w:rFonts w:ascii="Calibri" w:hAnsi="Calibri" w:cs="Tahoma"/>
          <w:bCs/>
          <w:sz w:val="24"/>
          <w:szCs w:val="24"/>
        </w:rPr>
      </w:pPr>
    </w:p>
    <w:p w14:paraId="64580B51" w14:textId="77777777" w:rsidR="00DC0B8A" w:rsidRDefault="00CF4969">
      <w:pPr>
        <w:pStyle w:val="BodyTextIndent1"/>
        <w:numPr>
          <w:ilvl w:val="0"/>
          <w:numId w:val="21"/>
        </w:numPr>
        <w:rPr>
          <w:rFonts w:ascii="Calibri" w:hAnsi="Calibri" w:cs="Tahoma"/>
        </w:rPr>
      </w:pPr>
      <w:r>
        <w:rPr>
          <w:rFonts w:ascii="Calibri" w:hAnsi="Calibri" w:cs="Tahoma"/>
        </w:rPr>
        <w:lastRenderedPageBreak/>
        <w:t>Promotion for permanent employees shall be done in accordance with the existing scheme of service and establishment list of the Company.</w:t>
      </w:r>
    </w:p>
    <w:p w14:paraId="20B71CF0" w14:textId="77777777" w:rsidR="00DC0B8A" w:rsidRDefault="00CF4969">
      <w:pPr>
        <w:pStyle w:val="BodyTextIndent1"/>
        <w:numPr>
          <w:ilvl w:val="0"/>
          <w:numId w:val="21"/>
        </w:numPr>
        <w:rPr>
          <w:rFonts w:ascii="Calibri" w:hAnsi="Calibri" w:cs="Tahoma"/>
        </w:rPr>
      </w:pPr>
      <w:r>
        <w:rPr>
          <w:rFonts w:ascii="Calibri" w:hAnsi="Calibri" w:cs="Tahoma"/>
        </w:rPr>
        <w:t>Where the claims of two or more employees are considered to be equal then the promotion shall be awarded to the most senior officer with regard to length of service.</w:t>
      </w:r>
    </w:p>
    <w:p w14:paraId="2BDDD5FE" w14:textId="77777777" w:rsidR="00DC0B8A" w:rsidRDefault="00CF4969">
      <w:pPr>
        <w:pStyle w:val="BodyTextIndent1"/>
        <w:numPr>
          <w:ilvl w:val="0"/>
          <w:numId w:val="21"/>
        </w:numPr>
        <w:rPr>
          <w:rFonts w:ascii="Calibri" w:hAnsi="Calibri" w:cs="Tahoma"/>
        </w:rPr>
      </w:pPr>
      <w:r>
        <w:rPr>
          <w:rFonts w:ascii="Calibri" w:hAnsi="Calibri" w:cs="Tahoma"/>
        </w:rPr>
        <w:t>An employee may be considered for promotion after a continuous service of not less than 1 year.</w:t>
      </w:r>
    </w:p>
    <w:p w14:paraId="78672A97" w14:textId="77777777" w:rsidR="00DC0B8A" w:rsidRDefault="00CF4969">
      <w:pPr>
        <w:pStyle w:val="BodyTextIndent1"/>
        <w:numPr>
          <w:ilvl w:val="0"/>
          <w:numId w:val="21"/>
        </w:numPr>
        <w:rPr>
          <w:rFonts w:ascii="Calibri" w:hAnsi="Calibri" w:cs="Tahoma"/>
        </w:rPr>
      </w:pPr>
      <w:r>
        <w:rPr>
          <w:rFonts w:ascii="Calibri" w:hAnsi="Calibri" w:cs="Tahoma"/>
        </w:rPr>
        <w:t>Notwithstanding (d) above, Management may consider for promotion an employee who performs exceptionally well or attains a higher qualification pertaining to his job before the 1 year is due.</w:t>
      </w:r>
    </w:p>
    <w:p w14:paraId="28D9E156" w14:textId="77777777" w:rsidR="00DC0B8A" w:rsidRDefault="00CF4969">
      <w:pPr>
        <w:pStyle w:val="BodyTextIndent1"/>
        <w:numPr>
          <w:ilvl w:val="0"/>
          <w:numId w:val="21"/>
        </w:numPr>
        <w:rPr>
          <w:rFonts w:ascii="Calibri" w:hAnsi="Calibri" w:cs="Tahoma"/>
        </w:rPr>
      </w:pPr>
      <w:r>
        <w:rPr>
          <w:rFonts w:ascii="Calibri" w:hAnsi="Calibri" w:cs="Tahoma"/>
        </w:rPr>
        <w:t>Where an employee reaches the last notch of his/her scale, every effort shall be made to promote him/her to the next grade depending on the availability of an opening. If after a year such an employee cannot be promoted to the next grade he/she shall continue to enjoy his/her annual increment in the next grade as if he/she has been promoted.</w:t>
      </w:r>
    </w:p>
    <w:p w14:paraId="49A66B18" w14:textId="77777777" w:rsidR="00DC0B8A" w:rsidRDefault="00CF4969">
      <w:pPr>
        <w:pStyle w:val="BodyTextIndent1"/>
        <w:numPr>
          <w:ilvl w:val="0"/>
          <w:numId w:val="21"/>
        </w:numPr>
        <w:rPr>
          <w:rFonts w:ascii="Calibri" w:hAnsi="Calibri" w:cs="Tahoma"/>
        </w:rPr>
      </w:pPr>
      <w:r>
        <w:rPr>
          <w:rFonts w:ascii="Calibri" w:hAnsi="Calibri" w:cs="Tahoma"/>
          <w:bCs/>
        </w:rPr>
        <w:t>The Company shall award promotion increase which shall not be less than the normal incremental steps in the previous scale of the officer.</w:t>
      </w:r>
    </w:p>
    <w:p w14:paraId="1067632B" w14:textId="77777777" w:rsidR="00DC0B8A" w:rsidRDefault="00DC0B8A">
      <w:pPr>
        <w:pStyle w:val="BodyTextIndent1"/>
        <w:ind w:firstLine="0"/>
        <w:rPr>
          <w:rFonts w:ascii="Calibri" w:hAnsi="Calibri" w:cs="Tahoma"/>
        </w:rPr>
      </w:pPr>
    </w:p>
    <w:p w14:paraId="69542E3A" w14:textId="77777777" w:rsidR="00DC0B8A" w:rsidRDefault="00DC0B8A">
      <w:pPr>
        <w:tabs>
          <w:tab w:val="left" w:pos="6308"/>
          <w:tab w:val="left" w:pos="7775"/>
          <w:tab w:val="left" w:pos="9242"/>
          <w:tab w:val="left" w:pos="10709"/>
          <w:tab w:val="left" w:pos="12176"/>
          <w:tab w:val="left" w:pos="13645"/>
          <w:tab w:val="left" w:pos="15925"/>
        </w:tabs>
        <w:ind w:left="93"/>
        <w:rPr>
          <w:rFonts w:ascii="Calibri" w:hAnsi="Calibri" w:cs="Tahoma"/>
          <w:bCs/>
          <w:sz w:val="24"/>
          <w:szCs w:val="24"/>
        </w:rPr>
      </w:pPr>
    </w:p>
    <w:p w14:paraId="5D7E5D75" w14:textId="77777777" w:rsidR="00DC0B8A" w:rsidRDefault="00DC0B8A">
      <w:pPr>
        <w:tabs>
          <w:tab w:val="left" w:pos="6308"/>
          <w:tab w:val="left" w:pos="7775"/>
          <w:tab w:val="left" w:pos="9242"/>
          <w:tab w:val="left" w:pos="10709"/>
          <w:tab w:val="left" w:pos="12176"/>
          <w:tab w:val="left" w:pos="13645"/>
          <w:tab w:val="left" w:pos="15925"/>
        </w:tabs>
        <w:ind w:left="93"/>
        <w:rPr>
          <w:rFonts w:ascii="Calibri" w:hAnsi="Calibri" w:cs="Tahoma"/>
          <w:bCs/>
          <w:sz w:val="24"/>
          <w:szCs w:val="24"/>
        </w:rPr>
      </w:pPr>
    </w:p>
    <w:p w14:paraId="53D42B0B" w14:textId="77777777" w:rsidR="00DC0B8A" w:rsidRDefault="00CF4969">
      <w:pPr>
        <w:tabs>
          <w:tab w:val="left" w:pos="6308"/>
          <w:tab w:val="left" w:pos="7775"/>
          <w:tab w:val="left" w:pos="9242"/>
          <w:tab w:val="left" w:pos="10709"/>
          <w:tab w:val="left" w:pos="12176"/>
          <w:tab w:val="left" w:pos="13645"/>
          <w:tab w:val="left" w:pos="15925"/>
        </w:tabs>
        <w:ind w:left="93"/>
        <w:rPr>
          <w:rFonts w:ascii="Calibri" w:hAnsi="Calibri" w:cs="Tahoma"/>
          <w:b/>
          <w:bCs/>
          <w:sz w:val="24"/>
          <w:szCs w:val="24"/>
          <w:u w:val="single"/>
        </w:rPr>
      </w:pPr>
      <w:r>
        <w:rPr>
          <w:rFonts w:ascii="Calibri" w:hAnsi="Calibri" w:cs="Tahoma"/>
          <w:b/>
          <w:bCs/>
          <w:sz w:val="24"/>
          <w:szCs w:val="24"/>
          <w:u w:val="single"/>
        </w:rPr>
        <w:t>Section 2 - Filling of Vacancies</w:t>
      </w:r>
    </w:p>
    <w:p w14:paraId="0D842129"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bCs/>
          <w:sz w:val="24"/>
          <w:szCs w:val="24"/>
        </w:rPr>
      </w:pPr>
    </w:p>
    <w:p w14:paraId="20F8E568" w14:textId="77777777" w:rsidR="00DC0B8A" w:rsidRDefault="00CF4969">
      <w:pPr>
        <w:tabs>
          <w:tab w:val="left" w:pos="1462"/>
          <w:tab w:val="left" w:pos="15925"/>
        </w:tabs>
        <w:ind w:left="806" w:hanging="720"/>
        <w:jc w:val="both"/>
        <w:rPr>
          <w:rFonts w:ascii="Calibri" w:hAnsi="Calibri" w:cs="Tahoma"/>
          <w:bCs/>
          <w:sz w:val="24"/>
          <w:szCs w:val="24"/>
        </w:rPr>
      </w:pPr>
      <w:r>
        <w:rPr>
          <w:rFonts w:ascii="Calibri" w:hAnsi="Calibri" w:cs="Tahoma"/>
          <w:bCs/>
          <w:sz w:val="24"/>
          <w:szCs w:val="24"/>
        </w:rPr>
        <w:t>[</w:t>
      </w:r>
      <w:proofErr w:type="spellStart"/>
      <w:r>
        <w:rPr>
          <w:rFonts w:ascii="Calibri" w:hAnsi="Calibri" w:cs="Tahoma"/>
          <w:bCs/>
          <w:sz w:val="24"/>
          <w:szCs w:val="24"/>
        </w:rPr>
        <w:t>i</w:t>
      </w:r>
      <w:proofErr w:type="spellEnd"/>
      <w:r>
        <w:rPr>
          <w:rFonts w:ascii="Calibri" w:hAnsi="Calibri" w:cs="Tahoma"/>
          <w:bCs/>
          <w:sz w:val="24"/>
          <w:szCs w:val="24"/>
        </w:rPr>
        <w:t>]</w:t>
      </w:r>
      <w:r>
        <w:rPr>
          <w:rFonts w:ascii="Calibri" w:hAnsi="Calibri" w:cs="Tahoma"/>
          <w:bCs/>
          <w:sz w:val="24"/>
          <w:szCs w:val="24"/>
        </w:rPr>
        <w:tab/>
        <w:t>Depending on availability of suitable candidates, all vacancies or posts within the Company shall be filled by promotion from within the Company.</w:t>
      </w:r>
    </w:p>
    <w:p w14:paraId="07859383"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jc w:val="both"/>
        <w:rPr>
          <w:rFonts w:ascii="Calibri" w:hAnsi="Calibri" w:cs="Tahoma"/>
          <w:bCs/>
          <w:sz w:val="24"/>
          <w:szCs w:val="24"/>
        </w:rPr>
      </w:pPr>
    </w:p>
    <w:p w14:paraId="2A78BC11" w14:textId="77777777" w:rsidR="00DC0B8A" w:rsidRDefault="00CF4969">
      <w:pPr>
        <w:tabs>
          <w:tab w:val="left" w:pos="1462"/>
          <w:tab w:val="left" w:pos="15925"/>
        </w:tabs>
        <w:ind w:left="806" w:hanging="720"/>
        <w:jc w:val="both"/>
        <w:rPr>
          <w:rFonts w:ascii="Calibri" w:hAnsi="Calibri" w:cs="Tahoma"/>
          <w:bCs/>
          <w:sz w:val="24"/>
          <w:szCs w:val="24"/>
        </w:rPr>
      </w:pPr>
      <w:r>
        <w:rPr>
          <w:rFonts w:ascii="Calibri" w:hAnsi="Calibri" w:cs="Tahoma"/>
          <w:bCs/>
          <w:sz w:val="24"/>
          <w:szCs w:val="24"/>
        </w:rPr>
        <w:t>[ii]</w:t>
      </w:r>
      <w:r>
        <w:rPr>
          <w:rFonts w:ascii="Calibri" w:hAnsi="Calibri" w:cs="Tahoma"/>
          <w:bCs/>
          <w:sz w:val="24"/>
          <w:szCs w:val="24"/>
        </w:rPr>
        <w:tab/>
        <w:t>When vacancies exist within a particular section(s) or department(s) of the Company, prior consideration shall be given to serving permanent officers in the section or department to fill such vacancies or posts on the basis of skill for the job, merit and length of departmental service.</w:t>
      </w:r>
    </w:p>
    <w:p w14:paraId="74D3A9D8"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jc w:val="both"/>
        <w:rPr>
          <w:rFonts w:ascii="Calibri" w:hAnsi="Calibri" w:cs="Tahoma"/>
          <w:bCs/>
          <w:sz w:val="24"/>
          <w:szCs w:val="24"/>
        </w:rPr>
      </w:pPr>
    </w:p>
    <w:p w14:paraId="7727C338" w14:textId="77777777" w:rsidR="00DC0B8A" w:rsidRDefault="00CF4969">
      <w:pPr>
        <w:tabs>
          <w:tab w:val="left" w:pos="1462"/>
          <w:tab w:val="left" w:pos="15925"/>
        </w:tabs>
        <w:ind w:left="806" w:hanging="720"/>
        <w:jc w:val="both"/>
        <w:rPr>
          <w:rFonts w:ascii="Calibri" w:hAnsi="Calibri" w:cs="Tahoma"/>
          <w:bCs/>
          <w:sz w:val="24"/>
          <w:szCs w:val="24"/>
        </w:rPr>
      </w:pPr>
      <w:r>
        <w:rPr>
          <w:rFonts w:ascii="Calibri" w:hAnsi="Calibri" w:cs="Tahoma"/>
          <w:bCs/>
          <w:sz w:val="24"/>
          <w:szCs w:val="24"/>
        </w:rPr>
        <w:t>[iii]</w:t>
      </w:r>
      <w:r>
        <w:rPr>
          <w:rFonts w:ascii="Calibri" w:hAnsi="Calibri" w:cs="Tahoma"/>
          <w:bCs/>
          <w:sz w:val="24"/>
          <w:szCs w:val="24"/>
        </w:rPr>
        <w:tab/>
        <w:t xml:space="preserve">Where no qualified officer in the section or department applies, the Company shall </w:t>
      </w:r>
      <w:proofErr w:type="gramStart"/>
      <w:r>
        <w:rPr>
          <w:rFonts w:ascii="Calibri" w:hAnsi="Calibri" w:cs="Tahoma"/>
          <w:bCs/>
          <w:sz w:val="24"/>
          <w:szCs w:val="24"/>
        </w:rPr>
        <w:t>give consideration to</w:t>
      </w:r>
      <w:proofErr w:type="gramEnd"/>
      <w:r>
        <w:rPr>
          <w:rFonts w:ascii="Calibri" w:hAnsi="Calibri" w:cs="Tahoma"/>
          <w:bCs/>
          <w:sz w:val="24"/>
          <w:szCs w:val="24"/>
        </w:rPr>
        <w:t xml:space="preserve"> serving permanent officers and non-permanent officers of other sections or departments to fill such vacancies or posts.</w:t>
      </w:r>
    </w:p>
    <w:p w14:paraId="4B793002" w14:textId="77777777" w:rsidR="00DC0B8A" w:rsidRDefault="00DC0B8A">
      <w:pPr>
        <w:tabs>
          <w:tab w:val="left" w:pos="1462"/>
          <w:tab w:val="left" w:pos="15925"/>
        </w:tabs>
        <w:ind w:left="93"/>
        <w:jc w:val="both"/>
        <w:rPr>
          <w:rFonts w:ascii="Calibri" w:hAnsi="Calibri" w:cs="Tahoma"/>
          <w:bCs/>
          <w:sz w:val="24"/>
          <w:szCs w:val="24"/>
        </w:rPr>
      </w:pPr>
    </w:p>
    <w:p w14:paraId="03338F87" w14:textId="77777777" w:rsidR="00DC0B8A" w:rsidRDefault="00CF4969">
      <w:pPr>
        <w:tabs>
          <w:tab w:val="left" w:pos="1462"/>
          <w:tab w:val="left" w:pos="15925"/>
        </w:tabs>
        <w:ind w:left="806" w:hanging="720"/>
        <w:jc w:val="both"/>
        <w:rPr>
          <w:rFonts w:ascii="Calibri" w:hAnsi="Calibri" w:cs="Tahoma"/>
          <w:bCs/>
          <w:sz w:val="24"/>
          <w:szCs w:val="24"/>
        </w:rPr>
      </w:pPr>
      <w:r>
        <w:rPr>
          <w:rFonts w:ascii="Calibri" w:hAnsi="Calibri" w:cs="Tahoma"/>
          <w:bCs/>
          <w:sz w:val="24"/>
          <w:szCs w:val="24"/>
        </w:rPr>
        <w:t>[iv]</w:t>
      </w:r>
      <w:r>
        <w:rPr>
          <w:rFonts w:ascii="Calibri" w:hAnsi="Calibri" w:cs="Tahoma"/>
          <w:bCs/>
          <w:sz w:val="24"/>
          <w:szCs w:val="24"/>
        </w:rPr>
        <w:tab/>
        <w:t>In the event that there are no qualified applicants in either the permanent or non-permanent categories, the company shall have the right to recruit from outside.  Any officer recruited externally to fill a vacancy or post must possess superior experience to any serving officer within the Company.</w:t>
      </w:r>
    </w:p>
    <w:p w14:paraId="6C15D680"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bCs/>
          <w:sz w:val="24"/>
          <w:szCs w:val="24"/>
        </w:rPr>
      </w:pPr>
    </w:p>
    <w:p w14:paraId="1CD2F001" w14:textId="77777777" w:rsidR="00DC0B8A" w:rsidRPr="00C011FD" w:rsidRDefault="00CF4969">
      <w:pPr>
        <w:tabs>
          <w:tab w:val="left" w:pos="1462"/>
          <w:tab w:val="left" w:pos="15925"/>
        </w:tabs>
        <w:ind w:left="806" w:hanging="720"/>
        <w:jc w:val="both"/>
        <w:rPr>
          <w:rFonts w:ascii="Calibri" w:hAnsi="Calibri" w:cs="Tahoma"/>
          <w:bCs/>
          <w:sz w:val="24"/>
          <w:szCs w:val="24"/>
          <w:highlight w:val="yellow"/>
        </w:rPr>
      </w:pPr>
      <w:r>
        <w:rPr>
          <w:rFonts w:ascii="Calibri" w:hAnsi="Calibri" w:cs="Tahoma"/>
          <w:bCs/>
          <w:sz w:val="24"/>
          <w:szCs w:val="24"/>
        </w:rPr>
        <w:t>[v]</w:t>
      </w:r>
      <w:r>
        <w:rPr>
          <w:rFonts w:ascii="Calibri" w:hAnsi="Calibri" w:cs="Tahoma"/>
          <w:bCs/>
          <w:sz w:val="24"/>
          <w:szCs w:val="24"/>
        </w:rPr>
        <w:tab/>
      </w:r>
      <w:r w:rsidRPr="00C011FD">
        <w:rPr>
          <w:rFonts w:ascii="Calibri" w:hAnsi="Calibri" w:cs="Tahoma"/>
          <w:bCs/>
          <w:sz w:val="24"/>
          <w:szCs w:val="24"/>
          <w:highlight w:val="yellow"/>
        </w:rPr>
        <w:t>All vacancies or posts that occur within the Company shall be advertised internally with copy to the Local Union for, at least, ten (10) days prior to filling them to enable serving officer with requisite qualifications to apply.</w:t>
      </w:r>
    </w:p>
    <w:p w14:paraId="634E1860" w14:textId="77777777" w:rsidR="00DC0B8A" w:rsidRPr="00C011FD" w:rsidRDefault="00DC0B8A">
      <w:pPr>
        <w:tabs>
          <w:tab w:val="left" w:pos="1462"/>
          <w:tab w:val="left" w:pos="15925"/>
        </w:tabs>
        <w:ind w:left="93"/>
        <w:jc w:val="both"/>
        <w:rPr>
          <w:rFonts w:ascii="Calibri" w:hAnsi="Calibri" w:cs="Tahoma"/>
          <w:bCs/>
          <w:sz w:val="24"/>
          <w:szCs w:val="24"/>
          <w:highlight w:val="yellow"/>
        </w:rPr>
      </w:pPr>
    </w:p>
    <w:p w14:paraId="4609F5B0" w14:textId="77777777" w:rsidR="00DC0B8A" w:rsidRDefault="00CF4969">
      <w:pPr>
        <w:pStyle w:val="BodyTextIndent1"/>
        <w:rPr>
          <w:rFonts w:ascii="Calibri" w:hAnsi="Calibri" w:cs="Tahoma"/>
          <w:bCs/>
        </w:rPr>
      </w:pPr>
      <w:r w:rsidRPr="00C011FD">
        <w:rPr>
          <w:rFonts w:ascii="Calibri" w:hAnsi="Calibri" w:cs="Tahoma"/>
          <w:bCs/>
          <w:highlight w:val="yellow"/>
        </w:rPr>
        <w:t>[vi]</w:t>
      </w:r>
      <w:r w:rsidRPr="00C011FD">
        <w:rPr>
          <w:rFonts w:ascii="Calibri" w:hAnsi="Calibri" w:cs="Tahoma"/>
          <w:bCs/>
          <w:highlight w:val="yellow"/>
        </w:rPr>
        <w:tab/>
        <w:t>In all cases where the Company fills such vacancies the Local Union shall be notified in writing.</w:t>
      </w:r>
    </w:p>
    <w:p w14:paraId="0723407A" w14:textId="77777777" w:rsidR="00CF4969" w:rsidRDefault="00CF4969">
      <w:pPr>
        <w:pStyle w:val="BodyTextIndent1"/>
        <w:rPr>
          <w:rFonts w:ascii="Calibri" w:hAnsi="Calibri" w:cs="Tahoma"/>
          <w:bCs/>
        </w:rPr>
      </w:pPr>
    </w:p>
    <w:p w14:paraId="6E6D2C22" w14:textId="77777777" w:rsidR="00CF4969" w:rsidRDefault="00CF4969">
      <w:pPr>
        <w:pStyle w:val="BodyTextIndent1"/>
        <w:rPr>
          <w:rFonts w:ascii="Calibri" w:hAnsi="Calibri" w:cs="Tahoma"/>
          <w:bCs/>
        </w:rPr>
      </w:pPr>
    </w:p>
    <w:p w14:paraId="6D430DCF" w14:textId="77777777" w:rsidR="00CF4969" w:rsidRDefault="00CF4969">
      <w:pPr>
        <w:pStyle w:val="BodyTextIndent1"/>
        <w:rPr>
          <w:rFonts w:ascii="Calibri" w:hAnsi="Calibri" w:cs="Tahoma"/>
          <w:bCs/>
        </w:rPr>
      </w:pPr>
    </w:p>
    <w:p w14:paraId="4075A8F9" w14:textId="77777777" w:rsidR="00CF4969" w:rsidRDefault="00CF4969">
      <w:pPr>
        <w:pStyle w:val="BodyTextIndent1"/>
        <w:rPr>
          <w:rFonts w:ascii="Calibri" w:hAnsi="Calibri" w:cs="Tahoma"/>
          <w:bCs/>
        </w:rPr>
      </w:pPr>
    </w:p>
    <w:p w14:paraId="7CE02C26" w14:textId="77777777" w:rsidR="00DC0B8A" w:rsidRDefault="00DC0B8A">
      <w:pPr>
        <w:pStyle w:val="BodyTextIndent1"/>
        <w:rPr>
          <w:rFonts w:ascii="Calibri" w:hAnsi="Calibri" w:cs="Tahoma"/>
          <w:b/>
          <w:bCs/>
        </w:rPr>
      </w:pPr>
    </w:p>
    <w:p w14:paraId="3F0AA9E3" w14:textId="77777777" w:rsidR="00DC0B8A" w:rsidRDefault="00CF4969">
      <w:pPr>
        <w:pStyle w:val="BodyTextIndent1"/>
        <w:rPr>
          <w:rFonts w:ascii="Calibri" w:hAnsi="Calibri" w:cs="Tahoma"/>
          <w:b/>
          <w:bCs/>
        </w:rPr>
      </w:pPr>
      <w:r>
        <w:rPr>
          <w:rFonts w:ascii="Calibri" w:hAnsi="Calibri" w:cs="Tahoma"/>
          <w:b/>
          <w:bCs/>
        </w:rPr>
        <w:lastRenderedPageBreak/>
        <w:t>ARTICLE 12 – TRANSFERS</w:t>
      </w:r>
    </w:p>
    <w:p w14:paraId="17243B84" w14:textId="77777777" w:rsidR="00DC0B8A" w:rsidRDefault="00DC0B8A">
      <w:pPr>
        <w:pStyle w:val="BodyTextIndent1"/>
        <w:tabs>
          <w:tab w:val="left" w:pos="1080"/>
        </w:tabs>
        <w:spacing w:line="360" w:lineRule="auto"/>
        <w:rPr>
          <w:rFonts w:ascii="Calibri" w:hAnsi="Calibri" w:cs="Tahoma"/>
        </w:rPr>
      </w:pPr>
    </w:p>
    <w:p w14:paraId="640BE675" w14:textId="77777777" w:rsidR="00DC0B8A" w:rsidRDefault="00CF4969">
      <w:pPr>
        <w:pStyle w:val="Heading5"/>
        <w:rPr>
          <w:rFonts w:ascii="Calibri" w:hAnsi="Calibri" w:cs="Tahoma"/>
          <w:bCs w:val="0"/>
        </w:rPr>
      </w:pPr>
      <w:r>
        <w:rPr>
          <w:rFonts w:ascii="Calibri" w:hAnsi="Calibri" w:cs="Tahoma"/>
          <w:bCs w:val="0"/>
        </w:rPr>
        <w:t>Section 1-    Permanent Transfers</w:t>
      </w:r>
    </w:p>
    <w:p w14:paraId="3794F67D" w14:textId="77777777" w:rsidR="00DC0B8A" w:rsidRDefault="00CF4969">
      <w:pPr>
        <w:numPr>
          <w:ilvl w:val="0"/>
          <w:numId w:val="28"/>
        </w:numPr>
        <w:tabs>
          <w:tab w:val="clear" w:pos="2880"/>
        </w:tabs>
        <w:spacing w:line="360" w:lineRule="auto"/>
        <w:ind w:left="1800" w:hanging="720"/>
        <w:jc w:val="both"/>
        <w:rPr>
          <w:rFonts w:ascii="Calibri" w:hAnsi="Calibri" w:cs="Tahoma"/>
          <w:sz w:val="24"/>
          <w:szCs w:val="24"/>
        </w:rPr>
      </w:pPr>
      <w:r>
        <w:rPr>
          <w:rFonts w:ascii="Calibri" w:hAnsi="Calibri" w:cs="Tahoma"/>
          <w:sz w:val="24"/>
          <w:szCs w:val="24"/>
        </w:rPr>
        <w:t xml:space="preserve">Employees of the company may be requested to work anywhere in Ghana or abroad: This will be after a consultation with the employee and the local union to decide what is best for both parties. </w:t>
      </w:r>
    </w:p>
    <w:p w14:paraId="68C0E709" w14:textId="77777777" w:rsidR="00DC0B8A" w:rsidRDefault="00CF4969">
      <w:pPr>
        <w:numPr>
          <w:ilvl w:val="0"/>
          <w:numId w:val="28"/>
        </w:numPr>
        <w:tabs>
          <w:tab w:val="clear" w:pos="2880"/>
        </w:tabs>
        <w:spacing w:line="360" w:lineRule="auto"/>
        <w:ind w:left="1800" w:hanging="720"/>
        <w:jc w:val="both"/>
        <w:rPr>
          <w:rFonts w:ascii="Calibri" w:hAnsi="Calibri" w:cs="Tahoma"/>
          <w:sz w:val="24"/>
          <w:szCs w:val="24"/>
        </w:rPr>
      </w:pPr>
      <w:r>
        <w:rPr>
          <w:rFonts w:ascii="Calibri" w:hAnsi="Calibri" w:cs="Tahoma"/>
          <w:sz w:val="24"/>
          <w:szCs w:val="24"/>
        </w:rPr>
        <w:t xml:space="preserve"> An employee whose post may have been abolished may be transferred as a means of providing an alternative position.</w:t>
      </w:r>
    </w:p>
    <w:p w14:paraId="4B6C2500" w14:textId="77777777" w:rsidR="00DC0B8A" w:rsidRDefault="00CF4969">
      <w:pPr>
        <w:numPr>
          <w:ilvl w:val="0"/>
          <w:numId w:val="28"/>
        </w:numPr>
        <w:tabs>
          <w:tab w:val="clear" w:pos="2880"/>
        </w:tabs>
        <w:spacing w:line="360" w:lineRule="auto"/>
        <w:ind w:left="1800" w:hanging="720"/>
        <w:jc w:val="both"/>
        <w:rPr>
          <w:rFonts w:ascii="Calibri" w:hAnsi="Calibri" w:cs="Tahoma"/>
          <w:sz w:val="24"/>
          <w:szCs w:val="24"/>
        </w:rPr>
      </w:pPr>
      <w:r>
        <w:rPr>
          <w:rFonts w:ascii="Calibri" w:hAnsi="Calibri" w:cs="Tahoma"/>
          <w:sz w:val="24"/>
          <w:szCs w:val="24"/>
        </w:rPr>
        <w:t xml:space="preserve"> An employee may be transferred on the recommendation of a Head of Department that the employee be found an alternative position because he cannot satisfactorily discharge the responsibilities of his post. In such a case the mandatory 30-day notice is required.  </w:t>
      </w:r>
    </w:p>
    <w:p w14:paraId="0ED45DF3" w14:textId="77777777" w:rsidR="00DC0B8A" w:rsidRDefault="00CF4969">
      <w:pPr>
        <w:numPr>
          <w:ilvl w:val="0"/>
          <w:numId w:val="28"/>
        </w:numPr>
        <w:tabs>
          <w:tab w:val="clear" w:pos="2880"/>
        </w:tabs>
        <w:spacing w:line="360" w:lineRule="auto"/>
        <w:ind w:left="1800" w:hanging="720"/>
        <w:jc w:val="both"/>
        <w:rPr>
          <w:rFonts w:ascii="Calibri" w:hAnsi="Calibri" w:cs="Tahoma"/>
          <w:sz w:val="24"/>
          <w:szCs w:val="24"/>
        </w:rPr>
      </w:pPr>
      <w:r>
        <w:rPr>
          <w:rFonts w:ascii="Calibri" w:hAnsi="Calibri" w:cs="Tahoma"/>
          <w:sz w:val="24"/>
          <w:szCs w:val="24"/>
        </w:rPr>
        <w:t>In the case of permanent transfer, notice shall be served on the employee at least 30 days before the date of departure to the new station except in the case of an emergency situation. The circumstances of the emergency situation must be explained to the employee in question.</w:t>
      </w:r>
    </w:p>
    <w:p w14:paraId="0424EACE" w14:textId="77777777" w:rsidR="00DC0B8A" w:rsidRDefault="00CF4969">
      <w:pPr>
        <w:numPr>
          <w:ilvl w:val="0"/>
          <w:numId w:val="28"/>
        </w:numPr>
        <w:tabs>
          <w:tab w:val="clear" w:pos="2880"/>
        </w:tabs>
        <w:spacing w:line="360" w:lineRule="auto"/>
        <w:ind w:left="1800" w:hanging="720"/>
        <w:jc w:val="both"/>
        <w:rPr>
          <w:rFonts w:ascii="Calibri" w:hAnsi="Calibri" w:cs="Tahoma"/>
          <w:sz w:val="24"/>
          <w:szCs w:val="24"/>
        </w:rPr>
      </w:pPr>
      <w:r>
        <w:rPr>
          <w:rFonts w:ascii="Calibri" w:hAnsi="Calibri" w:cs="Tahoma"/>
          <w:sz w:val="24"/>
          <w:szCs w:val="24"/>
        </w:rPr>
        <w:t xml:space="preserve">A disturbance allowance totaling three (3) monthly salary of the employee in question shall be paid to the employee proceeding on permanent transfer to another region in Ghana. </w:t>
      </w:r>
    </w:p>
    <w:p w14:paraId="175084CE" w14:textId="77777777" w:rsidR="00DC0B8A" w:rsidRDefault="00CF4969">
      <w:pPr>
        <w:numPr>
          <w:ilvl w:val="0"/>
          <w:numId w:val="28"/>
        </w:numPr>
        <w:tabs>
          <w:tab w:val="clear" w:pos="2880"/>
        </w:tabs>
        <w:spacing w:line="360" w:lineRule="auto"/>
        <w:ind w:left="1800" w:hanging="720"/>
        <w:jc w:val="both"/>
        <w:rPr>
          <w:rFonts w:ascii="Calibri" w:hAnsi="Calibri" w:cs="Tahoma"/>
          <w:sz w:val="24"/>
          <w:szCs w:val="24"/>
        </w:rPr>
      </w:pPr>
      <w:r>
        <w:rPr>
          <w:rFonts w:ascii="Calibri" w:hAnsi="Calibri" w:cs="Tahoma"/>
          <w:sz w:val="24"/>
          <w:szCs w:val="24"/>
        </w:rPr>
        <w:t xml:space="preserve">Where an officer is transferred in an emergency situation i.e. without the normal 30 </w:t>
      </w:r>
      <w:proofErr w:type="spellStart"/>
      <w:r>
        <w:rPr>
          <w:rFonts w:ascii="Calibri" w:hAnsi="Calibri" w:cs="Tahoma"/>
          <w:sz w:val="24"/>
          <w:szCs w:val="24"/>
        </w:rPr>
        <w:t>days notice</w:t>
      </w:r>
      <w:proofErr w:type="spellEnd"/>
      <w:r>
        <w:rPr>
          <w:rFonts w:ascii="Calibri" w:hAnsi="Calibri" w:cs="Tahoma"/>
          <w:sz w:val="24"/>
          <w:szCs w:val="24"/>
        </w:rPr>
        <w:t xml:space="preserve">, a disturbance allowance totaling four (4) </w:t>
      </w:r>
      <w:proofErr w:type="spellStart"/>
      <w:r>
        <w:rPr>
          <w:rFonts w:ascii="Calibri" w:hAnsi="Calibri" w:cs="Tahoma"/>
          <w:sz w:val="24"/>
          <w:szCs w:val="24"/>
        </w:rPr>
        <w:t>months</w:t>
      </w:r>
      <w:proofErr w:type="spellEnd"/>
      <w:r>
        <w:rPr>
          <w:rFonts w:ascii="Calibri" w:hAnsi="Calibri" w:cs="Tahoma"/>
          <w:sz w:val="24"/>
          <w:szCs w:val="24"/>
        </w:rPr>
        <w:t xml:space="preserve"> salary shall be paid to the employee in question.</w:t>
      </w:r>
    </w:p>
    <w:p w14:paraId="07038D82" w14:textId="77777777" w:rsidR="00DC0B8A" w:rsidRDefault="00CF4969">
      <w:pPr>
        <w:numPr>
          <w:ilvl w:val="0"/>
          <w:numId w:val="28"/>
        </w:numPr>
        <w:tabs>
          <w:tab w:val="clear" w:pos="2880"/>
        </w:tabs>
        <w:spacing w:line="360" w:lineRule="auto"/>
        <w:ind w:left="1800" w:hanging="720"/>
        <w:jc w:val="both"/>
        <w:rPr>
          <w:rFonts w:ascii="Calibri" w:hAnsi="Calibri" w:cs="Tahoma"/>
          <w:sz w:val="24"/>
          <w:szCs w:val="24"/>
        </w:rPr>
      </w:pPr>
      <w:r>
        <w:rPr>
          <w:rFonts w:ascii="Calibri" w:hAnsi="Calibri" w:cs="Tahoma"/>
          <w:sz w:val="24"/>
          <w:szCs w:val="24"/>
        </w:rPr>
        <w:t>An employee on transfer shall be provided with accommodation, or in lieu be paid approved out-of-station allowance until he gets accommodation.</w:t>
      </w:r>
    </w:p>
    <w:p w14:paraId="2E587052" w14:textId="77777777" w:rsidR="00DC0B8A" w:rsidRDefault="00CF4969">
      <w:pPr>
        <w:numPr>
          <w:ilvl w:val="0"/>
          <w:numId w:val="28"/>
        </w:numPr>
        <w:tabs>
          <w:tab w:val="clear" w:pos="2880"/>
        </w:tabs>
        <w:spacing w:line="360" w:lineRule="auto"/>
        <w:ind w:left="1800" w:hanging="720"/>
        <w:jc w:val="both"/>
        <w:rPr>
          <w:rFonts w:ascii="Calibri" w:hAnsi="Calibri" w:cs="Tahoma"/>
          <w:sz w:val="24"/>
          <w:szCs w:val="24"/>
        </w:rPr>
      </w:pPr>
      <w:r>
        <w:rPr>
          <w:rFonts w:ascii="Calibri" w:hAnsi="Calibri" w:cs="Tahoma"/>
          <w:sz w:val="24"/>
          <w:szCs w:val="24"/>
        </w:rPr>
        <w:t xml:space="preserve">Where the payment of rent advance is demanded, the Company shall advance to the officer concerned the amount demanded in conformity to the rent advance provisions in this agreement. </w:t>
      </w:r>
    </w:p>
    <w:p w14:paraId="11D9C731" w14:textId="77777777" w:rsidR="00DC0B8A" w:rsidRDefault="00CF4969">
      <w:pPr>
        <w:numPr>
          <w:ilvl w:val="0"/>
          <w:numId w:val="28"/>
        </w:numPr>
        <w:tabs>
          <w:tab w:val="clear" w:pos="2880"/>
        </w:tabs>
        <w:spacing w:line="360" w:lineRule="auto"/>
        <w:ind w:left="1800" w:hanging="720"/>
        <w:jc w:val="both"/>
        <w:rPr>
          <w:rFonts w:ascii="Calibri" w:hAnsi="Calibri" w:cs="Tahoma"/>
          <w:sz w:val="24"/>
          <w:szCs w:val="24"/>
        </w:rPr>
      </w:pPr>
      <w:r>
        <w:rPr>
          <w:rFonts w:ascii="Calibri" w:hAnsi="Calibri" w:cs="Tahoma"/>
          <w:sz w:val="24"/>
          <w:szCs w:val="24"/>
        </w:rPr>
        <w:t>The Company shall pay the approved government rates to transport the employee and his family to the place of transfer.</w:t>
      </w:r>
    </w:p>
    <w:p w14:paraId="6ABB6EA0" w14:textId="77777777" w:rsidR="00DC0B8A" w:rsidRDefault="00CF4969">
      <w:pPr>
        <w:numPr>
          <w:ilvl w:val="0"/>
          <w:numId w:val="28"/>
        </w:numPr>
        <w:tabs>
          <w:tab w:val="clear" w:pos="2880"/>
        </w:tabs>
        <w:spacing w:line="360" w:lineRule="auto"/>
        <w:ind w:left="1800" w:hanging="720"/>
        <w:jc w:val="both"/>
        <w:rPr>
          <w:rFonts w:ascii="Calibri" w:hAnsi="Calibri" w:cs="Tahoma"/>
          <w:sz w:val="24"/>
          <w:szCs w:val="24"/>
        </w:rPr>
      </w:pPr>
      <w:r>
        <w:rPr>
          <w:rFonts w:ascii="Calibri" w:hAnsi="Calibri" w:cs="Tahoma"/>
          <w:sz w:val="24"/>
          <w:szCs w:val="24"/>
        </w:rPr>
        <w:t>The Company shall also bear the cost of transporting the employee’s personal belongings.</w:t>
      </w:r>
    </w:p>
    <w:p w14:paraId="338FE96F" w14:textId="77777777" w:rsidR="00DC0B8A" w:rsidRDefault="00CF4969">
      <w:pPr>
        <w:numPr>
          <w:ilvl w:val="0"/>
          <w:numId w:val="28"/>
        </w:numPr>
        <w:tabs>
          <w:tab w:val="clear" w:pos="2880"/>
        </w:tabs>
        <w:spacing w:line="360" w:lineRule="auto"/>
        <w:ind w:hanging="1800"/>
        <w:jc w:val="both"/>
        <w:rPr>
          <w:rFonts w:ascii="Calibri" w:hAnsi="Calibri" w:cs="Tahoma"/>
          <w:sz w:val="24"/>
          <w:szCs w:val="24"/>
        </w:rPr>
      </w:pPr>
      <w:r>
        <w:rPr>
          <w:rFonts w:ascii="Calibri" w:hAnsi="Calibri" w:cs="Tahoma"/>
          <w:sz w:val="24"/>
          <w:szCs w:val="24"/>
        </w:rPr>
        <w:t>The local union shall be informed of each transfer.</w:t>
      </w:r>
    </w:p>
    <w:p w14:paraId="32FB2416" w14:textId="77777777" w:rsidR="00DC0B8A" w:rsidRDefault="00DC0B8A">
      <w:pPr>
        <w:ind w:left="360"/>
        <w:jc w:val="both"/>
        <w:rPr>
          <w:rFonts w:ascii="Calibri" w:hAnsi="Calibri" w:cs="Tahoma"/>
          <w:sz w:val="24"/>
          <w:szCs w:val="24"/>
        </w:rPr>
      </w:pPr>
    </w:p>
    <w:p w14:paraId="67A434E2" w14:textId="77777777" w:rsidR="00DC0B8A" w:rsidRDefault="00CF4969">
      <w:pPr>
        <w:spacing w:line="360" w:lineRule="auto"/>
        <w:jc w:val="both"/>
        <w:rPr>
          <w:rFonts w:ascii="Calibri" w:hAnsi="Calibri" w:cs="Tahoma"/>
          <w:b/>
          <w:sz w:val="24"/>
          <w:szCs w:val="24"/>
        </w:rPr>
      </w:pPr>
      <w:r>
        <w:rPr>
          <w:rFonts w:ascii="Calibri" w:hAnsi="Calibri" w:cs="Tahoma"/>
          <w:b/>
          <w:sz w:val="24"/>
          <w:szCs w:val="24"/>
        </w:rPr>
        <w:lastRenderedPageBreak/>
        <w:t>Section 2- Temporary Transfers</w:t>
      </w:r>
    </w:p>
    <w:p w14:paraId="218DBA97" w14:textId="77777777" w:rsidR="00DC0B8A" w:rsidRDefault="00CF4969">
      <w:pPr>
        <w:spacing w:line="360" w:lineRule="auto"/>
        <w:ind w:left="720"/>
        <w:jc w:val="both"/>
        <w:rPr>
          <w:rFonts w:ascii="Calibri" w:hAnsi="Calibri" w:cs="Tahoma"/>
          <w:sz w:val="24"/>
          <w:szCs w:val="24"/>
        </w:rPr>
      </w:pPr>
      <w:r>
        <w:rPr>
          <w:rFonts w:ascii="Calibri" w:hAnsi="Calibri" w:cs="Tahoma"/>
          <w:sz w:val="24"/>
          <w:szCs w:val="24"/>
        </w:rPr>
        <w:t>Where a transfer is not intended to extend beyond three (3) months staff shall be paid out-of-station allowance.  His transport expenses shall in addition be borne by the Company. Temporary transfer shall not exceed three (3) months.  In the circumstances of a temporary transfer exceeding 90 days it shall be regarded as permanent transfer and treated as such.</w:t>
      </w:r>
    </w:p>
    <w:p w14:paraId="553BE954" w14:textId="77777777" w:rsidR="00DC0B8A" w:rsidRDefault="00DC0B8A">
      <w:pPr>
        <w:jc w:val="both"/>
        <w:rPr>
          <w:rFonts w:ascii="Calibri" w:hAnsi="Calibri" w:cs="Tahoma"/>
          <w:sz w:val="24"/>
          <w:szCs w:val="24"/>
        </w:rPr>
      </w:pPr>
    </w:p>
    <w:p w14:paraId="76731760" w14:textId="77777777" w:rsidR="00DC0B8A" w:rsidRDefault="00CF4969">
      <w:pPr>
        <w:spacing w:line="360" w:lineRule="auto"/>
        <w:jc w:val="both"/>
        <w:rPr>
          <w:rFonts w:ascii="Calibri" w:hAnsi="Calibri" w:cs="Tahoma"/>
          <w:b/>
          <w:sz w:val="24"/>
          <w:szCs w:val="24"/>
        </w:rPr>
      </w:pPr>
      <w:r>
        <w:rPr>
          <w:rFonts w:ascii="Calibri" w:hAnsi="Calibri" w:cs="Tahoma"/>
          <w:b/>
          <w:sz w:val="24"/>
          <w:szCs w:val="24"/>
        </w:rPr>
        <w:t>Section 3- Voluntary Transfers</w:t>
      </w:r>
    </w:p>
    <w:p w14:paraId="3854B23D" w14:textId="77777777" w:rsidR="00DC0B8A" w:rsidRDefault="00CF4969">
      <w:pPr>
        <w:spacing w:line="360" w:lineRule="auto"/>
        <w:ind w:left="720"/>
        <w:jc w:val="both"/>
        <w:rPr>
          <w:rFonts w:ascii="Calibri" w:hAnsi="Calibri" w:cs="Tahoma"/>
          <w:sz w:val="24"/>
          <w:szCs w:val="24"/>
        </w:rPr>
      </w:pPr>
      <w:r>
        <w:rPr>
          <w:rFonts w:ascii="Calibri" w:hAnsi="Calibri" w:cs="Tahoma"/>
          <w:sz w:val="24"/>
          <w:szCs w:val="24"/>
        </w:rPr>
        <w:t>A transfer may be made on voluntary application by an employee to his Head of Department.  In all such cases the Head of Department shall liaise with the Managing Director in order to affect the transfer, provided the employee possesses the qualification laid down for the alternative position being sought.</w:t>
      </w:r>
    </w:p>
    <w:p w14:paraId="2446AB73" w14:textId="77777777" w:rsidR="00DC0B8A" w:rsidRDefault="00DC0B8A">
      <w:pPr>
        <w:ind w:left="360"/>
        <w:jc w:val="both"/>
        <w:rPr>
          <w:rFonts w:ascii="Calibri" w:hAnsi="Calibri" w:cs="Tahoma"/>
          <w:sz w:val="24"/>
          <w:szCs w:val="24"/>
        </w:rPr>
      </w:pPr>
    </w:p>
    <w:p w14:paraId="462C13B9" w14:textId="77777777" w:rsidR="00DC0B8A" w:rsidRDefault="00CF4969">
      <w:pPr>
        <w:rPr>
          <w:rFonts w:ascii="Calibri" w:hAnsi="Calibri" w:cs="Tahoma"/>
          <w:b/>
          <w:sz w:val="24"/>
          <w:szCs w:val="24"/>
        </w:rPr>
      </w:pPr>
      <w:r>
        <w:rPr>
          <w:rFonts w:ascii="Calibri" w:hAnsi="Calibri" w:cs="Tahoma"/>
          <w:b/>
          <w:sz w:val="24"/>
          <w:szCs w:val="24"/>
        </w:rPr>
        <w:t>Section 4 – Departmental Transfer</w:t>
      </w:r>
    </w:p>
    <w:p w14:paraId="23FD7BD9" w14:textId="77777777" w:rsidR="00DC0B8A" w:rsidRDefault="00DC0B8A">
      <w:pPr>
        <w:jc w:val="both"/>
        <w:rPr>
          <w:rFonts w:ascii="Calibri" w:hAnsi="Calibri" w:cs="Tahoma"/>
          <w:sz w:val="24"/>
          <w:szCs w:val="24"/>
        </w:rPr>
      </w:pPr>
    </w:p>
    <w:p w14:paraId="4E84ECED" w14:textId="77777777" w:rsidR="00DC0B8A" w:rsidRDefault="00CF4969">
      <w:pPr>
        <w:spacing w:line="360" w:lineRule="auto"/>
        <w:ind w:left="720" w:hanging="645"/>
        <w:jc w:val="both"/>
        <w:rPr>
          <w:rFonts w:ascii="Calibri" w:hAnsi="Calibri" w:cs="Tahoma"/>
          <w:sz w:val="24"/>
          <w:szCs w:val="24"/>
        </w:rPr>
      </w:pPr>
      <w:r>
        <w:rPr>
          <w:rFonts w:ascii="Calibri" w:hAnsi="Calibri" w:cs="Tahoma"/>
          <w:sz w:val="24"/>
          <w:szCs w:val="24"/>
        </w:rPr>
        <w:tab/>
        <w:t>Where the Company combines or separates departments or any portion thereof, causing employee[s] to be permanently transferred to the combined or separated department, seniority of the employee[s] transferred to the new department shall be established therein by merging the respective departmental seniority formerly held by each of them in their former departments.  In deciding who should head the new Section, the provision of Article 12, (b &amp; e) (i.e. seniority/length of service/experience on the job) shall apply.</w:t>
      </w:r>
    </w:p>
    <w:p w14:paraId="5C8229AC" w14:textId="77777777" w:rsidR="00DC0B8A" w:rsidRDefault="00DC0B8A">
      <w:pPr>
        <w:pStyle w:val="BodyTextIndent1"/>
        <w:ind w:left="0" w:firstLine="0"/>
        <w:rPr>
          <w:rFonts w:ascii="Calibri" w:hAnsi="Calibri" w:cs="Tahoma"/>
        </w:rPr>
      </w:pPr>
    </w:p>
    <w:p w14:paraId="088582B4" w14:textId="77777777" w:rsidR="00DC0B8A" w:rsidRDefault="00CF4969">
      <w:pPr>
        <w:pStyle w:val="BodyTextIndent1"/>
        <w:ind w:left="0" w:firstLine="0"/>
        <w:rPr>
          <w:rFonts w:ascii="Calibri" w:hAnsi="Calibri" w:cs="Tahoma"/>
          <w:b/>
          <w:bCs/>
        </w:rPr>
      </w:pPr>
      <w:r>
        <w:rPr>
          <w:rFonts w:ascii="Calibri" w:hAnsi="Calibri" w:cs="Tahoma"/>
          <w:b/>
          <w:bCs/>
        </w:rPr>
        <w:t>ARTICLE 13 – SALARIES &amp; REMUNERATION</w:t>
      </w:r>
    </w:p>
    <w:p w14:paraId="04F3F75B" w14:textId="77777777" w:rsidR="00DC0B8A" w:rsidRDefault="00DC0B8A">
      <w:pPr>
        <w:tabs>
          <w:tab w:val="left" w:pos="4396"/>
          <w:tab w:val="left" w:pos="6308"/>
          <w:tab w:val="left" w:pos="7775"/>
          <w:tab w:val="left" w:pos="9242"/>
          <w:tab w:val="left" w:pos="10709"/>
          <w:tab w:val="left" w:pos="12176"/>
          <w:tab w:val="left" w:pos="13645"/>
          <w:tab w:val="left" w:pos="15925"/>
        </w:tabs>
        <w:rPr>
          <w:rFonts w:ascii="Calibri" w:hAnsi="Calibri" w:cs="Tahoma"/>
          <w:bCs/>
          <w:sz w:val="24"/>
          <w:szCs w:val="24"/>
        </w:rPr>
      </w:pPr>
    </w:p>
    <w:p w14:paraId="1E6507DF" w14:textId="77777777" w:rsidR="00DC0B8A" w:rsidRDefault="00CF4969">
      <w:pPr>
        <w:tabs>
          <w:tab w:val="left" w:pos="4396"/>
          <w:tab w:val="left" w:pos="6308"/>
          <w:tab w:val="left" w:pos="7775"/>
          <w:tab w:val="left" w:pos="9242"/>
          <w:tab w:val="left" w:pos="10709"/>
          <w:tab w:val="left" w:pos="12176"/>
          <w:tab w:val="left" w:pos="13645"/>
          <w:tab w:val="left" w:pos="15925"/>
        </w:tabs>
        <w:rPr>
          <w:rFonts w:ascii="Calibri" w:hAnsi="Calibri" w:cs="Tahoma"/>
          <w:b/>
          <w:sz w:val="24"/>
          <w:szCs w:val="24"/>
        </w:rPr>
      </w:pPr>
      <w:r>
        <w:rPr>
          <w:rFonts w:ascii="Calibri" w:hAnsi="Calibri" w:cs="Tahoma"/>
          <w:b/>
          <w:sz w:val="24"/>
          <w:szCs w:val="24"/>
        </w:rPr>
        <w:t>Section 1 - Rates of Pay</w:t>
      </w:r>
    </w:p>
    <w:p w14:paraId="24EBB720"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bCs/>
          <w:sz w:val="24"/>
          <w:szCs w:val="24"/>
        </w:rPr>
      </w:pPr>
    </w:p>
    <w:p w14:paraId="01DD1A8C" w14:textId="77777777" w:rsidR="00DC0B8A" w:rsidRDefault="00CF4969">
      <w:pPr>
        <w:pStyle w:val="Footer"/>
        <w:tabs>
          <w:tab w:val="clear" w:pos="4320"/>
          <w:tab w:val="clear" w:pos="8640"/>
        </w:tabs>
        <w:spacing w:line="360" w:lineRule="auto"/>
        <w:ind w:left="1440" w:hanging="720"/>
        <w:jc w:val="both"/>
        <w:rPr>
          <w:rFonts w:ascii="Calibri" w:hAnsi="Calibri" w:cs="Tahoma"/>
          <w:sz w:val="24"/>
          <w:szCs w:val="24"/>
        </w:rPr>
      </w:pPr>
      <w:proofErr w:type="spellStart"/>
      <w:r>
        <w:rPr>
          <w:rFonts w:ascii="Calibri" w:hAnsi="Calibri" w:cs="Tahoma"/>
          <w:sz w:val="24"/>
          <w:szCs w:val="24"/>
        </w:rPr>
        <w:t>i</w:t>
      </w:r>
      <w:proofErr w:type="spellEnd"/>
      <w:r>
        <w:rPr>
          <w:rFonts w:ascii="Calibri" w:hAnsi="Calibri" w:cs="Tahoma"/>
          <w:sz w:val="24"/>
          <w:szCs w:val="24"/>
        </w:rPr>
        <w:tab/>
        <w:t>Any employee who is covered by this Agreement shall receive the rate of pay appropriate to his/her classification as shown in the salary structure attached to this Agreement.</w:t>
      </w:r>
    </w:p>
    <w:p w14:paraId="1A50311F" w14:textId="77777777" w:rsidR="00DC0B8A" w:rsidRDefault="00CF4969">
      <w:pPr>
        <w:pStyle w:val="Footer"/>
        <w:tabs>
          <w:tab w:val="clear" w:pos="4320"/>
          <w:tab w:val="clear" w:pos="8640"/>
        </w:tabs>
        <w:spacing w:line="360" w:lineRule="auto"/>
        <w:ind w:left="1440" w:hanging="720"/>
        <w:jc w:val="both"/>
        <w:rPr>
          <w:rFonts w:ascii="Calibri" w:hAnsi="Calibri" w:cs="Tahoma"/>
          <w:sz w:val="24"/>
          <w:szCs w:val="24"/>
        </w:rPr>
      </w:pPr>
      <w:r>
        <w:rPr>
          <w:rFonts w:ascii="Calibri" w:hAnsi="Calibri" w:cs="Tahoma"/>
          <w:sz w:val="24"/>
          <w:szCs w:val="24"/>
        </w:rPr>
        <w:t>ii</w:t>
      </w:r>
      <w:r>
        <w:rPr>
          <w:rFonts w:ascii="Calibri" w:hAnsi="Calibri" w:cs="Tahoma"/>
          <w:sz w:val="24"/>
          <w:szCs w:val="24"/>
        </w:rPr>
        <w:tab/>
      </w:r>
      <w:r w:rsidRPr="00C011FD">
        <w:rPr>
          <w:rFonts w:ascii="Calibri" w:hAnsi="Calibri" w:cs="Tahoma"/>
          <w:sz w:val="24"/>
          <w:szCs w:val="24"/>
          <w:highlight w:val="red"/>
        </w:rPr>
        <w:t>Within thirty (30) days of the signing of this Agreement the Company shall pay to each employee covered by this Agreement the total amount of retroactive adjustment which is due to him/her in his/her pay.</w:t>
      </w:r>
      <w:r>
        <w:rPr>
          <w:rFonts w:ascii="Calibri" w:hAnsi="Calibri" w:cs="Tahoma"/>
          <w:sz w:val="24"/>
          <w:szCs w:val="24"/>
        </w:rPr>
        <w:t xml:space="preserve"> </w:t>
      </w:r>
    </w:p>
    <w:p w14:paraId="117937F3" w14:textId="77777777" w:rsidR="00DC0B8A" w:rsidRDefault="00CF4969">
      <w:pPr>
        <w:pStyle w:val="Footer"/>
        <w:tabs>
          <w:tab w:val="clear" w:pos="4320"/>
          <w:tab w:val="clear" w:pos="8640"/>
        </w:tabs>
        <w:spacing w:line="360" w:lineRule="auto"/>
        <w:ind w:left="1440" w:hanging="720"/>
        <w:jc w:val="both"/>
        <w:rPr>
          <w:rFonts w:ascii="Calibri" w:hAnsi="Calibri" w:cs="Tahoma"/>
          <w:sz w:val="24"/>
          <w:szCs w:val="24"/>
        </w:rPr>
      </w:pPr>
      <w:r>
        <w:rPr>
          <w:rFonts w:ascii="Calibri" w:hAnsi="Calibri" w:cs="Tahoma"/>
          <w:sz w:val="24"/>
          <w:szCs w:val="24"/>
        </w:rPr>
        <w:t>iii</w:t>
      </w:r>
      <w:r>
        <w:rPr>
          <w:rFonts w:ascii="Calibri" w:hAnsi="Calibri" w:cs="Tahoma"/>
          <w:sz w:val="24"/>
          <w:szCs w:val="24"/>
        </w:rPr>
        <w:tab/>
        <w:t xml:space="preserve">Salaries/wages shall be paid once monthly on or before the </w:t>
      </w:r>
      <w:r w:rsidRPr="00F37191">
        <w:rPr>
          <w:rFonts w:ascii="Calibri" w:hAnsi="Calibri" w:cs="Tahoma"/>
          <w:sz w:val="24"/>
          <w:szCs w:val="24"/>
          <w:highlight w:val="yellow"/>
        </w:rPr>
        <w:t>25th day of the month</w:t>
      </w:r>
      <w:r>
        <w:rPr>
          <w:rFonts w:ascii="Calibri" w:hAnsi="Calibri" w:cs="Tahoma"/>
          <w:sz w:val="24"/>
          <w:szCs w:val="24"/>
        </w:rPr>
        <w:t xml:space="preserve"> to employees after allowing for all statutory deductions and/or deductions authorized by the employee.</w:t>
      </w:r>
    </w:p>
    <w:p w14:paraId="72642CE8" w14:textId="77777777" w:rsidR="00DC0B8A" w:rsidRDefault="00CF4969">
      <w:pPr>
        <w:pStyle w:val="Footer"/>
        <w:tabs>
          <w:tab w:val="clear" w:pos="4320"/>
          <w:tab w:val="clear" w:pos="8640"/>
        </w:tabs>
        <w:spacing w:line="360" w:lineRule="auto"/>
        <w:ind w:left="1440" w:hanging="720"/>
        <w:jc w:val="both"/>
        <w:rPr>
          <w:rFonts w:ascii="Calibri" w:hAnsi="Calibri" w:cs="Tahoma"/>
          <w:sz w:val="24"/>
          <w:szCs w:val="24"/>
        </w:rPr>
      </w:pPr>
      <w:r>
        <w:rPr>
          <w:rFonts w:ascii="Calibri" w:hAnsi="Calibri" w:cs="Tahoma"/>
          <w:sz w:val="24"/>
          <w:szCs w:val="24"/>
        </w:rPr>
        <w:lastRenderedPageBreak/>
        <w:t xml:space="preserve"> iv</w:t>
      </w:r>
      <w:r>
        <w:rPr>
          <w:rFonts w:ascii="Calibri" w:hAnsi="Calibri" w:cs="Tahoma"/>
          <w:sz w:val="24"/>
          <w:szCs w:val="24"/>
        </w:rPr>
        <w:tab/>
        <w:t xml:space="preserve">Should a new job be created subsequent to the date of this Agreement or should an existing job be so substantially changed in its duties and responsibilities that the old rate of pay is no longer appropriate, the company and the Union shall meet to agree upon a rate of pay which is appropriate for the new or changed job. </w:t>
      </w:r>
    </w:p>
    <w:p w14:paraId="081BB300" w14:textId="77777777" w:rsidR="00DC0B8A" w:rsidRDefault="00CF4969">
      <w:pPr>
        <w:pStyle w:val="Footer"/>
        <w:tabs>
          <w:tab w:val="clear" w:pos="4320"/>
          <w:tab w:val="clear" w:pos="8640"/>
        </w:tabs>
        <w:spacing w:line="360" w:lineRule="auto"/>
        <w:ind w:left="1440" w:hanging="720"/>
        <w:jc w:val="both"/>
        <w:rPr>
          <w:rFonts w:ascii="Calibri" w:hAnsi="Calibri" w:cs="Tahoma"/>
          <w:sz w:val="24"/>
          <w:szCs w:val="24"/>
        </w:rPr>
      </w:pPr>
      <w:r>
        <w:rPr>
          <w:rFonts w:ascii="Calibri" w:hAnsi="Calibri" w:cs="Tahoma"/>
          <w:sz w:val="24"/>
          <w:szCs w:val="24"/>
        </w:rPr>
        <w:t>v</w:t>
      </w:r>
      <w:r>
        <w:rPr>
          <w:rFonts w:ascii="Calibri" w:hAnsi="Calibri" w:cs="Tahoma"/>
          <w:sz w:val="24"/>
          <w:szCs w:val="24"/>
        </w:rPr>
        <w:tab/>
      </w:r>
      <w:r w:rsidRPr="00FE2693">
        <w:rPr>
          <w:rFonts w:ascii="Calibri" w:hAnsi="Calibri" w:cs="Tahoma"/>
          <w:sz w:val="24"/>
          <w:szCs w:val="24"/>
          <w:highlight w:val="yellow"/>
        </w:rPr>
        <w:t>During the life of this Agreement no employee’s salary shall be reduced below the amount he/she is receiving</w:t>
      </w:r>
      <w:r>
        <w:rPr>
          <w:rFonts w:ascii="Calibri" w:hAnsi="Calibri" w:cs="Tahoma"/>
          <w:sz w:val="24"/>
          <w:szCs w:val="24"/>
        </w:rPr>
        <w:t>.</w:t>
      </w:r>
    </w:p>
    <w:p w14:paraId="29AEBE13" w14:textId="77777777" w:rsidR="00DC0B8A" w:rsidRDefault="00CF4969">
      <w:pPr>
        <w:pStyle w:val="Footer"/>
        <w:tabs>
          <w:tab w:val="clear" w:pos="4320"/>
          <w:tab w:val="clear" w:pos="8640"/>
        </w:tabs>
        <w:spacing w:line="360" w:lineRule="auto"/>
        <w:ind w:left="1440" w:hanging="720"/>
        <w:jc w:val="both"/>
        <w:rPr>
          <w:rFonts w:ascii="Calibri" w:hAnsi="Calibri" w:cs="Tahoma"/>
          <w:sz w:val="24"/>
          <w:szCs w:val="24"/>
        </w:rPr>
      </w:pPr>
      <w:r>
        <w:rPr>
          <w:rFonts w:ascii="Calibri" w:hAnsi="Calibri" w:cs="Tahoma"/>
          <w:sz w:val="24"/>
          <w:szCs w:val="24"/>
        </w:rPr>
        <w:t>vi</w:t>
      </w:r>
      <w:r>
        <w:rPr>
          <w:rFonts w:ascii="Calibri" w:hAnsi="Calibri" w:cs="Tahoma"/>
          <w:sz w:val="24"/>
          <w:szCs w:val="24"/>
        </w:rPr>
        <w:tab/>
        <w:t xml:space="preserve">Prior to the Company implementing any job evaluation or job classification, such proposals shall be presented to the Union for its inputs. </w:t>
      </w:r>
    </w:p>
    <w:p w14:paraId="2FBEA5C9" w14:textId="77777777" w:rsidR="00DC0B8A" w:rsidRDefault="00DC0B8A">
      <w:pPr>
        <w:tabs>
          <w:tab w:val="left" w:pos="6308"/>
          <w:tab w:val="left" w:pos="7775"/>
          <w:tab w:val="left" w:pos="9242"/>
          <w:tab w:val="left" w:pos="10709"/>
          <w:tab w:val="left" w:pos="12176"/>
          <w:tab w:val="left" w:pos="13645"/>
          <w:tab w:val="left" w:pos="15925"/>
        </w:tabs>
        <w:rPr>
          <w:rFonts w:ascii="Calibri" w:hAnsi="Calibri" w:cs="Tahoma"/>
          <w:bCs/>
          <w:sz w:val="24"/>
          <w:szCs w:val="24"/>
        </w:rPr>
      </w:pPr>
    </w:p>
    <w:p w14:paraId="3FEAE36A" w14:textId="77777777" w:rsidR="00DC0B8A" w:rsidRDefault="00CF4969">
      <w:pPr>
        <w:tabs>
          <w:tab w:val="left" w:pos="6308"/>
          <w:tab w:val="left" w:pos="7775"/>
          <w:tab w:val="left" w:pos="9242"/>
          <w:tab w:val="left" w:pos="10709"/>
          <w:tab w:val="left" w:pos="12176"/>
          <w:tab w:val="left" w:pos="13645"/>
          <w:tab w:val="left" w:pos="15925"/>
        </w:tabs>
        <w:rPr>
          <w:rFonts w:ascii="Calibri" w:hAnsi="Calibri" w:cs="Tahoma"/>
          <w:b/>
          <w:sz w:val="24"/>
          <w:szCs w:val="24"/>
        </w:rPr>
      </w:pPr>
      <w:r>
        <w:rPr>
          <w:rFonts w:ascii="Calibri" w:hAnsi="Calibri" w:cs="Tahoma"/>
          <w:b/>
          <w:sz w:val="24"/>
          <w:szCs w:val="24"/>
        </w:rPr>
        <w:t>Section 2: - Annual Increment</w:t>
      </w:r>
    </w:p>
    <w:p w14:paraId="312339B8" w14:textId="77777777" w:rsidR="00DC0B8A" w:rsidRDefault="00DC0B8A">
      <w:pPr>
        <w:tabs>
          <w:tab w:val="left" w:pos="1462"/>
          <w:tab w:val="left" w:pos="15925"/>
        </w:tabs>
        <w:jc w:val="both"/>
        <w:rPr>
          <w:rFonts w:ascii="Calibri" w:hAnsi="Calibri" w:cs="Tahoma"/>
          <w:bCs/>
          <w:sz w:val="24"/>
          <w:szCs w:val="24"/>
        </w:rPr>
      </w:pPr>
    </w:p>
    <w:p w14:paraId="2F6A0403" w14:textId="77777777" w:rsidR="00DC0B8A" w:rsidRDefault="00CF4969">
      <w:pPr>
        <w:tabs>
          <w:tab w:val="left" w:pos="1462"/>
          <w:tab w:val="left" w:pos="15925"/>
        </w:tabs>
        <w:spacing w:line="360" w:lineRule="auto"/>
        <w:ind w:left="1440" w:hanging="900"/>
        <w:jc w:val="both"/>
        <w:rPr>
          <w:rFonts w:ascii="Calibri" w:hAnsi="Calibri" w:cs="Tahoma"/>
          <w:bCs/>
          <w:sz w:val="24"/>
          <w:szCs w:val="24"/>
        </w:rPr>
      </w:pPr>
      <w:proofErr w:type="spellStart"/>
      <w:r>
        <w:rPr>
          <w:rFonts w:ascii="Calibri" w:hAnsi="Calibri" w:cs="Tahoma"/>
          <w:bCs/>
          <w:sz w:val="24"/>
          <w:szCs w:val="24"/>
        </w:rPr>
        <w:t>i</w:t>
      </w:r>
      <w:proofErr w:type="spellEnd"/>
      <w:r>
        <w:rPr>
          <w:rFonts w:ascii="Calibri" w:hAnsi="Calibri" w:cs="Tahoma"/>
          <w:bCs/>
          <w:sz w:val="24"/>
          <w:szCs w:val="24"/>
        </w:rPr>
        <w:tab/>
      </w:r>
      <w:r w:rsidRPr="000A23A0">
        <w:rPr>
          <w:rFonts w:ascii="Calibri" w:hAnsi="Calibri" w:cs="Tahoma"/>
          <w:bCs/>
          <w:sz w:val="24"/>
          <w:szCs w:val="24"/>
          <w:highlight w:val="yellow"/>
        </w:rPr>
        <w:t xml:space="preserve">Annual increment shall be granted to all employees at the beginning of the salary year.  The salary year shall be the 1st January to the end of December in the same </w:t>
      </w:r>
      <w:commentRangeStart w:id="0"/>
      <w:r w:rsidRPr="000A23A0">
        <w:rPr>
          <w:rFonts w:ascii="Calibri" w:hAnsi="Calibri" w:cs="Tahoma"/>
          <w:bCs/>
          <w:sz w:val="24"/>
          <w:szCs w:val="24"/>
          <w:highlight w:val="yellow"/>
        </w:rPr>
        <w:t>year</w:t>
      </w:r>
      <w:commentRangeEnd w:id="0"/>
      <w:r w:rsidR="003B1235">
        <w:rPr>
          <w:rStyle w:val="CommentReference"/>
        </w:rPr>
        <w:commentReference w:id="0"/>
      </w:r>
      <w:r>
        <w:rPr>
          <w:rFonts w:ascii="Calibri" w:hAnsi="Calibri" w:cs="Tahoma"/>
          <w:bCs/>
          <w:sz w:val="24"/>
          <w:szCs w:val="24"/>
        </w:rPr>
        <w:t>.</w:t>
      </w:r>
    </w:p>
    <w:p w14:paraId="1128BB76" w14:textId="77777777" w:rsidR="00DC0B8A" w:rsidRDefault="00CF4969">
      <w:pPr>
        <w:tabs>
          <w:tab w:val="left" w:pos="1462"/>
          <w:tab w:val="left" w:pos="15925"/>
        </w:tabs>
        <w:spacing w:line="360" w:lineRule="auto"/>
        <w:ind w:left="1440" w:hanging="900"/>
        <w:jc w:val="both"/>
        <w:rPr>
          <w:rFonts w:ascii="Calibri" w:hAnsi="Calibri" w:cs="Tahoma"/>
          <w:bCs/>
          <w:sz w:val="24"/>
          <w:szCs w:val="24"/>
        </w:rPr>
      </w:pPr>
      <w:r>
        <w:rPr>
          <w:rFonts w:ascii="Calibri" w:hAnsi="Calibri" w:cs="Tahoma"/>
          <w:bCs/>
          <w:sz w:val="24"/>
          <w:szCs w:val="24"/>
        </w:rPr>
        <w:t>ii</w:t>
      </w:r>
      <w:r>
        <w:rPr>
          <w:rFonts w:ascii="Calibri" w:hAnsi="Calibri" w:cs="Tahoma"/>
          <w:bCs/>
          <w:sz w:val="24"/>
          <w:szCs w:val="24"/>
        </w:rPr>
        <w:tab/>
      </w:r>
      <w:r>
        <w:rPr>
          <w:rFonts w:ascii="Calibri" w:hAnsi="Calibri" w:cs="Tahoma"/>
          <w:bCs/>
          <w:sz w:val="24"/>
          <w:szCs w:val="24"/>
        </w:rPr>
        <w:tab/>
        <w:t>Where an employee is assigned to a job classification which provides for annual incremental wage/salary, he/she shall receive the specified increment each year provided his performance has been satisfactory.</w:t>
      </w:r>
    </w:p>
    <w:p w14:paraId="62AC6592" w14:textId="77777777" w:rsidR="00DC0B8A" w:rsidRDefault="00CF4969">
      <w:pPr>
        <w:tabs>
          <w:tab w:val="left" w:pos="1462"/>
          <w:tab w:val="left" w:pos="15925"/>
        </w:tabs>
        <w:spacing w:line="360" w:lineRule="auto"/>
        <w:ind w:left="1440" w:hanging="900"/>
        <w:jc w:val="both"/>
        <w:rPr>
          <w:rFonts w:ascii="Calibri" w:hAnsi="Calibri" w:cs="Tahoma"/>
          <w:bCs/>
          <w:sz w:val="24"/>
          <w:szCs w:val="24"/>
        </w:rPr>
      </w:pPr>
      <w:r>
        <w:rPr>
          <w:rFonts w:ascii="Calibri" w:hAnsi="Calibri" w:cs="Tahoma"/>
          <w:bCs/>
          <w:sz w:val="24"/>
          <w:szCs w:val="24"/>
        </w:rPr>
        <w:t xml:space="preserve">iii        </w:t>
      </w:r>
      <w:r>
        <w:rPr>
          <w:rFonts w:ascii="Calibri" w:hAnsi="Calibri" w:cs="Tahoma"/>
          <w:bCs/>
          <w:sz w:val="24"/>
          <w:szCs w:val="24"/>
        </w:rPr>
        <w:tab/>
        <w:t xml:space="preserve">Each and every </w:t>
      </w:r>
      <w:r>
        <w:rPr>
          <w:rFonts w:ascii="Calibri" w:hAnsi="Calibri" w:cs="Tahoma"/>
          <w:sz w:val="24"/>
          <w:szCs w:val="24"/>
        </w:rPr>
        <w:t xml:space="preserve">employee </w:t>
      </w:r>
      <w:r>
        <w:rPr>
          <w:rFonts w:ascii="Calibri" w:hAnsi="Calibri" w:cs="Tahoma"/>
          <w:bCs/>
          <w:sz w:val="24"/>
          <w:szCs w:val="24"/>
        </w:rPr>
        <w:t xml:space="preserve">shall receive an automatic step at the beginning of each year. </w:t>
      </w:r>
    </w:p>
    <w:p w14:paraId="0AC18BBA" w14:textId="77777777" w:rsidR="00DC0B8A" w:rsidRDefault="00DC0B8A">
      <w:pPr>
        <w:tabs>
          <w:tab w:val="left" w:pos="4396"/>
          <w:tab w:val="left" w:pos="6308"/>
          <w:tab w:val="left" w:pos="7775"/>
          <w:tab w:val="left" w:pos="9242"/>
          <w:tab w:val="left" w:pos="10709"/>
          <w:tab w:val="left" w:pos="12176"/>
          <w:tab w:val="left" w:pos="13645"/>
          <w:tab w:val="left" w:pos="15925"/>
        </w:tabs>
        <w:rPr>
          <w:rFonts w:ascii="Calibri" w:hAnsi="Calibri" w:cs="Tahoma"/>
          <w:bCs/>
          <w:sz w:val="24"/>
          <w:szCs w:val="24"/>
        </w:rPr>
      </w:pPr>
    </w:p>
    <w:p w14:paraId="3E1A1172" w14:textId="77777777" w:rsidR="00DC0B8A" w:rsidRDefault="00CF4969">
      <w:pPr>
        <w:tabs>
          <w:tab w:val="left" w:pos="4396"/>
          <w:tab w:val="left" w:pos="6308"/>
          <w:tab w:val="left" w:pos="7775"/>
          <w:tab w:val="left" w:pos="9242"/>
          <w:tab w:val="left" w:pos="10709"/>
          <w:tab w:val="left" w:pos="12176"/>
          <w:tab w:val="left" w:pos="13645"/>
          <w:tab w:val="left" w:pos="15925"/>
        </w:tabs>
        <w:rPr>
          <w:rFonts w:ascii="Calibri" w:hAnsi="Calibri" w:cs="Tahoma"/>
          <w:b/>
          <w:sz w:val="24"/>
          <w:szCs w:val="24"/>
        </w:rPr>
      </w:pPr>
      <w:r>
        <w:rPr>
          <w:rFonts w:ascii="Calibri" w:hAnsi="Calibri" w:cs="Tahoma"/>
          <w:b/>
          <w:sz w:val="24"/>
          <w:szCs w:val="24"/>
        </w:rPr>
        <w:t>Section 3:  Merit Increase</w:t>
      </w:r>
    </w:p>
    <w:p w14:paraId="091C2912" w14:textId="77777777" w:rsidR="00DC0B8A" w:rsidRDefault="00DC0B8A">
      <w:pPr>
        <w:tabs>
          <w:tab w:val="left" w:pos="1462"/>
          <w:tab w:val="left" w:pos="15925"/>
        </w:tabs>
        <w:jc w:val="both"/>
        <w:rPr>
          <w:rFonts w:ascii="Calibri" w:hAnsi="Calibri" w:cs="Tahoma"/>
          <w:b/>
          <w:sz w:val="24"/>
          <w:szCs w:val="24"/>
        </w:rPr>
      </w:pPr>
    </w:p>
    <w:p w14:paraId="1860452C" w14:textId="77777777" w:rsidR="00DC0B8A" w:rsidRDefault="00CF4969">
      <w:pPr>
        <w:tabs>
          <w:tab w:val="left" w:pos="1462"/>
          <w:tab w:val="left" w:pos="15925"/>
        </w:tabs>
        <w:spacing w:line="360" w:lineRule="auto"/>
        <w:ind w:left="540"/>
        <w:jc w:val="both"/>
        <w:rPr>
          <w:rFonts w:ascii="Calibri" w:hAnsi="Calibri" w:cs="Tahoma"/>
          <w:bCs/>
          <w:sz w:val="24"/>
          <w:szCs w:val="24"/>
        </w:rPr>
      </w:pPr>
      <w:r>
        <w:rPr>
          <w:rFonts w:ascii="Calibri" w:hAnsi="Calibri" w:cs="Tahoma"/>
          <w:bCs/>
          <w:sz w:val="24"/>
          <w:szCs w:val="24"/>
        </w:rPr>
        <w:t>In addition to annual increment, the Company shall grant further incremental steps to deserving employees for outstanding performance displayed by such employees in their field of work during the year.   In all such cases, the Local Union shall be informed.</w:t>
      </w:r>
    </w:p>
    <w:p w14:paraId="404A7436" w14:textId="77777777" w:rsidR="00DC0B8A" w:rsidRDefault="00DC0B8A">
      <w:pPr>
        <w:tabs>
          <w:tab w:val="left" w:pos="1462"/>
          <w:tab w:val="left" w:pos="15925"/>
        </w:tabs>
        <w:ind w:left="93"/>
        <w:rPr>
          <w:rFonts w:ascii="Calibri" w:hAnsi="Calibri" w:cs="Tahoma"/>
          <w:bCs/>
          <w:sz w:val="24"/>
          <w:szCs w:val="24"/>
        </w:rPr>
      </w:pPr>
    </w:p>
    <w:p w14:paraId="0359238C" w14:textId="77777777" w:rsidR="00DC0B8A" w:rsidRDefault="00CF4969">
      <w:pPr>
        <w:tabs>
          <w:tab w:val="left" w:pos="6308"/>
          <w:tab w:val="left" w:pos="7775"/>
          <w:tab w:val="left" w:pos="9242"/>
          <w:tab w:val="left" w:pos="10709"/>
          <w:tab w:val="left" w:pos="12176"/>
          <w:tab w:val="left" w:pos="13645"/>
          <w:tab w:val="left" w:pos="15925"/>
        </w:tabs>
        <w:ind w:left="93"/>
        <w:rPr>
          <w:rFonts w:ascii="Calibri" w:hAnsi="Calibri" w:cs="Tahoma"/>
          <w:b/>
          <w:sz w:val="24"/>
          <w:szCs w:val="24"/>
        </w:rPr>
      </w:pPr>
      <w:r>
        <w:rPr>
          <w:rFonts w:ascii="Calibri" w:hAnsi="Calibri" w:cs="Tahoma"/>
          <w:b/>
          <w:sz w:val="24"/>
          <w:szCs w:val="24"/>
        </w:rPr>
        <w:t>Section 4:  Wage opener</w:t>
      </w:r>
    </w:p>
    <w:p w14:paraId="0DB562DE"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b/>
          <w:sz w:val="24"/>
          <w:szCs w:val="24"/>
        </w:rPr>
      </w:pPr>
    </w:p>
    <w:p w14:paraId="029E8A30" w14:textId="77777777" w:rsidR="00DC0B8A" w:rsidRDefault="00CF4969">
      <w:pPr>
        <w:tabs>
          <w:tab w:val="left" w:pos="1462"/>
          <w:tab w:val="left" w:pos="15925"/>
        </w:tabs>
        <w:spacing w:line="360" w:lineRule="auto"/>
        <w:ind w:left="806" w:hanging="266"/>
        <w:jc w:val="both"/>
        <w:rPr>
          <w:rFonts w:ascii="Calibri" w:hAnsi="Calibri" w:cs="Tahoma"/>
          <w:bCs/>
          <w:sz w:val="24"/>
          <w:szCs w:val="24"/>
        </w:rPr>
      </w:pPr>
      <w:proofErr w:type="spellStart"/>
      <w:r>
        <w:rPr>
          <w:rFonts w:ascii="Calibri" w:hAnsi="Calibri" w:cs="Tahoma"/>
          <w:bCs/>
          <w:sz w:val="24"/>
          <w:szCs w:val="24"/>
        </w:rPr>
        <w:t>i</w:t>
      </w:r>
      <w:proofErr w:type="spellEnd"/>
      <w:r>
        <w:rPr>
          <w:rFonts w:ascii="Calibri" w:hAnsi="Calibri" w:cs="Tahoma"/>
          <w:bCs/>
          <w:sz w:val="24"/>
          <w:szCs w:val="24"/>
        </w:rPr>
        <w:tab/>
        <w:t>Notwithstanding the provisions of Section 1 of this Article, if any statutory regulations/budgetary increases on wages are enacted during the term of this Agreement, the parties hereto shall meet to discuss and incorporate them into this Agreement if they are appropriate.</w:t>
      </w:r>
    </w:p>
    <w:p w14:paraId="1727F502" w14:textId="77777777" w:rsidR="00DC0B8A" w:rsidRDefault="00CF4969">
      <w:pPr>
        <w:tabs>
          <w:tab w:val="left" w:pos="1462"/>
          <w:tab w:val="left" w:pos="15925"/>
        </w:tabs>
        <w:spacing w:line="360" w:lineRule="auto"/>
        <w:ind w:left="806" w:hanging="266"/>
        <w:jc w:val="both"/>
        <w:rPr>
          <w:rFonts w:ascii="Calibri" w:hAnsi="Calibri" w:cs="Tahoma"/>
          <w:bCs/>
          <w:sz w:val="24"/>
          <w:szCs w:val="24"/>
        </w:rPr>
      </w:pPr>
      <w:r>
        <w:rPr>
          <w:rFonts w:ascii="Calibri" w:hAnsi="Calibri" w:cs="Tahoma"/>
          <w:bCs/>
          <w:sz w:val="24"/>
          <w:szCs w:val="24"/>
        </w:rPr>
        <w:t>ii</w:t>
      </w:r>
      <w:r>
        <w:rPr>
          <w:rFonts w:ascii="Calibri" w:hAnsi="Calibri" w:cs="Tahoma"/>
          <w:bCs/>
          <w:sz w:val="24"/>
          <w:szCs w:val="24"/>
        </w:rPr>
        <w:tab/>
        <w:t>Notwithstanding the provisions of Section 1 of this Article, either party shall have the right once in the life of this Agreement, to re-open the Agreement on questions of alteration of the agreed wage/salary structure as contained in the A</w:t>
      </w:r>
      <w:bookmarkStart w:id="1" w:name="_GoBack"/>
      <w:bookmarkEnd w:id="1"/>
      <w:r>
        <w:rPr>
          <w:rFonts w:ascii="Calibri" w:hAnsi="Calibri" w:cs="Tahoma"/>
          <w:bCs/>
          <w:sz w:val="24"/>
          <w:szCs w:val="24"/>
        </w:rPr>
        <w:t xml:space="preserve">ppendices attached </w:t>
      </w:r>
      <w:r>
        <w:rPr>
          <w:rFonts w:ascii="Calibri" w:hAnsi="Calibri" w:cs="Tahoma"/>
          <w:bCs/>
          <w:sz w:val="24"/>
          <w:szCs w:val="24"/>
        </w:rPr>
        <w:lastRenderedPageBreak/>
        <w:t xml:space="preserve">hereto.  In the event that either party wishes to exercise this right it shall give one (1) week notice in writing to the other party of its intention.  </w:t>
      </w:r>
    </w:p>
    <w:p w14:paraId="72EF0F97" w14:textId="77777777" w:rsidR="00DC0B8A" w:rsidRDefault="00CF4969">
      <w:pPr>
        <w:tabs>
          <w:tab w:val="left" w:pos="1462"/>
          <w:tab w:val="left" w:pos="15925"/>
        </w:tabs>
        <w:spacing w:line="360" w:lineRule="auto"/>
        <w:ind w:left="806" w:hanging="266"/>
        <w:jc w:val="both"/>
        <w:rPr>
          <w:rFonts w:ascii="Calibri" w:hAnsi="Calibri" w:cs="Tahoma"/>
          <w:bCs/>
          <w:sz w:val="24"/>
          <w:szCs w:val="24"/>
        </w:rPr>
      </w:pPr>
      <w:r>
        <w:rPr>
          <w:rFonts w:ascii="Calibri" w:hAnsi="Calibri" w:cs="Tahoma"/>
          <w:bCs/>
          <w:sz w:val="24"/>
          <w:szCs w:val="24"/>
        </w:rPr>
        <w:t>iii</w:t>
      </w:r>
      <w:r>
        <w:rPr>
          <w:rFonts w:ascii="Calibri" w:hAnsi="Calibri" w:cs="Tahoma"/>
          <w:bCs/>
          <w:sz w:val="24"/>
          <w:szCs w:val="24"/>
        </w:rPr>
        <w:tab/>
        <w:t>Notwithstanding the provision [</w:t>
      </w:r>
      <w:proofErr w:type="spellStart"/>
      <w:r>
        <w:rPr>
          <w:rFonts w:ascii="Calibri" w:hAnsi="Calibri" w:cs="Tahoma"/>
          <w:bCs/>
          <w:sz w:val="24"/>
          <w:szCs w:val="24"/>
        </w:rPr>
        <w:t>i</w:t>
      </w:r>
      <w:proofErr w:type="spellEnd"/>
      <w:r>
        <w:rPr>
          <w:rFonts w:ascii="Calibri" w:hAnsi="Calibri" w:cs="Tahoma"/>
          <w:bCs/>
          <w:sz w:val="24"/>
          <w:szCs w:val="24"/>
        </w:rPr>
        <w:t>] and [ii] salaries shall be reviewed annually.</w:t>
      </w:r>
    </w:p>
    <w:p w14:paraId="5835F7BC" w14:textId="77777777" w:rsidR="00DC0B8A" w:rsidRDefault="00DC0B8A">
      <w:pPr>
        <w:tabs>
          <w:tab w:val="left" w:pos="1462"/>
          <w:tab w:val="left" w:pos="15925"/>
        </w:tabs>
        <w:ind w:left="93" w:hanging="266"/>
        <w:rPr>
          <w:rFonts w:ascii="Calibri" w:hAnsi="Calibri" w:cs="Tahoma"/>
          <w:bCs/>
          <w:sz w:val="24"/>
          <w:szCs w:val="24"/>
        </w:rPr>
      </w:pPr>
    </w:p>
    <w:p w14:paraId="296DC615" w14:textId="77777777" w:rsidR="00DC0B8A" w:rsidRDefault="00CF4969">
      <w:pPr>
        <w:tabs>
          <w:tab w:val="left" w:pos="4396"/>
          <w:tab w:val="left" w:pos="6308"/>
          <w:tab w:val="left" w:pos="7775"/>
          <w:tab w:val="left" w:pos="9242"/>
          <w:tab w:val="left" w:pos="10709"/>
          <w:tab w:val="left" w:pos="12176"/>
          <w:tab w:val="left" w:pos="13645"/>
          <w:tab w:val="left" w:pos="15925"/>
        </w:tabs>
        <w:ind w:left="93"/>
        <w:rPr>
          <w:rFonts w:ascii="Calibri" w:hAnsi="Calibri" w:cs="Tahoma"/>
          <w:b/>
          <w:sz w:val="24"/>
          <w:szCs w:val="24"/>
        </w:rPr>
      </w:pPr>
      <w:r>
        <w:rPr>
          <w:rFonts w:ascii="Calibri" w:hAnsi="Calibri" w:cs="Tahoma"/>
          <w:b/>
          <w:sz w:val="24"/>
          <w:szCs w:val="24"/>
        </w:rPr>
        <w:t>Section 5:  Reporting Pay</w:t>
      </w:r>
    </w:p>
    <w:p w14:paraId="7354E4D9"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bCs/>
          <w:sz w:val="24"/>
          <w:szCs w:val="24"/>
        </w:rPr>
      </w:pPr>
    </w:p>
    <w:p w14:paraId="1ADC5524" w14:textId="77777777" w:rsidR="00DC0B8A" w:rsidRDefault="00CF4969">
      <w:pPr>
        <w:tabs>
          <w:tab w:val="left" w:pos="1080"/>
          <w:tab w:val="left" w:pos="1462"/>
          <w:tab w:val="left" w:pos="15925"/>
        </w:tabs>
        <w:spacing w:line="360" w:lineRule="auto"/>
        <w:ind w:left="806" w:hanging="720"/>
        <w:jc w:val="both"/>
        <w:rPr>
          <w:rFonts w:ascii="Calibri" w:hAnsi="Calibri" w:cs="Tahoma"/>
          <w:bCs/>
          <w:sz w:val="24"/>
          <w:szCs w:val="24"/>
        </w:rPr>
      </w:pPr>
      <w:r>
        <w:rPr>
          <w:rFonts w:ascii="Calibri" w:hAnsi="Calibri" w:cs="Tahoma"/>
          <w:bCs/>
          <w:sz w:val="24"/>
          <w:szCs w:val="24"/>
        </w:rPr>
        <w:tab/>
      </w:r>
      <w:proofErr w:type="spellStart"/>
      <w:r>
        <w:rPr>
          <w:rFonts w:ascii="Calibri" w:hAnsi="Calibri" w:cs="Tahoma"/>
          <w:bCs/>
          <w:sz w:val="24"/>
          <w:szCs w:val="24"/>
        </w:rPr>
        <w:t>i</w:t>
      </w:r>
      <w:proofErr w:type="spellEnd"/>
      <w:r>
        <w:rPr>
          <w:rFonts w:ascii="Calibri" w:hAnsi="Calibri" w:cs="Tahoma"/>
          <w:bCs/>
          <w:sz w:val="24"/>
          <w:szCs w:val="24"/>
        </w:rPr>
        <w:tab/>
      </w:r>
      <w:r>
        <w:rPr>
          <w:rFonts w:ascii="Calibri" w:hAnsi="Calibri" w:cs="Tahoma"/>
          <w:bCs/>
          <w:sz w:val="24"/>
          <w:szCs w:val="24"/>
        </w:rPr>
        <w:tab/>
        <w:t>Any employee who is engaged/allocated to duty without having been notified that there is no work available for him, shall be paid a full day's pay.</w:t>
      </w:r>
    </w:p>
    <w:p w14:paraId="11BB06BF" w14:textId="77777777" w:rsidR="00DC0B8A" w:rsidRDefault="00CF4969">
      <w:pPr>
        <w:tabs>
          <w:tab w:val="left" w:pos="900"/>
          <w:tab w:val="left" w:pos="15925"/>
        </w:tabs>
        <w:spacing w:line="360" w:lineRule="auto"/>
        <w:ind w:left="1440" w:hanging="1354"/>
        <w:jc w:val="both"/>
        <w:rPr>
          <w:rFonts w:ascii="Calibri" w:hAnsi="Calibri" w:cs="Tahoma"/>
          <w:bCs/>
          <w:sz w:val="24"/>
          <w:szCs w:val="24"/>
        </w:rPr>
      </w:pPr>
      <w:r>
        <w:rPr>
          <w:rFonts w:ascii="Calibri" w:hAnsi="Calibri" w:cs="Tahoma"/>
          <w:bCs/>
          <w:sz w:val="24"/>
          <w:szCs w:val="24"/>
        </w:rPr>
        <w:t xml:space="preserve">           ii</w:t>
      </w:r>
      <w:r>
        <w:rPr>
          <w:rFonts w:ascii="Calibri" w:hAnsi="Calibri" w:cs="Tahoma"/>
          <w:bCs/>
          <w:sz w:val="24"/>
          <w:szCs w:val="24"/>
        </w:rPr>
        <w:tab/>
      </w:r>
      <w:r>
        <w:rPr>
          <w:rFonts w:ascii="Calibri" w:hAnsi="Calibri" w:cs="Tahoma"/>
          <w:bCs/>
          <w:sz w:val="24"/>
          <w:szCs w:val="24"/>
        </w:rPr>
        <w:tab/>
        <w:t>Any employee who reports for work on an established shift as scheduled or as notified by the Company and is put to work shall be granted pay equivalent to his daily rate of pay.  This shall apply if shift work is introduced.</w:t>
      </w:r>
    </w:p>
    <w:p w14:paraId="4EFE777F" w14:textId="77777777" w:rsidR="00DC0B8A" w:rsidRDefault="00CF4969">
      <w:pPr>
        <w:tabs>
          <w:tab w:val="left" w:pos="1462"/>
          <w:tab w:val="left" w:pos="15925"/>
        </w:tabs>
        <w:spacing w:line="360" w:lineRule="auto"/>
        <w:ind w:left="1440" w:hanging="1354"/>
        <w:jc w:val="both"/>
        <w:rPr>
          <w:rFonts w:ascii="Calibri" w:hAnsi="Calibri" w:cs="Tahoma"/>
          <w:sz w:val="24"/>
          <w:szCs w:val="24"/>
        </w:rPr>
      </w:pPr>
      <w:r>
        <w:rPr>
          <w:rFonts w:ascii="Calibri" w:hAnsi="Calibri"/>
          <w:sz w:val="24"/>
          <w:szCs w:val="24"/>
        </w:rPr>
        <w:t xml:space="preserve">            iii</w:t>
      </w:r>
      <w:r>
        <w:rPr>
          <w:rFonts w:ascii="Calibri" w:hAnsi="Calibri"/>
          <w:sz w:val="24"/>
          <w:szCs w:val="24"/>
        </w:rPr>
        <w:tab/>
      </w:r>
      <w:r>
        <w:rPr>
          <w:rFonts w:ascii="Calibri" w:hAnsi="Calibri" w:cs="Tahoma"/>
          <w:sz w:val="24"/>
          <w:szCs w:val="24"/>
        </w:rPr>
        <w:t xml:space="preserve">Where an </w:t>
      </w:r>
      <w:proofErr w:type="spellStart"/>
      <w:r>
        <w:rPr>
          <w:rFonts w:ascii="Calibri" w:hAnsi="Calibri" w:cs="Tahoma"/>
          <w:sz w:val="24"/>
          <w:szCs w:val="24"/>
        </w:rPr>
        <w:t>emploee</w:t>
      </w:r>
      <w:proofErr w:type="spellEnd"/>
      <w:r>
        <w:rPr>
          <w:rFonts w:ascii="Calibri" w:hAnsi="Calibri" w:cs="Tahoma"/>
          <w:sz w:val="24"/>
          <w:szCs w:val="24"/>
        </w:rPr>
        <w:t xml:space="preserve"> reports for duty on his normal working day but he is ordered to stop work by the Company before he completes the day's full hours of work due to no fault of his/hers shall receive the full pay for the day.</w:t>
      </w:r>
    </w:p>
    <w:p w14:paraId="133B2020" w14:textId="77777777" w:rsidR="00DC0B8A" w:rsidRDefault="00DC0B8A">
      <w:pPr>
        <w:pStyle w:val="BodyTextIndent1"/>
        <w:spacing w:line="360" w:lineRule="auto"/>
        <w:ind w:left="1440" w:hanging="765"/>
        <w:rPr>
          <w:rFonts w:ascii="Calibri" w:hAnsi="Calibri" w:cs="Tahoma"/>
        </w:rPr>
      </w:pPr>
    </w:p>
    <w:p w14:paraId="5E4C2F0F" w14:textId="77777777" w:rsidR="00DC0B8A" w:rsidRDefault="00CF4969">
      <w:pPr>
        <w:pStyle w:val="BodyTextIndent1"/>
        <w:rPr>
          <w:rFonts w:ascii="Calibri" w:hAnsi="Calibri" w:cs="Tahoma"/>
          <w:b/>
          <w:bCs/>
        </w:rPr>
      </w:pPr>
      <w:r>
        <w:rPr>
          <w:rFonts w:ascii="Calibri" w:hAnsi="Calibri" w:cs="Tahoma"/>
          <w:b/>
          <w:bCs/>
        </w:rPr>
        <w:t>ARTICLE 14 - APPRAISAL</w:t>
      </w:r>
    </w:p>
    <w:p w14:paraId="2BB63E93" w14:textId="77777777" w:rsidR="00DC0B8A" w:rsidRDefault="00DC0B8A">
      <w:pPr>
        <w:pStyle w:val="BodyTextIndent1"/>
        <w:rPr>
          <w:rFonts w:ascii="Calibri" w:hAnsi="Calibri" w:cs="Tahoma"/>
          <w:b/>
          <w:bCs/>
        </w:rPr>
      </w:pPr>
    </w:p>
    <w:p w14:paraId="098B4501" w14:textId="77777777" w:rsidR="00DC0B8A" w:rsidRDefault="00CF4969">
      <w:pPr>
        <w:pStyle w:val="BodyTextIndent1"/>
        <w:spacing w:line="360" w:lineRule="auto"/>
        <w:ind w:firstLine="0"/>
        <w:rPr>
          <w:rFonts w:ascii="Calibri" w:hAnsi="Calibri" w:cs="Tahoma"/>
        </w:rPr>
      </w:pPr>
      <w:r>
        <w:rPr>
          <w:rFonts w:ascii="Calibri" w:hAnsi="Calibri" w:cs="Tahoma"/>
        </w:rPr>
        <w:t>The company shall appraise each member of staff yearly. The employee shall read the full report and sign it. If the employee does not agree with the contents, he shall write an explanatory note attached to the report.</w:t>
      </w:r>
    </w:p>
    <w:p w14:paraId="3EE2E24C" w14:textId="77777777" w:rsidR="00DC0B8A" w:rsidRDefault="00DC0B8A">
      <w:pPr>
        <w:pStyle w:val="BodyTextIndent1"/>
        <w:rPr>
          <w:rFonts w:ascii="Calibri" w:hAnsi="Calibri" w:cs="Tahoma"/>
          <w:b/>
          <w:bCs/>
        </w:rPr>
      </w:pPr>
    </w:p>
    <w:p w14:paraId="21105A86" w14:textId="77777777" w:rsidR="00DC0B8A" w:rsidRDefault="00CF4969">
      <w:pPr>
        <w:pStyle w:val="BodyTextIndent1"/>
        <w:rPr>
          <w:rFonts w:ascii="Calibri" w:hAnsi="Calibri" w:cs="Tahoma"/>
          <w:b/>
          <w:bCs/>
        </w:rPr>
      </w:pPr>
      <w:r>
        <w:rPr>
          <w:rFonts w:ascii="Calibri" w:hAnsi="Calibri" w:cs="Tahoma"/>
          <w:b/>
          <w:bCs/>
        </w:rPr>
        <w:t>ARTICLE 15 – LEAVE REGULATIONS</w:t>
      </w:r>
    </w:p>
    <w:p w14:paraId="0B6D8326" w14:textId="77777777" w:rsidR="00DC0B8A" w:rsidRDefault="00DC0B8A">
      <w:pPr>
        <w:pStyle w:val="BodyTextIndent1"/>
        <w:rPr>
          <w:rFonts w:ascii="Calibri" w:hAnsi="Calibri" w:cs="Tahoma"/>
          <w:b/>
          <w:bCs/>
        </w:rPr>
      </w:pPr>
    </w:p>
    <w:p w14:paraId="034D12B0" w14:textId="77777777" w:rsidR="00DC0B8A" w:rsidRDefault="00CF4969">
      <w:pPr>
        <w:pStyle w:val="BodyTextIndent1"/>
        <w:rPr>
          <w:rFonts w:ascii="Calibri" w:hAnsi="Calibri" w:cs="Tahoma"/>
          <w:b/>
        </w:rPr>
      </w:pPr>
      <w:r>
        <w:rPr>
          <w:rFonts w:ascii="Calibri" w:hAnsi="Calibri" w:cs="Tahoma"/>
          <w:b/>
        </w:rPr>
        <w:t>Section 1- General</w:t>
      </w:r>
    </w:p>
    <w:p w14:paraId="3ED2A129" w14:textId="77777777" w:rsidR="00DC0B8A" w:rsidRDefault="00DC0B8A">
      <w:pPr>
        <w:pStyle w:val="BodyTextIndent1"/>
        <w:rPr>
          <w:rFonts w:ascii="Calibri" w:hAnsi="Calibri" w:cs="Tahoma"/>
        </w:rPr>
      </w:pPr>
    </w:p>
    <w:p w14:paraId="317D76B8" w14:textId="77777777" w:rsidR="00DC0B8A" w:rsidRDefault="00CF4969">
      <w:pPr>
        <w:pStyle w:val="BodyTextIndent1"/>
        <w:numPr>
          <w:ilvl w:val="0"/>
          <w:numId w:val="15"/>
        </w:numPr>
        <w:spacing w:line="360" w:lineRule="auto"/>
        <w:rPr>
          <w:rFonts w:ascii="Calibri" w:hAnsi="Calibri" w:cs="Tahoma"/>
        </w:rPr>
      </w:pPr>
      <w:r>
        <w:rPr>
          <w:rFonts w:ascii="Calibri" w:hAnsi="Calibri" w:cs="Tahoma"/>
        </w:rPr>
        <w:t>Leave earned shall be granted according to the exigencies of the work.</w:t>
      </w:r>
    </w:p>
    <w:p w14:paraId="35402CA3" w14:textId="77777777" w:rsidR="00DC0B8A" w:rsidRDefault="00CF4969">
      <w:pPr>
        <w:pStyle w:val="BodyTextIndent1"/>
        <w:numPr>
          <w:ilvl w:val="0"/>
          <w:numId w:val="15"/>
        </w:numPr>
        <w:spacing w:line="360" w:lineRule="auto"/>
        <w:rPr>
          <w:rFonts w:ascii="Calibri" w:hAnsi="Calibri" w:cs="Tahoma"/>
        </w:rPr>
      </w:pPr>
      <w:r>
        <w:rPr>
          <w:rFonts w:ascii="Calibri" w:hAnsi="Calibri" w:cs="Tahoma"/>
        </w:rPr>
        <w:t>Applications for leave shall be addressed in all cases to the appropriate Head of Department for onward transmission to the Managing Director.</w:t>
      </w:r>
    </w:p>
    <w:p w14:paraId="79FD411A" w14:textId="77777777" w:rsidR="00DC0B8A" w:rsidRDefault="00CF4969">
      <w:pPr>
        <w:pStyle w:val="BodyTextIndent1"/>
        <w:numPr>
          <w:ilvl w:val="0"/>
          <w:numId w:val="15"/>
        </w:numPr>
        <w:spacing w:line="360" w:lineRule="auto"/>
        <w:rPr>
          <w:rFonts w:ascii="Calibri" w:hAnsi="Calibri" w:cs="Tahoma"/>
        </w:rPr>
      </w:pPr>
      <w:r>
        <w:rPr>
          <w:rFonts w:ascii="Calibri" w:hAnsi="Calibri" w:cs="Tahoma"/>
        </w:rPr>
        <w:t>An employee on leave who is prevented by illness or injury from returning to duty on the day, on which he is due, shall submit medical certificate issued by a qualified medical practitioner or a qualified and recognized herbal practitioner in explanation of his absence.</w:t>
      </w:r>
    </w:p>
    <w:p w14:paraId="03B78520" w14:textId="77777777" w:rsidR="00DC0B8A" w:rsidRDefault="00CF4969">
      <w:pPr>
        <w:pStyle w:val="BodyTextIndent1"/>
        <w:numPr>
          <w:ilvl w:val="0"/>
          <w:numId w:val="15"/>
        </w:numPr>
        <w:spacing w:line="360" w:lineRule="auto"/>
        <w:rPr>
          <w:rFonts w:ascii="Calibri" w:hAnsi="Calibri" w:cs="Tahoma"/>
        </w:rPr>
      </w:pPr>
      <w:r>
        <w:rPr>
          <w:rFonts w:ascii="Calibri" w:hAnsi="Calibri" w:cs="Tahoma"/>
        </w:rPr>
        <w:t>Where statutory public holidays occur during an employee’s period of leave, an extra paid leave equal to the number of such holidays shall be granted.</w:t>
      </w:r>
    </w:p>
    <w:p w14:paraId="327AC7B6" w14:textId="77777777" w:rsidR="00DC0B8A" w:rsidRDefault="00CF4969">
      <w:pPr>
        <w:pStyle w:val="BodyTextIndent1"/>
        <w:numPr>
          <w:ilvl w:val="0"/>
          <w:numId w:val="15"/>
        </w:numPr>
        <w:spacing w:line="360" w:lineRule="auto"/>
        <w:rPr>
          <w:rFonts w:ascii="Calibri" w:hAnsi="Calibri" w:cs="Tahoma"/>
        </w:rPr>
      </w:pPr>
      <w:r>
        <w:rPr>
          <w:rFonts w:ascii="Calibri" w:hAnsi="Calibri" w:cs="Tahoma"/>
        </w:rPr>
        <w:t>On leaving the service of the Company, an employee shall be paid earned proportionate leave.</w:t>
      </w:r>
    </w:p>
    <w:p w14:paraId="2B4C559A" w14:textId="77777777" w:rsidR="00DC0B8A" w:rsidRDefault="00CF4969">
      <w:pPr>
        <w:pStyle w:val="BodyTextIndent1"/>
        <w:numPr>
          <w:ilvl w:val="0"/>
          <w:numId w:val="15"/>
        </w:numPr>
        <w:spacing w:line="360" w:lineRule="auto"/>
        <w:rPr>
          <w:rFonts w:ascii="Calibri" w:hAnsi="Calibri" w:cs="Tahoma"/>
        </w:rPr>
      </w:pPr>
      <w:r>
        <w:rPr>
          <w:rFonts w:ascii="Calibri" w:hAnsi="Calibri" w:cs="Tahoma"/>
        </w:rPr>
        <w:lastRenderedPageBreak/>
        <w:t>Leave may be interrupted at any time if the exigencies of the work demand an employee to return to work.</w:t>
      </w:r>
    </w:p>
    <w:p w14:paraId="2A7CCF89" w14:textId="77777777" w:rsidR="00DC0B8A" w:rsidRDefault="00CF4969">
      <w:pPr>
        <w:pStyle w:val="BodyTextIndent1"/>
        <w:numPr>
          <w:ilvl w:val="0"/>
          <w:numId w:val="15"/>
        </w:numPr>
        <w:spacing w:line="360" w:lineRule="auto"/>
        <w:rPr>
          <w:rFonts w:ascii="Calibri" w:hAnsi="Calibri" w:cs="Tahoma"/>
        </w:rPr>
      </w:pPr>
      <w:r>
        <w:rPr>
          <w:rFonts w:ascii="Calibri" w:hAnsi="Calibri" w:cs="Tahoma"/>
        </w:rPr>
        <w:t>In such a case as envisaged by section (f) above the Company shall pay to the employee 50% of his basic monthly salary and an allowance of one and a half times (1.5) his daily salary for the number of days he is recalled to work.</w:t>
      </w:r>
    </w:p>
    <w:p w14:paraId="11328567" w14:textId="77777777" w:rsidR="00DC0B8A" w:rsidRDefault="00CF4969">
      <w:pPr>
        <w:pStyle w:val="BodyTextIndent1"/>
        <w:numPr>
          <w:ilvl w:val="0"/>
          <w:numId w:val="15"/>
        </w:numPr>
        <w:spacing w:line="360" w:lineRule="auto"/>
        <w:rPr>
          <w:rFonts w:ascii="Calibri" w:hAnsi="Calibri" w:cs="Tahoma"/>
        </w:rPr>
      </w:pPr>
      <w:r>
        <w:rPr>
          <w:rFonts w:ascii="Calibri" w:hAnsi="Calibri" w:cs="Tahoma"/>
        </w:rPr>
        <w:t>An employee who intends to travel out of the country while on leave shall inform his Head of Department or the Managing Director.</w:t>
      </w:r>
    </w:p>
    <w:p w14:paraId="5A347098" w14:textId="77777777" w:rsidR="00DC0B8A" w:rsidRDefault="00DC0B8A">
      <w:pPr>
        <w:pStyle w:val="BodyTextIndent1"/>
        <w:ind w:left="0" w:firstLine="0"/>
        <w:rPr>
          <w:rFonts w:ascii="Calibri" w:hAnsi="Calibri" w:cs="Tahoma"/>
        </w:rPr>
      </w:pPr>
    </w:p>
    <w:p w14:paraId="28D06F8E" w14:textId="77777777" w:rsidR="00DC0B8A" w:rsidRDefault="00CF4969">
      <w:pPr>
        <w:pStyle w:val="BodyTextIndent1"/>
        <w:ind w:left="360" w:firstLine="0"/>
        <w:rPr>
          <w:rFonts w:ascii="Calibri" w:hAnsi="Calibri" w:cs="Tahoma"/>
          <w:b/>
        </w:rPr>
      </w:pPr>
      <w:r>
        <w:rPr>
          <w:rFonts w:ascii="Calibri" w:hAnsi="Calibri" w:cs="Tahoma"/>
          <w:b/>
        </w:rPr>
        <w:t>Section 2-ANNUAL LEAVE</w:t>
      </w:r>
    </w:p>
    <w:p w14:paraId="5F54697C" w14:textId="77777777" w:rsidR="00DC0B8A" w:rsidRDefault="00DC0B8A">
      <w:pPr>
        <w:pStyle w:val="BodyTextIndent1"/>
        <w:ind w:left="360" w:firstLine="0"/>
        <w:rPr>
          <w:rFonts w:ascii="Calibri" w:hAnsi="Calibri" w:cs="Tahoma"/>
          <w:b/>
        </w:rPr>
      </w:pPr>
    </w:p>
    <w:p w14:paraId="445F9E27" w14:textId="77777777" w:rsidR="00DC0B8A" w:rsidRDefault="00CF4969">
      <w:pPr>
        <w:pStyle w:val="BodyTextIndent1"/>
        <w:spacing w:line="360" w:lineRule="auto"/>
        <w:ind w:left="1080" w:firstLine="0"/>
        <w:rPr>
          <w:rFonts w:ascii="Calibri" w:hAnsi="Calibri" w:cs="Tahoma"/>
        </w:rPr>
      </w:pPr>
      <w:r>
        <w:rPr>
          <w:rFonts w:ascii="Calibri" w:hAnsi="Calibri" w:cs="Tahoma"/>
        </w:rPr>
        <w:t>Annual leave of 27 working days shall be granted to all employees covered by this agreement after a spell of duty of not less than twelve calendar months.</w:t>
      </w:r>
    </w:p>
    <w:p w14:paraId="23430B6C" w14:textId="77777777" w:rsidR="00DC0B8A" w:rsidRDefault="00CF4969">
      <w:pPr>
        <w:pStyle w:val="BodyTextIndent1"/>
        <w:numPr>
          <w:ilvl w:val="1"/>
          <w:numId w:val="16"/>
        </w:numPr>
        <w:spacing w:line="360" w:lineRule="auto"/>
        <w:rPr>
          <w:rFonts w:ascii="Calibri" w:hAnsi="Calibri" w:cs="Tahoma"/>
        </w:rPr>
      </w:pPr>
      <w:r>
        <w:rPr>
          <w:rFonts w:ascii="Calibri" w:hAnsi="Calibri" w:cs="Tahoma"/>
        </w:rPr>
        <w:t>If the date for payment of salaries falls within the leave period, the employee concerned may obtain pre-payment of salaries for the period.</w:t>
      </w:r>
    </w:p>
    <w:p w14:paraId="5E19EC20" w14:textId="77777777" w:rsidR="00DC0B8A" w:rsidRDefault="00CF4969">
      <w:pPr>
        <w:pStyle w:val="BodyTextIndent1"/>
        <w:numPr>
          <w:ilvl w:val="1"/>
          <w:numId w:val="16"/>
        </w:numPr>
        <w:spacing w:line="360" w:lineRule="auto"/>
        <w:rPr>
          <w:rFonts w:ascii="Calibri" w:hAnsi="Calibri" w:cs="Tahoma"/>
        </w:rPr>
      </w:pPr>
      <w:r>
        <w:rPr>
          <w:rFonts w:ascii="Calibri" w:hAnsi="Calibri" w:cs="Tahoma"/>
        </w:rPr>
        <w:t>Each employee shall take his or her full leave every year.</w:t>
      </w:r>
    </w:p>
    <w:p w14:paraId="238462D1" w14:textId="77777777" w:rsidR="00DC0B8A" w:rsidRDefault="00CF4969">
      <w:pPr>
        <w:pStyle w:val="BodyTextIndent1"/>
        <w:numPr>
          <w:ilvl w:val="1"/>
          <w:numId w:val="16"/>
        </w:numPr>
        <w:spacing w:line="360" w:lineRule="auto"/>
        <w:rPr>
          <w:rFonts w:ascii="Calibri" w:hAnsi="Calibri" w:cs="Tahoma"/>
        </w:rPr>
      </w:pPr>
      <w:r>
        <w:rPr>
          <w:rFonts w:ascii="Calibri" w:hAnsi="Calibri" w:cs="Tahoma"/>
        </w:rPr>
        <w:t>As much as possible leave should not be accumulated.  Where however due to constraints leave is accumulated such leave shall be granted subject to the convenience of the Company.</w:t>
      </w:r>
    </w:p>
    <w:p w14:paraId="28CFA194" w14:textId="77777777" w:rsidR="00DC0B8A" w:rsidRDefault="00CF4969">
      <w:pPr>
        <w:pStyle w:val="BodyTextIndent1"/>
        <w:numPr>
          <w:ilvl w:val="1"/>
          <w:numId w:val="16"/>
        </w:numPr>
        <w:spacing w:line="360" w:lineRule="auto"/>
        <w:rPr>
          <w:rFonts w:ascii="Calibri" w:hAnsi="Calibri" w:cs="Tahoma"/>
        </w:rPr>
      </w:pPr>
      <w:r>
        <w:rPr>
          <w:rFonts w:ascii="Calibri" w:hAnsi="Calibri" w:cs="Tahoma"/>
        </w:rPr>
        <w:t>Leave may be accumulated only with the prior approval of the Head of Department.</w:t>
      </w:r>
    </w:p>
    <w:p w14:paraId="40766057" w14:textId="77777777" w:rsidR="00DC0B8A" w:rsidRDefault="00CF4969">
      <w:pPr>
        <w:pStyle w:val="BodyTextIndent1"/>
        <w:numPr>
          <w:ilvl w:val="1"/>
          <w:numId w:val="16"/>
        </w:numPr>
        <w:spacing w:line="360" w:lineRule="auto"/>
        <w:rPr>
          <w:rFonts w:ascii="Calibri" w:hAnsi="Calibri" w:cs="Tahoma"/>
        </w:rPr>
      </w:pPr>
      <w:r>
        <w:rPr>
          <w:rFonts w:ascii="Calibri" w:hAnsi="Calibri" w:cs="Tahoma"/>
        </w:rPr>
        <w:t>Leave may be taken in parts, subject to departmental convenience.</w:t>
      </w:r>
    </w:p>
    <w:p w14:paraId="185ABE94" w14:textId="77777777" w:rsidR="00DC0B8A" w:rsidRDefault="00CF4969">
      <w:pPr>
        <w:pStyle w:val="BodyTextIndent1"/>
        <w:numPr>
          <w:ilvl w:val="1"/>
          <w:numId w:val="16"/>
        </w:numPr>
        <w:spacing w:line="360" w:lineRule="auto"/>
        <w:rPr>
          <w:rFonts w:ascii="Calibri" w:hAnsi="Calibri" w:cs="Tahoma"/>
        </w:rPr>
      </w:pPr>
      <w:r>
        <w:rPr>
          <w:rFonts w:ascii="Calibri" w:hAnsi="Calibri" w:cs="Tahoma"/>
        </w:rPr>
        <w:t>Application for leave should be made on the appropriate forms and processed through the Head of Department.</w:t>
      </w:r>
    </w:p>
    <w:p w14:paraId="6C4DE67D" w14:textId="77777777" w:rsidR="00DC0B8A" w:rsidRDefault="00DC0B8A">
      <w:pPr>
        <w:pStyle w:val="BodyTextIndent1"/>
        <w:ind w:firstLine="0"/>
        <w:rPr>
          <w:rFonts w:ascii="Calibri" w:hAnsi="Calibri" w:cs="Tahoma"/>
        </w:rPr>
      </w:pPr>
    </w:p>
    <w:p w14:paraId="0390487E" w14:textId="77777777" w:rsidR="00DC0B8A" w:rsidRDefault="00DC0B8A">
      <w:pPr>
        <w:pStyle w:val="BodyTextIndent1"/>
        <w:ind w:firstLine="0"/>
        <w:rPr>
          <w:rFonts w:ascii="Calibri" w:hAnsi="Calibri" w:cs="Tahoma"/>
        </w:rPr>
      </w:pPr>
    </w:p>
    <w:p w14:paraId="5139BFA5" w14:textId="77777777" w:rsidR="00DC0B8A" w:rsidRDefault="00DC0B8A">
      <w:pPr>
        <w:pStyle w:val="BodyTextIndent1"/>
        <w:rPr>
          <w:rFonts w:ascii="Calibri" w:hAnsi="Calibri" w:cs="Tahoma"/>
        </w:rPr>
      </w:pPr>
    </w:p>
    <w:p w14:paraId="2F7A0DC9" w14:textId="77777777" w:rsidR="00DC0B8A" w:rsidRDefault="00DC0B8A">
      <w:pPr>
        <w:pStyle w:val="BodyTextIndent1"/>
        <w:ind w:firstLine="0"/>
        <w:rPr>
          <w:rFonts w:ascii="Calibri" w:hAnsi="Calibri" w:cs="Tahoma"/>
        </w:rPr>
      </w:pPr>
    </w:p>
    <w:p w14:paraId="786FA09F" w14:textId="77777777" w:rsidR="00DC0B8A" w:rsidRDefault="00DC0B8A">
      <w:pPr>
        <w:pStyle w:val="BodyTextIndent1"/>
        <w:ind w:firstLine="0"/>
        <w:rPr>
          <w:rFonts w:ascii="Calibri" w:hAnsi="Calibri" w:cs="Tahoma"/>
        </w:rPr>
      </w:pPr>
    </w:p>
    <w:p w14:paraId="6D71F456" w14:textId="77777777" w:rsidR="00DC0B8A" w:rsidRDefault="00CF4969">
      <w:pPr>
        <w:pStyle w:val="BodyTextIndent1"/>
        <w:ind w:firstLine="0"/>
        <w:rPr>
          <w:rFonts w:ascii="Calibri" w:hAnsi="Calibri" w:cs="Tahoma"/>
          <w:b/>
        </w:rPr>
      </w:pPr>
      <w:r>
        <w:rPr>
          <w:rFonts w:ascii="Calibri" w:hAnsi="Calibri" w:cs="Tahoma"/>
          <w:b/>
          <w:bCs/>
        </w:rPr>
        <w:t>Section 3 - Leave Allowance</w:t>
      </w:r>
    </w:p>
    <w:p w14:paraId="47B77BC1" w14:textId="77777777" w:rsidR="00DC0B8A" w:rsidRDefault="00DC0B8A">
      <w:pPr>
        <w:tabs>
          <w:tab w:val="left" w:pos="6308"/>
          <w:tab w:val="left" w:pos="7775"/>
          <w:tab w:val="left" w:pos="9242"/>
          <w:tab w:val="left" w:pos="10709"/>
          <w:tab w:val="left" w:pos="12176"/>
          <w:tab w:val="left" w:pos="13645"/>
          <w:tab w:val="left" w:pos="15925"/>
        </w:tabs>
        <w:spacing w:line="360" w:lineRule="auto"/>
        <w:rPr>
          <w:rFonts w:ascii="Calibri" w:hAnsi="Calibri" w:cs="Tahoma"/>
          <w:b/>
          <w:sz w:val="24"/>
          <w:szCs w:val="24"/>
        </w:rPr>
      </w:pPr>
    </w:p>
    <w:p w14:paraId="65138655" w14:textId="77777777" w:rsidR="00DC0B8A" w:rsidRDefault="00CF4969">
      <w:pPr>
        <w:tabs>
          <w:tab w:val="left" w:pos="6308"/>
          <w:tab w:val="left" w:pos="7775"/>
          <w:tab w:val="left" w:pos="9242"/>
          <w:tab w:val="left" w:pos="10709"/>
          <w:tab w:val="left" w:pos="12176"/>
          <w:tab w:val="left" w:pos="13645"/>
          <w:tab w:val="left" w:pos="15925"/>
        </w:tabs>
        <w:spacing w:line="360" w:lineRule="auto"/>
        <w:ind w:left="720" w:hanging="720"/>
        <w:rPr>
          <w:rFonts w:ascii="Calibri" w:hAnsi="Calibri" w:cs="Tahoma"/>
          <w:bCs/>
          <w:sz w:val="24"/>
          <w:szCs w:val="24"/>
        </w:rPr>
      </w:pPr>
      <w:r>
        <w:rPr>
          <w:rFonts w:ascii="Calibri" w:hAnsi="Calibri" w:cs="Tahoma"/>
          <w:b/>
          <w:sz w:val="24"/>
          <w:szCs w:val="24"/>
        </w:rPr>
        <w:tab/>
      </w:r>
      <w:r>
        <w:rPr>
          <w:rFonts w:ascii="Calibri" w:hAnsi="Calibri" w:cs="Tahoma"/>
          <w:bCs/>
          <w:sz w:val="24"/>
          <w:szCs w:val="24"/>
        </w:rPr>
        <w:t>Employees proceeding on annual leave shall be paid a leave allowance of 20% of his/her annual salary.</w:t>
      </w:r>
    </w:p>
    <w:p w14:paraId="3915684F" w14:textId="77777777" w:rsidR="00DC0B8A" w:rsidRDefault="00DC0B8A">
      <w:pPr>
        <w:pStyle w:val="BodyTextIndent1"/>
        <w:ind w:left="0" w:firstLine="0"/>
        <w:rPr>
          <w:rFonts w:ascii="Calibri" w:hAnsi="Calibri" w:cs="Tahoma"/>
        </w:rPr>
      </w:pPr>
    </w:p>
    <w:p w14:paraId="054F7B17" w14:textId="77777777" w:rsidR="00DC0B8A" w:rsidRDefault="00DC0B8A">
      <w:pPr>
        <w:pStyle w:val="BodyTextIndent1"/>
        <w:ind w:left="0" w:firstLine="0"/>
        <w:rPr>
          <w:rFonts w:ascii="Calibri" w:hAnsi="Calibri" w:cs="Tahoma"/>
        </w:rPr>
      </w:pPr>
    </w:p>
    <w:p w14:paraId="5531D368" w14:textId="77777777" w:rsidR="00DC0B8A" w:rsidRDefault="00CF4969">
      <w:pPr>
        <w:pStyle w:val="BodyTextIndent1"/>
        <w:ind w:left="0" w:firstLine="0"/>
        <w:rPr>
          <w:rFonts w:ascii="Calibri" w:hAnsi="Calibri" w:cs="Tahoma"/>
          <w:b/>
        </w:rPr>
      </w:pPr>
      <w:r>
        <w:rPr>
          <w:rFonts w:ascii="Calibri" w:hAnsi="Calibri" w:cs="Tahoma"/>
          <w:b/>
        </w:rPr>
        <w:t>Section 5 – Casual/Compassionate Leave</w:t>
      </w:r>
    </w:p>
    <w:p w14:paraId="73882381" w14:textId="77777777" w:rsidR="00DC0B8A" w:rsidRDefault="00DC0B8A">
      <w:pPr>
        <w:pStyle w:val="BodyTextIndent1"/>
        <w:ind w:left="0" w:firstLine="0"/>
        <w:rPr>
          <w:rFonts w:ascii="Calibri" w:hAnsi="Calibri" w:cs="Tahoma"/>
          <w:b/>
        </w:rPr>
      </w:pPr>
    </w:p>
    <w:p w14:paraId="48C70D30" w14:textId="77777777" w:rsidR="00DC0B8A" w:rsidRDefault="00CF4969">
      <w:pPr>
        <w:pStyle w:val="BodyTextIndent1"/>
        <w:numPr>
          <w:ilvl w:val="0"/>
          <w:numId w:val="24"/>
        </w:numPr>
        <w:spacing w:line="360" w:lineRule="auto"/>
        <w:rPr>
          <w:rFonts w:ascii="Calibri" w:hAnsi="Calibri" w:cs="Tahoma"/>
        </w:rPr>
      </w:pPr>
      <w:r>
        <w:rPr>
          <w:rFonts w:ascii="Calibri" w:hAnsi="Calibri" w:cs="Tahoma"/>
        </w:rPr>
        <w:lastRenderedPageBreak/>
        <w:t>An employee may apply to his Head of Department for permission to be absent from duty to attend to urgent personal affairs.  Such permission shall be granted with full pay.  Such absence from duty with permission shall not exceed 10 (ten) working days within one calendar year.  Any approved days of absence in excess of 10 (ten) working days in one calendar year shall be deducted from the employee’s annual leave entitlement. If any employee has already enjoyed his annual leave such extra days of absence with permission shall be deducted from the employees’ vacation leave for the subsequent year.</w:t>
      </w:r>
    </w:p>
    <w:p w14:paraId="1751D80F" w14:textId="77777777" w:rsidR="00DC0B8A" w:rsidRDefault="00DC0B8A">
      <w:pPr>
        <w:pStyle w:val="BodyTextIndent1"/>
        <w:spacing w:line="360" w:lineRule="auto"/>
        <w:ind w:firstLine="0"/>
        <w:rPr>
          <w:rFonts w:ascii="Calibri" w:hAnsi="Calibri" w:cs="Tahoma"/>
        </w:rPr>
      </w:pPr>
    </w:p>
    <w:p w14:paraId="39DA8753" w14:textId="77777777" w:rsidR="00DC0B8A" w:rsidRDefault="00CF4969">
      <w:pPr>
        <w:numPr>
          <w:ilvl w:val="0"/>
          <w:numId w:val="24"/>
        </w:numPr>
        <w:spacing w:line="360" w:lineRule="auto"/>
        <w:jc w:val="both"/>
        <w:rPr>
          <w:rFonts w:ascii="Calibri" w:hAnsi="Calibri" w:cs="Tahoma"/>
          <w:sz w:val="24"/>
          <w:szCs w:val="24"/>
        </w:rPr>
      </w:pPr>
      <w:r>
        <w:rPr>
          <w:rFonts w:ascii="Calibri" w:hAnsi="Calibri" w:cs="Tahoma"/>
          <w:b/>
          <w:sz w:val="24"/>
          <w:szCs w:val="24"/>
          <w:u w:val="single"/>
        </w:rPr>
        <w:t>Compassionate Leave</w:t>
      </w:r>
      <w:r>
        <w:rPr>
          <w:rFonts w:ascii="Calibri" w:hAnsi="Calibri" w:cs="Tahoma"/>
          <w:b/>
          <w:sz w:val="24"/>
          <w:szCs w:val="24"/>
        </w:rPr>
        <w:t>:</w:t>
      </w:r>
      <w:r>
        <w:rPr>
          <w:rFonts w:ascii="Calibri" w:hAnsi="Calibri" w:cs="Tahoma"/>
          <w:sz w:val="24"/>
          <w:szCs w:val="24"/>
        </w:rPr>
        <w:t xml:space="preserve">  In special circumstances </w:t>
      </w:r>
      <w:proofErr w:type="gramStart"/>
      <w:r>
        <w:rPr>
          <w:rFonts w:ascii="Calibri" w:hAnsi="Calibri" w:cs="Tahoma"/>
          <w:sz w:val="24"/>
          <w:szCs w:val="24"/>
        </w:rPr>
        <w:t>e.g.</w:t>
      </w:r>
      <w:proofErr w:type="gramEnd"/>
      <w:r>
        <w:rPr>
          <w:rFonts w:ascii="Calibri" w:hAnsi="Calibri" w:cs="Tahoma"/>
          <w:sz w:val="24"/>
          <w:szCs w:val="24"/>
        </w:rPr>
        <w:t xml:space="preserve"> cases of tragedy involving an employee's family (father, mother, sister, brother, husband, wife and child), the Company shall on application, grant an employee a compassionate leave not to be deducted from earned leave.</w:t>
      </w:r>
    </w:p>
    <w:p w14:paraId="0F8646C2" w14:textId="77777777" w:rsidR="00DC0B8A" w:rsidRDefault="00DC0B8A">
      <w:pPr>
        <w:spacing w:line="360" w:lineRule="auto"/>
        <w:jc w:val="both"/>
        <w:rPr>
          <w:rFonts w:ascii="Calibri" w:hAnsi="Calibri" w:cs="Tahoma"/>
          <w:sz w:val="24"/>
          <w:szCs w:val="24"/>
        </w:rPr>
      </w:pPr>
    </w:p>
    <w:p w14:paraId="2D553E85" w14:textId="77777777" w:rsidR="00DC0B8A" w:rsidRDefault="00CF4969">
      <w:pPr>
        <w:pStyle w:val="BodyTextIndent1"/>
        <w:numPr>
          <w:ilvl w:val="0"/>
          <w:numId w:val="24"/>
        </w:numPr>
        <w:spacing w:line="360" w:lineRule="auto"/>
        <w:rPr>
          <w:rFonts w:ascii="Calibri" w:hAnsi="Calibri" w:cs="Tahoma"/>
        </w:rPr>
      </w:pPr>
      <w:r>
        <w:rPr>
          <w:rFonts w:ascii="Calibri" w:hAnsi="Calibri" w:cs="Tahoma"/>
        </w:rPr>
        <w:t>No traveling or mileage allowance or any traveling expenses or out-of-station allowance shall be payable to an employee who obtains permission to proceed on such casual/compassionate leave.</w:t>
      </w:r>
    </w:p>
    <w:p w14:paraId="3A4C3714" w14:textId="77777777" w:rsidR="00DC0B8A" w:rsidRDefault="00DC0B8A">
      <w:pPr>
        <w:pStyle w:val="BodyTextIndent1"/>
        <w:ind w:left="360" w:firstLine="0"/>
        <w:rPr>
          <w:rFonts w:ascii="Calibri" w:hAnsi="Calibri" w:cs="Tahoma"/>
          <w:b/>
        </w:rPr>
      </w:pPr>
    </w:p>
    <w:p w14:paraId="18E9CE0A" w14:textId="77777777" w:rsidR="00DC0B8A" w:rsidRDefault="00CF4969">
      <w:pPr>
        <w:pStyle w:val="BodyTextIndent1"/>
        <w:ind w:left="360" w:firstLine="0"/>
        <w:rPr>
          <w:rFonts w:ascii="Calibri" w:hAnsi="Calibri" w:cs="Tahoma"/>
          <w:b/>
        </w:rPr>
      </w:pPr>
      <w:r>
        <w:rPr>
          <w:rFonts w:ascii="Calibri" w:hAnsi="Calibri" w:cs="Tahoma"/>
          <w:b/>
        </w:rPr>
        <w:t>Section 6 – Examination Leave</w:t>
      </w:r>
    </w:p>
    <w:p w14:paraId="5C920BF4" w14:textId="77777777" w:rsidR="00DC0B8A" w:rsidRDefault="00DC0B8A">
      <w:pPr>
        <w:pStyle w:val="BodyTextIndent1"/>
        <w:ind w:left="0" w:firstLine="0"/>
        <w:rPr>
          <w:rFonts w:ascii="Calibri" w:hAnsi="Calibri" w:cs="Tahoma"/>
        </w:rPr>
      </w:pPr>
    </w:p>
    <w:p w14:paraId="69E183ED" w14:textId="77777777" w:rsidR="00DC0B8A" w:rsidRDefault="00CF4969">
      <w:pPr>
        <w:pStyle w:val="BodyTextIndent1"/>
        <w:spacing w:line="360" w:lineRule="auto"/>
        <w:ind w:firstLine="0"/>
        <w:rPr>
          <w:rFonts w:ascii="Calibri" w:hAnsi="Calibri" w:cs="Tahoma"/>
        </w:rPr>
      </w:pPr>
      <w:r>
        <w:rPr>
          <w:rFonts w:ascii="Calibri" w:hAnsi="Calibri" w:cs="Tahoma"/>
        </w:rPr>
        <w:t>Leave of absence to sit for an examination may be granted by the appropriate authority to an employee on application.  Such leave shall not exceed 10 days in a year.  An extension of this leave shall be granted at the discretion of the said authority and shall be deductible from the annual leave of the employee concerned. If the employee’s full leave entitlement is exhausted, it shall be deducted from the employees’ vacation leave for the subsequent year.</w:t>
      </w:r>
    </w:p>
    <w:p w14:paraId="0B8F17B5" w14:textId="77777777" w:rsidR="00DC0B8A" w:rsidRDefault="00DC0B8A">
      <w:pPr>
        <w:pStyle w:val="BodyTextIndent1"/>
        <w:ind w:left="0" w:firstLine="0"/>
        <w:rPr>
          <w:rFonts w:ascii="Calibri" w:hAnsi="Calibri" w:cs="Tahoma"/>
        </w:rPr>
      </w:pPr>
    </w:p>
    <w:p w14:paraId="0B8D30DB" w14:textId="77777777" w:rsidR="00DC0B8A" w:rsidRDefault="00CF4969">
      <w:pPr>
        <w:pStyle w:val="BodyTextIndent1"/>
        <w:ind w:left="360" w:firstLine="0"/>
        <w:rPr>
          <w:rFonts w:ascii="Calibri" w:hAnsi="Calibri" w:cs="Tahoma"/>
          <w:b/>
        </w:rPr>
      </w:pPr>
      <w:r>
        <w:rPr>
          <w:rFonts w:ascii="Calibri" w:hAnsi="Calibri" w:cs="Tahoma"/>
          <w:b/>
        </w:rPr>
        <w:t>Section 7 – Sick Leave</w:t>
      </w:r>
    </w:p>
    <w:p w14:paraId="4297FA94" w14:textId="77777777" w:rsidR="00DC0B8A" w:rsidRDefault="00DC0B8A">
      <w:pPr>
        <w:pStyle w:val="BodyTextIndent1"/>
        <w:rPr>
          <w:rFonts w:ascii="Calibri" w:hAnsi="Calibri" w:cs="Tahoma"/>
        </w:rPr>
      </w:pPr>
    </w:p>
    <w:p w14:paraId="5B74E25F" w14:textId="77777777" w:rsidR="00DC0B8A" w:rsidRDefault="00CF4969">
      <w:pPr>
        <w:pStyle w:val="BodyTextIndent1"/>
        <w:numPr>
          <w:ilvl w:val="0"/>
          <w:numId w:val="33"/>
        </w:numPr>
        <w:spacing w:line="360" w:lineRule="auto"/>
        <w:ind w:hanging="720"/>
        <w:rPr>
          <w:rFonts w:ascii="Calibri" w:hAnsi="Calibri" w:cs="Tahoma"/>
        </w:rPr>
      </w:pPr>
      <w:r>
        <w:rPr>
          <w:rFonts w:ascii="Calibri" w:hAnsi="Calibri" w:cs="Tahoma"/>
        </w:rPr>
        <w:t>An employee whose sickness is supported by a medical certificate shall be entitled to sick leave with pay in any one period of 18 months as follows:</w:t>
      </w:r>
    </w:p>
    <w:p w14:paraId="2E1D31DA" w14:textId="77777777" w:rsidR="00DC0B8A" w:rsidRDefault="00CF4969">
      <w:pPr>
        <w:pStyle w:val="BodyTextIndent1"/>
        <w:spacing w:line="360" w:lineRule="auto"/>
        <w:ind w:firstLine="0"/>
        <w:rPr>
          <w:rFonts w:ascii="Calibri" w:hAnsi="Calibri" w:cs="Tahoma"/>
        </w:rPr>
      </w:pPr>
      <w:r>
        <w:rPr>
          <w:rFonts w:ascii="Calibri" w:hAnsi="Calibri" w:cs="Tahoma"/>
        </w:rPr>
        <w:tab/>
        <w:t xml:space="preserve">Maximum period on full pay </w:t>
      </w:r>
      <w:r>
        <w:rPr>
          <w:rFonts w:ascii="Calibri" w:hAnsi="Calibri" w:cs="Tahoma"/>
        </w:rPr>
        <w:tab/>
      </w:r>
      <w:r>
        <w:rPr>
          <w:rFonts w:ascii="Calibri" w:hAnsi="Calibri" w:cs="Tahoma"/>
        </w:rPr>
        <w:tab/>
        <w:t>-</w:t>
      </w:r>
      <w:r>
        <w:rPr>
          <w:rFonts w:ascii="Calibri" w:hAnsi="Calibri" w:cs="Tahoma"/>
        </w:rPr>
        <w:tab/>
        <w:t>12 months</w:t>
      </w:r>
    </w:p>
    <w:p w14:paraId="310E3BC8" w14:textId="77777777" w:rsidR="00DC0B8A" w:rsidRDefault="00CF4969">
      <w:pPr>
        <w:pStyle w:val="BodyTextIndent1"/>
        <w:spacing w:line="360" w:lineRule="auto"/>
        <w:ind w:firstLine="0"/>
        <w:rPr>
          <w:rFonts w:ascii="Calibri" w:hAnsi="Calibri" w:cs="Tahoma"/>
        </w:rPr>
      </w:pPr>
      <w:r>
        <w:rPr>
          <w:rFonts w:ascii="Calibri" w:hAnsi="Calibri" w:cs="Tahoma"/>
        </w:rPr>
        <w:tab/>
        <w:t>Maximum period on half pay</w:t>
      </w:r>
      <w:r>
        <w:rPr>
          <w:rFonts w:ascii="Calibri" w:hAnsi="Calibri" w:cs="Tahoma"/>
        </w:rPr>
        <w:tab/>
      </w:r>
      <w:r>
        <w:rPr>
          <w:rFonts w:ascii="Calibri" w:hAnsi="Calibri" w:cs="Tahoma"/>
        </w:rPr>
        <w:tab/>
        <w:t>-</w:t>
      </w:r>
      <w:r>
        <w:rPr>
          <w:rFonts w:ascii="Calibri" w:hAnsi="Calibri" w:cs="Tahoma"/>
        </w:rPr>
        <w:tab/>
        <w:t>6 months</w:t>
      </w:r>
    </w:p>
    <w:p w14:paraId="0A183B5B" w14:textId="77777777" w:rsidR="00DC0B8A" w:rsidRDefault="00CF4969">
      <w:pPr>
        <w:pStyle w:val="BodyTextIndent1"/>
        <w:spacing w:line="360" w:lineRule="auto"/>
        <w:ind w:left="1440"/>
        <w:rPr>
          <w:rFonts w:ascii="Calibri" w:hAnsi="Calibri" w:cs="Tahoma"/>
        </w:rPr>
      </w:pPr>
      <w:r>
        <w:rPr>
          <w:rFonts w:ascii="Calibri" w:hAnsi="Calibri" w:cs="Tahoma"/>
        </w:rPr>
        <w:t>b)</w:t>
      </w:r>
      <w:r>
        <w:rPr>
          <w:rFonts w:ascii="Calibri" w:hAnsi="Calibri" w:cs="Tahoma"/>
        </w:rPr>
        <w:tab/>
        <w:t>Decisions on extension of further periods shall depend on the recommendations of a medical practitioner or a recognized herbal practitioner.</w:t>
      </w:r>
    </w:p>
    <w:p w14:paraId="5EA9C169" w14:textId="77777777" w:rsidR="00DC0B8A" w:rsidRDefault="00CF4969">
      <w:pPr>
        <w:pStyle w:val="BodyTextIndent1"/>
        <w:numPr>
          <w:ilvl w:val="0"/>
          <w:numId w:val="29"/>
        </w:numPr>
        <w:spacing w:line="360" w:lineRule="auto"/>
        <w:ind w:hanging="720"/>
        <w:rPr>
          <w:rFonts w:ascii="Calibri" w:hAnsi="Calibri" w:cs="Tahoma"/>
        </w:rPr>
      </w:pPr>
      <w:r>
        <w:rPr>
          <w:rFonts w:ascii="Calibri" w:hAnsi="Calibri" w:cs="Tahoma"/>
        </w:rPr>
        <w:lastRenderedPageBreak/>
        <w:t>In every case absence from work on the grounds of illness, a certificate from a recognized medical practitioner shall be furnished with the Company within one week of the employee being declared unfit.</w:t>
      </w:r>
    </w:p>
    <w:p w14:paraId="316DD18E" w14:textId="77777777" w:rsidR="00DC0B8A" w:rsidRDefault="00DC0B8A">
      <w:pPr>
        <w:pStyle w:val="BodyTextIndent1"/>
        <w:rPr>
          <w:rFonts w:ascii="Calibri" w:hAnsi="Calibri" w:cs="Tahoma"/>
        </w:rPr>
      </w:pPr>
    </w:p>
    <w:p w14:paraId="5D0D0A74" w14:textId="77777777" w:rsidR="00DC0B8A" w:rsidRDefault="00CF4969">
      <w:pPr>
        <w:pStyle w:val="BodyTextIndent1"/>
        <w:rPr>
          <w:rFonts w:ascii="Calibri" w:hAnsi="Calibri" w:cs="Tahoma"/>
          <w:b/>
        </w:rPr>
      </w:pPr>
      <w:r>
        <w:rPr>
          <w:rFonts w:ascii="Calibri" w:hAnsi="Calibri" w:cs="Tahoma"/>
        </w:rPr>
        <w:t xml:space="preserve"> </w:t>
      </w:r>
      <w:r>
        <w:rPr>
          <w:rFonts w:ascii="Calibri" w:hAnsi="Calibri" w:cs="Tahoma"/>
          <w:b/>
        </w:rPr>
        <w:t>Section 8 – Maternity Leave</w:t>
      </w:r>
    </w:p>
    <w:p w14:paraId="5856E41F" w14:textId="77777777" w:rsidR="00DC0B8A" w:rsidRDefault="00CF4969">
      <w:pPr>
        <w:pStyle w:val="BodyTextIndent1"/>
        <w:rPr>
          <w:rFonts w:ascii="Calibri" w:hAnsi="Calibri" w:cs="Tahoma"/>
          <w:b/>
        </w:rPr>
      </w:pPr>
      <w:r>
        <w:rPr>
          <w:rFonts w:ascii="Calibri" w:hAnsi="Calibri" w:cs="Tahoma"/>
          <w:b/>
        </w:rPr>
        <w:tab/>
      </w:r>
    </w:p>
    <w:p w14:paraId="187A6D41" w14:textId="77777777" w:rsidR="00DC0B8A" w:rsidRDefault="00CF4969">
      <w:pPr>
        <w:pStyle w:val="BodyTextIndent1"/>
        <w:numPr>
          <w:ilvl w:val="0"/>
          <w:numId w:val="25"/>
        </w:numPr>
        <w:tabs>
          <w:tab w:val="clear" w:pos="720"/>
        </w:tabs>
        <w:spacing w:line="360" w:lineRule="auto"/>
        <w:ind w:left="1440"/>
        <w:rPr>
          <w:rFonts w:ascii="Calibri" w:hAnsi="Calibri" w:cs="Tahoma"/>
        </w:rPr>
      </w:pPr>
      <w:r>
        <w:rPr>
          <w:rFonts w:ascii="Calibri" w:hAnsi="Calibri" w:cs="Tahoma"/>
        </w:rPr>
        <w:t>Female employees of the Company shall be entitled to a total of twelve (12) weeks maternity leave with full pay.</w:t>
      </w:r>
    </w:p>
    <w:p w14:paraId="2BBE10FC" w14:textId="77777777" w:rsidR="00DC0B8A" w:rsidRDefault="00CF4969">
      <w:pPr>
        <w:pStyle w:val="BodyTextIndent1"/>
        <w:numPr>
          <w:ilvl w:val="0"/>
          <w:numId w:val="25"/>
        </w:numPr>
        <w:tabs>
          <w:tab w:val="clear" w:pos="720"/>
        </w:tabs>
        <w:spacing w:line="360" w:lineRule="auto"/>
        <w:ind w:left="1440"/>
        <w:rPr>
          <w:rFonts w:ascii="Calibri" w:hAnsi="Calibri" w:cs="Tahoma"/>
        </w:rPr>
      </w:pPr>
      <w:r>
        <w:rPr>
          <w:rFonts w:ascii="Calibri" w:hAnsi="Calibri" w:cs="Tahoma"/>
        </w:rPr>
        <w:t xml:space="preserve">The female employee envisaged in section 8 (a) above, shall be granted such leave with full pay on production of a certificate from a registered medical practitioner or Midwife.  Annual leave shall be granted in addition to maternity leave. </w:t>
      </w:r>
    </w:p>
    <w:p w14:paraId="359E5A21" w14:textId="77777777" w:rsidR="00DC0B8A" w:rsidRDefault="00CF4969">
      <w:pPr>
        <w:pStyle w:val="BodyTextIndent1"/>
        <w:numPr>
          <w:ilvl w:val="0"/>
          <w:numId w:val="25"/>
        </w:numPr>
        <w:tabs>
          <w:tab w:val="clear" w:pos="720"/>
        </w:tabs>
        <w:spacing w:line="360" w:lineRule="auto"/>
        <w:ind w:left="1440"/>
        <w:rPr>
          <w:rFonts w:ascii="Calibri" w:hAnsi="Calibri" w:cs="Tahoma"/>
        </w:rPr>
      </w:pPr>
      <w:r>
        <w:rPr>
          <w:rFonts w:ascii="Calibri" w:hAnsi="Calibri" w:cs="Tahoma"/>
        </w:rPr>
        <w:t>The period of maternity leave shall be extended to at least a further period of two [2] weeks where the confinement is abnormal or where in the course of same confinement if two [2] or more babies are born.</w:t>
      </w:r>
    </w:p>
    <w:p w14:paraId="16F481E0" w14:textId="77777777" w:rsidR="00DC0B8A" w:rsidRDefault="00CF4969">
      <w:pPr>
        <w:pStyle w:val="BodyTextIndent1"/>
        <w:numPr>
          <w:ilvl w:val="0"/>
          <w:numId w:val="25"/>
        </w:numPr>
        <w:spacing w:line="360" w:lineRule="auto"/>
        <w:ind w:firstLine="0"/>
        <w:rPr>
          <w:rFonts w:ascii="Calibri" w:hAnsi="Calibri" w:cs="Tahoma"/>
        </w:rPr>
      </w:pPr>
      <w:r>
        <w:rPr>
          <w:rFonts w:ascii="Calibri" w:hAnsi="Calibri" w:cs="Tahoma"/>
        </w:rPr>
        <w:t>Maternity leave shall be additional to any entitlements to sick leave.</w:t>
      </w:r>
    </w:p>
    <w:p w14:paraId="3D2738B4" w14:textId="77777777" w:rsidR="00DC0B8A" w:rsidRDefault="00CF4969">
      <w:pPr>
        <w:pStyle w:val="BodyTextIndent1"/>
        <w:numPr>
          <w:ilvl w:val="0"/>
          <w:numId w:val="25"/>
        </w:numPr>
        <w:tabs>
          <w:tab w:val="clear" w:pos="720"/>
        </w:tabs>
        <w:spacing w:line="360" w:lineRule="auto"/>
        <w:ind w:left="1440"/>
        <w:rPr>
          <w:rFonts w:ascii="Calibri" w:hAnsi="Calibri" w:cs="Tahoma"/>
        </w:rPr>
      </w:pPr>
      <w:r>
        <w:rPr>
          <w:rFonts w:ascii="Calibri" w:hAnsi="Calibri" w:cs="Tahoma"/>
        </w:rPr>
        <w:t>Absence from duty arising from pregnancy in excess of the maximum period described in 5 (a), (b) above will be regarded as absence on the grounds of ill-health on production of a medical certificate and the rules governing sick leave shall then apply.</w:t>
      </w:r>
    </w:p>
    <w:p w14:paraId="24B7326D" w14:textId="77777777" w:rsidR="00DC0B8A" w:rsidRDefault="00CF4969">
      <w:pPr>
        <w:pStyle w:val="BodyTextIndent1"/>
        <w:numPr>
          <w:ilvl w:val="0"/>
          <w:numId w:val="25"/>
        </w:numPr>
        <w:tabs>
          <w:tab w:val="clear" w:pos="720"/>
        </w:tabs>
        <w:spacing w:line="360" w:lineRule="auto"/>
        <w:ind w:left="1440"/>
        <w:rPr>
          <w:rFonts w:ascii="Calibri" w:hAnsi="Calibri" w:cs="Tahoma"/>
        </w:rPr>
      </w:pPr>
      <w:r>
        <w:rPr>
          <w:rFonts w:ascii="Calibri" w:hAnsi="Calibri" w:cs="Tahoma"/>
        </w:rPr>
        <w:t>On resumption of duty a nursing mother shall be allowed to be absent for two hours a day for nine (9) months in order to nurse the child or children.</w:t>
      </w:r>
    </w:p>
    <w:p w14:paraId="23163BB1" w14:textId="77777777" w:rsidR="00DC0B8A" w:rsidRDefault="00DC0B8A">
      <w:pPr>
        <w:pStyle w:val="BodyTextIndent1"/>
        <w:ind w:left="0" w:firstLine="0"/>
        <w:rPr>
          <w:rFonts w:ascii="Calibri" w:hAnsi="Calibri" w:cs="Tahoma"/>
        </w:rPr>
      </w:pPr>
    </w:p>
    <w:p w14:paraId="26FCC2B4" w14:textId="77777777" w:rsidR="00DC0B8A" w:rsidRDefault="00DC0B8A">
      <w:pPr>
        <w:pStyle w:val="BodyTextIndent1"/>
        <w:ind w:left="0" w:firstLine="0"/>
        <w:rPr>
          <w:rFonts w:ascii="Calibri" w:hAnsi="Calibri" w:cs="Tahoma"/>
        </w:rPr>
      </w:pPr>
    </w:p>
    <w:p w14:paraId="49C63F38" w14:textId="77777777" w:rsidR="00DC0B8A" w:rsidRDefault="00CF4969">
      <w:pPr>
        <w:pStyle w:val="BodyTextIndent1"/>
        <w:rPr>
          <w:rFonts w:ascii="Calibri" w:hAnsi="Calibri" w:cs="Tahoma"/>
          <w:b/>
        </w:rPr>
      </w:pPr>
      <w:r>
        <w:rPr>
          <w:rFonts w:ascii="Calibri" w:hAnsi="Calibri" w:cs="Tahoma"/>
        </w:rPr>
        <w:t xml:space="preserve"> </w:t>
      </w:r>
      <w:r>
        <w:rPr>
          <w:rFonts w:ascii="Calibri" w:hAnsi="Calibri" w:cs="Tahoma"/>
          <w:b/>
        </w:rPr>
        <w:t>Section 9 – Leave without pay</w:t>
      </w:r>
    </w:p>
    <w:p w14:paraId="55741A4A" w14:textId="77777777" w:rsidR="00DC0B8A" w:rsidRDefault="00DC0B8A">
      <w:pPr>
        <w:pStyle w:val="BodyTextIndent1"/>
        <w:rPr>
          <w:rFonts w:ascii="Calibri" w:hAnsi="Calibri" w:cs="Tahoma"/>
        </w:rPr>
      </w:pPr>
    </w:p>
    <w:p w14:paraId="622165A4" w14:textId="77777777" w:rsidR="00DC0B8A" w:rsidRDefault="00CF4969">
      <w:pPr>
        <w:pStyle w:val="BodyTextIndent1"/>
        <w:numPr>
          <w:ilvl w:val="2"/>
          <w:numId w:val="12"/>
        </w:numPr>
        <w:tabs>
          <w:tab w:val="clear" w:pos="2160"/>
        </w:tabs>
        <w:spacing w:line="360" w:lineRule="auto"/>
        <w:ind w:left="1440" w:hanging="720"/>
        <w:rPr>
          <w:rFonts w:ascii="Calibri" w:hAnsi="Calibri" w:cs="Tahoma"/>
        </w:rPr>
      </w:pPr>
      <w:r>
        <w:rPr>
          <w:rFonts w:ascii="Calibri" w:hAnsi="Calibri" w:cs="Tahoma"/>
        </w:rPr>
        <w:t>An employee with not less than 5 years’ service with the Company may be granted leave of absence for a period not exceeding 2 years without pay to enable him/her:</w:t>
      </w:r>
    </w:p>
    <w:p w14:paraId="36453FD6" w14:textId="77777777" w:rsidR="00DC0B8A" w:rsidRDefault="00DC0B8A">
      <w:pPr>
        <w:pStyle w:val="BodyTextIndent1"/>
        <w:spacing w:line="360" w:lineRule="auto"/>
        <w:ind w:firstLine="0"/>
        <w:rPr>
          <w:rFonts w:ascii="Calibri" w:hAnsi="Calibri" w:cs="Tahoma"/>
        </w:rPr>
      </w:pPr>
    </w:p>
    <w:p w14:paraId="19AEC6DE" w14:textId="77777777" w:rsidR="00DC0B8A" w:rsidRDefault="00CF4969">
      <w:pPr>
        <w:pStyle w:val="BodyTextIndent1"/>
        <w:spacing w:line="360" w:lineRule="auto"/>
        <w:ind w:left="2160"/>
        <w:rPr>
          <w:rFonts w:ascii="Calibri" w:hAnsi="Calibri" w:cs="Tahoma"/>
        </w:rPr>
      </w:pPr>
      <w:r>
        <w:rPr>
          <w:rFonts w:ascii="Calibri" w:hAnsi="Calibri" w:cs="Tahoma"/>
        </w:rPr>
        <w:t xml:space="preserve">a. </w:t>
      </w:r>
      <w:r>
        <w:rPr>
          <w:rFonts w:ascii="Calibri" w:hAnsi="Calibri" w:cs="Tahoma"/>
        </w:rPr>
        <w:tab/>
        <w:t>To undergo a course of study locally or overseas in cases where the employee is not   sponsored by the Company.</w:t>
      </w:r>
    </w:p>
    <w:p w14:paraId="610FE91F" w14:textId="77777777" w:rsidR="00DC0B8A" w:rsidRDefault="00CF4969">
      <w:pPr>
        <w:pStyle w:val="BodyTextIndent1"/>
        <w:spacing w:line="360" w:lineRule="auto"/>
        <w:ind w:firstLine="0"/>
        <w:rPr>
          <w:rFonts w:ascii="Calibri" w:hAnsi="Calibri" w:cs="Tahoma"/>
        </w:rPr>
      </w:pPr>
      <w:r>
        <w:rPr>
          <w:rFonts w:ascii="Calibri" w:hAnsi="Calibri" w:cs="Tahoma"/>
        </w:rPr>
        <w:t xml:space="preserve">      </w:t>
      </w:r>
      <w:r>
        <w:rPr>
          <w:rFonts w:ascii="Calibri" w:hAnsi="Calibri" w:cs="Tahoma"/>
        </w:rPr>
        <w:tab/>
        <w:t>b.</w:t>
      </w:r>
      <w:r>
        <w:rPr>
          <w:rFonts w:ascii="Calibri" w:hAnsi="Calibri" w:cs="Tahoma"/>
        </w:rPr>
        <w:tab/>
        <w:t>To take up a public or international appointment</w:t>
      </w:r>
    </w:p>
    <w:p w14:paraId="3A6F2620" w14:textId="77777777" w:rsidR="00DC0B8A" w:rsidRDefault="00DC0B8A">
      <w:pPr>
        <w:pStyle w:val="BodyTextIndent1"/>
        <w:spacing w:line="360" w:lineRule="auto"/>
        <w:ind w:firstLine="0"/>
        <w:rPr>
          <w:rFonts w:ascii="Calibri" w:hAnsi="Calibri" w:cs="Tahoma"/>
        </w:rPr>
      </w:pPr>
    </w:p>
    <w:p w14:paraId="551667A0" w14:textId="77777777" w:rsidR="00DC0B8A" w:rsidRDefault="00CF4969">
      <w:pPr>
        <w:pStyle w:val="BodyTextIndent1"/>
        <w:spacing w:line="360" w:lineRule="auto"/>
        <w:ind w:left="1440"/>
        <w:rPr>
          <w:rFonts w:ascii="Calibri" w:hAnsi="Calibri" w:cs="Tahoma"/>
        </w:rPr>
      </w:pPr>
      <w:r>
        <w:rPr>
          <w:rFonts w:ascii="Calibri" w:hAnsi="Calibri" w:cs="Tahoma"/>
        </w:rPr>
        <w:lastRenderedPageBreak/>
        <w:t>ii.         A married employee with not less than 5 years’ service with the Company may be granted a leave of absence without pay for a period not exceeding (1) year to join the spouse.</w:t>
      </w:r>
    </w:p>
    <w:p w14:paraId="57924256" w14:textId="77777777" w:rsidR="00DC0B8A" w:rsidRDefault="00DC0B8A">
      <w:pPr>
        <w:pStyle w:val="BodyTextIndent1"/>
        <w:spacing w:line="360" w:lineRule="auto"/>
        <w:ind w:firstLine="0"/>
        <w:rPr>
          <w:rFonts w:ascii="Calibri" w:hAnsi="Calibri" w:cs="Tahoma"/>
        </w:rPr>
      </w:pPr>
    </w:p>
    <w:p w14:paraId="2107B596" w14:textId="77777777" w:rsidR="00DC0B8A" w:rsidRDefault="00CF4969">
      <w:pPr>
        <w:pStyle w:val="BodyTextIndent1"/>
        <w:numPr>
          <w:ilvl w:val="1"/>
          <w:numId w:val="29"/>
        </w:numPr>
        <w:tabs>
          <w:tab w:val="clear" w:pos="2520"/>
        </w:tabs>
        <w:spacing w:line="360" w:lineRule="auto"/>
        <w:ind w:left="1440"/>
        <w:rPr>
          <w:rFonts w:ascii="Calibri" w:hAnsi="Calibri" w:cs="Tahoma"/>
        </w:rPr>
      </w:pPr>
      <w:r>
        <w:rPr>
          <w:rFonts w:ascii="Calibri" w:hAnsi="Calibri" w:cs="Tahoma"/>
        </w:rPr>
        <w:t>Such leave of absence may be granted at the discretion of Management and dependent upon exigencies of the service.  A minimum interval 3 years must, however, elapse before an employee may be considered again for similar leave of absence without pay.</w:t>
      </w:r>
    </w:p>
    <w:p w14:paraId="3FCDF4E3" w14:textId="77777777" w:rsidR="00DC0B8A" w:rsidRDefault="00DC0B8A">
      <w:pPr>
        <w:pStyle w:val="BodyTextIndent1"/>
        <w:ind w:left="0" w:firstLine="0"/>
        <w:rPr>
          <w:rFonts w:ascii="Calibri" w:hAnsi="Calibri" w:cs="Tahoma"/>
        </w:rPr>
      </w:pPr>
    </w:p>
    <w:p w14:paraId="5B38878C" w14:textId="77777777" w:rsidR="00DC0B8A" w:rsidRDefault="00CF4969">
      <w:pPr>
        <w:pStyle w:val="BodyTextIndent1"/>
        <w:rPr>
          <w:rFonts w:ascii="Calibri" w:hAnsi="Calibri" w:cs="Tahoma"/>
          <w:b/>
        </w:rPr>
      </w:pPr>
      <w:r>
        <w:rPr>
          <w:rFonts w:ascii="Calibri" w:hAnsi="Calibri" w:cs="Tahoma"/>
          <w:b/>
        </w:rPr>
        <w:t>Section 10 – Study leave with pay</w:t>
      </w:r>
    </w:p>
    <w:p w14:paraId="22B4F2F5" w14:textId="77777777" w:rsidR="00DC0B8A" w:rsidRDefault="00DC0B8A">
      <w:pPr>
        <w:pStyle w:val="BodyTextIndent1"/>
        <w:rPr>
          <w:rFonts w:ascii="Calibri" w:hAnsi="Calibri" w:cs="Tahoma"/>
        </w:rPr>
      </w:pPr>
    </w:p>
    <w:p w14:paraId="12D96677" w14:textId="77777777" w:rsidR="00DC0B8A" w:rsidRDefault="00CF4969">
      <w:pPr>
        <w:pStyle w:val="BodyTextIndent1"/>
        <w:spacing w:line="360" w:lineRule="auto"/>
        <w:ind w:firstLine="0"/>
        <w:rPr>
          <w:rFonts w:ascii="Calibri" w:hAnsi="Calibri" w:cs="Tahoma"/>
        </w:rPr>
      </w:pPr>
      <w:r>
        <w:rPr>
          <w:rFonts w:ascii="Calibri" w:hAnsi="Calibri" w:cs="Tahoma"/>
        </w:rPr>
        <w:t>An employee with not less than 1 years’ service with the Company may be granted study leave with pay to enable him undertake a course of study or attachment either locally or overseas where such training is in line with the Company’s training policy as laid out in the Human Resources Policy Manual.</w:t>
      </w:r>
    </w:p>
    <w:p w14:paraId="393CA551" w14:textId="77777777" w:rsidR="00DC0B8A" w:rsidRDefault="00DC0B8A">
      <w:pPr>
        <w:pStyle w:val="Heading1"/>
        <w:jc w:val="both"/>
        <w:rPr>
          <w:rFonts w:ascii="Calibri" w:hAnsi="Calibri" w:cs="Tahoma"/>
        </w:rPr>
      </w:pPr>
    </w:p>
    <w:p w14:paraId="669EF635" w14:textId="77777777" w:rsidR="00DC0B8A" w:rsidRDefault="00CF4969">
      <w:pPr>
        <w:pStyle w:val="Heading1"/>
        <w:jc w:val="both"/>
        <w:rPr>
          <w:rFonts w:ascii="Calibri" w:hAnsi="Calibri" w:cs="Tahoma"/>
          <w:b/>
        </w:rPr>
      </w:pPr>
      <w:r>
        <w:rPr>
          <w:rFonts w:ascii="Calibri" w:hAnsi="Calibri" w:cs="Tahoma"/>
          <w:b/>
        </w:rPr>
        <w:t>Section 11 - Leave of Absence for Union Duties</w:t>
      </w:r>
    </w:p>
    <w:p w14:paraId="7B582AAA" w14:textId="77777777" w:rsidR="00DC0B8A" w:rsidRDefault="00DC0B8A">
      <w:pPr>
        <w:jc w:val="both"/>
        <w:rPr>
          <w:rFonts w:ascii="Calibri" w:hAnsi="Calibri" w:cs="Tahoma"/>
          <w:sz w:val="24"/>
          <w:szCs w:val="24"/>
        </w:rPr>
      </w:pPr>
    </w:p>
    <w:p w14:paraId="0069ACAE" w14:textId="77777777" w:rsidR="00DC0B8A" w:rsidRDefault="00CF4969">
      <w:pPr>
        <w:pStyle w:val="BodyTextIndent1"/>
        <w:spacing w:line="360" w:lineRule="auto"/>
        <w:ind w:left="1440"/>
        <w:rPr>
          <w:rFonts w:ascii="Calibri" w:hAnsi="Calibri" w:cs="Tahoma"/>
        </w:rPr>
      </w:pPr>
      <w:proofErr w:type="spellStart"/>
      <w:r>
        <w:rPr>
          <w:rFonts w:ascii="Calibri" w:hAnsi="Calibri" w:cs="Tahoma"/>
        </w:rPr>
        <w:t>i</w:t>
      </w:r>
      <w:proofErr w:type="spellEnd"/>
      <w:r>
        <w:rPr>
          <w:rFonts w:ascii="Calibri" w:hAnsi="Calibri" w:cs="Tahoma"/>
        </w:rPr>
        <w:tab/>
      </w:r>
      <w:proofErr w:type="gramStart"/>
      <w:r>
        <w:rPr>
          <w:rFonts w:ascii="Calibri" w:hAnsi="Calibri" w:cs="Tahoma"/>
        </w:rPr>
        <w:t>An</w:t>
      </w:r>
      <w:proofErr w:type="gramEnd"/>
      <w:r>
        <w:rPr>
          <w:rFonts w:ascii="Calibri" w:hAnsi="Calibri" w:cs="Tahoma"/>
        </w:rPr>
        <w:t xml:space="preserve"> employee who is also a Trade Union Official, or who is a delegate to the Union’s activities necessitating leave of absence will be granted such leave with pay.  Written notice of such leave stating the duration of leave will be given to the Company as far in advance as possible but in no event later than the day such leave is to become effective, cases of emergency shall be considered.</w:t>
      </w:r>
    </w:p>
    <w:p w14:paraId="7112387E" w14:textId="77777777" w:rsidR="00DC0B8A" w:rsidRDefault="00DC0B8A">
      <w:pPr>
        <w:pStyle w:val="BodyTextIndent1"/>
        <w:spacing w:line="360" w:lineRule="auto"/>
        <w:rPr>
          <w:rFonts w:ascii="Calibri" w:hAnsi="Calibri" w:cs="Tahoma"/>
        </w:rPr>
      </w:pPr>
    </w:p>
    <w:p w14:paraId="630E3D33" w14:textId="77777777" w:rsidR="00DC0B8A" w:rsidRDefault="00CF4969">
      <w:pPr>
        <w:pStyle w:val="BodyTextIndent1"/>
        <w:spacing w:line="360" w:lineRule="auto"/>
        <w:ind w:left="1440"/>
        <w:rPr>
          <w:rFonts w:ascii="Calibri" w:hAnsi="Calibri" w:cs="Tahoma"/>
        </w:rPr>
      </w:pPr>
      <w:r>
        <w:rPr>
          <w:rFonts w:ascii="Calibri" w:hAnsi="Calibri" w:cs="Tahoma"/>
        </w:rPr>
        <w:t>ii</w:t>
      </w:r>
      <w:r>
        <w:rPr>
          <w:rFonts w:ascii="Calibri" w:hAnsi="Calibri" w:cs="Tahoma"/>
        </w:rPr>
        <w:tab/>
        <w:t>Subject to renewal by both parties to this Agreement, leave of absence for a period not exceeding four [4] years without pay will be granted to employees selected to work full-time for the Union in an official capacity.  The seniority of such an employee shall not be broken by such leave of absence.</w:t>
      </w:r>
    </w:p>
    <w:p w14:paraId="344EA652" w14:textId="77777777" w:rsidR="00DC0B8A" w:rsidRDefault="00DC0B8A">
      <w:pPr>
        <w:pStyle w:val="BodyTextIndent1"/>
        <w:ind w:left="0" w:firstLine="0"/>
        <w:rPr>
          <w:rFonts w:ascii="Calibri" w:hAnsi="Calibri" w:cs="Tahoma"/>
          <w:b/>
          <w:bCs/>
        </w:rPr>
      </w:pPr>
    </w:p>
    <w:p w14:paraId="484F54A1" w14:textId="77777777" w:rsidR="00DC0B8A" w:rsidRDefault="00DC0B8A">
      <w:pPr>
        <w:pStyle w:val="BodyTextIndent1"/>
        <w:ind w:left="0" w:firstLine="0"/>
        <w:rPr>
          <w:rFonts w:ascii="Calibri" w:hAnsi="Calibri" w:cs="Tahoma"/>
          <w:b/>
          <w:bCs/>
        </w:rPr>
      </w:pPr>
    </w:p>
    <w:p w14:paraId="266E9136" w14:textId="77777777" w:rsidR="00DC0B8A" w:rsidRDefault="00DC0B8A">
      <w:pPr>
        <w:pStyle w:val="BodyTextIndent1"/>
        <w:ind w:left="0" w:firstLine="0"/>
        <w:rPr>
          <w:rFonts w:ascii="Calibri" w:hAnsi="Calibri" w:cs="Tahoma"/>
          <w:b/>
          <w:bCs/>
        </w:rPr>
      </w:pPr>
    </w:p>
    <w:p w14:paraId="7AC58D98" w14:textId="77777777" w:rsidR="00DC0B8A" w:rsidRDefault="00DC0B8A">
      <w:pPr>
        <w:pStyle w:val="BodyTextIndent1"/>
        <w:ind w:left="0" w:firstLine="0"/>
        <w:rPr>
          <w:rFonts w:ascii="Calibri" w:hAnsi="Calibri" w:cs="Tahoma"/>
          <w:b/>
          <w:bCs/>
        </w:rPr>
      </w:pPr>
    </w:p>
    <w:p w14:paraId="07D5FD47" w14:textId="77777777" w:rsidR="00DC0B8A" w:rsidRDefault="00DC0B8A">
      <w:pPr>
        <w:pStyle w:val="BodyTextIndent1"/>
        <w:ind w:left="0" w:firstLine="0"/>
        <w:rPr>
          <w:rFonts w:ascii="Calibri" w:hAnsi="Calibri" w:cs="Tahoma"/>
          <w:b/>
          <w:bCs/>
        </w:rPr>
      </w:pPr>
    </w:p>
    <w:p w14:paraId="3762466A" w14:textId="77777777" w:rsidR="00DC0B8A" w:rsidRDefault="00CF4969">
      <w:pPr>
        <w:pStyle w:val="BodyTextIndent1"/>
        <w:ind w:left="0" w:firstLine="0"/>
        <w:rPr>
          <w:rFonts w:ascii="Calibri" w:hAnsi="Calibri" w:cs="Tahoma"/>
          <w:b/>
        </w:rPr>
      </w:pPr>
      <w:r>
        <w:rPr>
          <w:rFonts w:ascii="Calibri" w:hAnsi="Calibri" w:cs="Tahoma"/>
          <w:b/>
          <w:bCs/>
        </w:rPr>
        <w:t>ARTICLE</w:t>
      </w:r>
      <w:r>
        <w:rPr>
          <w:rFonts w:ascii="Calibri" w:hAnsi="Calibri" w:cs="Tahoma"/>
          <w:b/>
        </w:rPr>
        <w:t xml:space="preserve"> 16– LOANS AND ADVANCES</w:t>
      </w:r>
    </w:p>
    <w:p w14:paraId="50341E22" w14:textId="77777777" w:rsidR="00DC0B8A" w:rsidRDefault="00DC0B8A">
      <w:pPr>
        <w:pStyle w:val="BodyTextIndent1"/>
        <w:ind w:left="0" w:firstLine="0"/>
        <w:rPr>
          <w:rFonts w:ascii="Calibri" w:hAnsi="Calibri" w:cs="Tahoma"/>
          <w:b/>
        </w:rPr>
      </w:pPr>
    </w:p>
    <w:p w14:paraId="7A74DF15" w14:textId="77777777" w:rsidR="00DC0B8A" w:rsidRDefault="00CF4969">
      <w:pPr>
        <w:pStyle w:val="BodyTextIndent1"/>
        <w:spacing w:line="360" w:lineRule="auto"/>
        <w:ind w:left="540" w:hanging="540"/>
        <w:rPr>
          <w:rFonts w:ascii="Calibri" w:hAnsi="Calibri" w:cs="Tahoma"/>
          <w:b/>
        </w:rPr>
      </w:pPr>
      <w:r>
        <w:rPr>
          <w:rFonts w:ascii="Calibri" w:hAnsi="Calibri" w:cs="Tahoma"/>
          <w:b/>
        </w:rPr>
        <w:t>Section 1 – Salary Advance</w:t>
      </w:r>
    </w:p>
    <w:p w14:paraId="709F1592" w14:textId="77777777" w:rsidR="00DC0B8A" w:rsidRDefault="00CF4969">
      <w:pPr>
        <w:pStyle w:val="BodyTextIndent1"/>
        <w:spacing w:line="360" w:lineRule="auto"/>
        <w:ind w:firstLine="0"/>
        <w:rPr>
          <w:rFonts w:ascii="Calibri" w:hAnsi="Calibri" w:cs="Tahoma"/>
        </w:rPr>
      </w:pPr>
      <w:r>
        <w:rPr>
          <w:rFonts w:ascii="Calibri" w:hAnsi="Calibri" w:cs="Tahoma"/>
        </w:rPr>
        <w:lastRenderedPageBreak/>
        <w:t>An advance not exceeding 2 months’ salary shall be granted to an employee by the Company to meet urgent family commitments.  Such advances shall be repaid over a period not more than 12 months.</w:t>
      </w:r>
    </w:p>
    <w:p w14:paraId="220B8671" w14:textId="77777777" w:rsidR="00DC0B8A" w:rsidRDefault="00DC0B8A">
      <w:pPr>
        <w:pStyle w:val="BodyTextIndent1"/>
        <w:spacing w:line="360" w:lineRule="auto"/>
        <w:rPr>
          <w:rFonts w:ascii="Calibri" w:hAnsi="Calibri" w:cs="Tahoma"/>
          <w:b/>
        </w:rPr>
      </w:pPr>
    </w:p>
    <w:p w14:paraId="2F314F08" w14:textId="77777777" w:rsidR="00DC0B8A" w:rsidRDefault="00CF4969">
      <w:pPr>
        <w:pStyle w:val="BodyTextIndent1"/>
        <w:spacing w:line="360" w:lineRule="auto"/>
        <w:rPr>
          <w:rFonts w:ascii="Calibri" w:hAnsi="Calibri" w:cs="Tahoma"/>
        </w:rPr>
      </w:pPr>
      <w:r>
        <w:rPr>
          <w:rFonts w:ascii="Calibri" w:hAnsi="Calibri" w:cs="Tahoma"/>
          <w:b/>
        </w:rPr>
        <w:t xml:space="preserve"> Section 2 –Loans </w:t>
      </w:r>
    </w:p>
    <w:p w14:paraId="11B19F4E" w14:textId="77777777" w:rsidR="00DC0B8A" w:rsidRDefault="00DC0B8A">
      <w:pPr>
        <w:pStyle w:val="BodyTextIndent1"/>
        <w:ind w:hanging="540"/>
        <w:rPr>
          <w:rFonts w:ascii="Calibri" w:hAnsi="Calibri" w:cs="Tahoma"/>
          <w:b/>
        </w:rPr>
      </w:pPr>
    </w:p>
    <w:p w14:paraId="66392C0E" w14:textId="77777777" w:rsidR="00DC0B8A" w:rsidRDefault="00CF4969">
      <w:pPr>
        <w:pStyle w:val="BodyTextIndent1"/>
        <w:spacing w:line="360" w:lineRule="auto"/>
        <w:ind w:firstLine="0"/>
        <w:rPr>
          <w:rFonts w:ascii="Calibri" w:hAnsi="Calibri" w:cs="Tahoma"/>
        </w:rPr>
      </w:pPr>
      <w:r>
        <w:rPr>
          <w:rFonts w:ascii="Calibri" w:hAnsi="Calibri" w:cs="Tahoma"/>
        </w:rPr>
        <w:t>The Company shall consider granting financial assistance to its employees who have served the Company for at least 1 year for:</w:t>
      </w:r>
    </w:p>
    <w:p w14:paraId="3A5C022F" w14:textId="77777777" w:rsidR="00DC0B8A" w:rsidRDefault="00CF4969">
      <w:pPr>
        <w:pStyle w:val="BodyTextIndent1"/>
        <w:spacing w:line="360" w:lineRule="auto"/>
        <w:ind w:firstLine="0"/>
        <w:rPr>
          <w:rFonts w:ascii="Calibri" w:hAnsi="Calibri" w:cs="Tahoma"/>
        </w:rPr>
      </w:pPr>
      <w:r>
        <w:rPr>
          <w:rFonts w:ascii="Calibri" w:hAnsi="Calibri" w:cs="Tahoma"/>
        </w:rPr>
        <w:t>a. Accommodation (repayment within 1 year)</w:t>
      </w:r>
    </w:p>
    <w:p w14:paraId="76CC8A88" w14:textId="77777777" w:rsidR="00DC0B8A" w:rsidRDefault="00DC0B8A">
      <w:pPr>
        <w:pStyle w:val="BodyTextIndent1"/>
        <w:ind w:left="0" w:firstLine="0"/>
        <w:rPr>
          <w:rFonts w:ascii="Calibri" w:hAnsi="Calibri" w:cs="Tahoma"/>
          <w:b/>
        </w:rPr>
      </w:pPr>
    </w:p>
    <w:p w14:paraId="1FEB6BDC" w14:textId="77777777" w:rsidR="00DC0B8A" w:rsidRDefault="00CF4969">
      <w:pPr>
        <w:pStyle w:val="BodyTextIndent1"/>
        <w:ind w:left="0" w:firstLine="0"/>
        <w:rPr>
          <w:rFonts w:ascii="Calibri" w:hAnsi="Calibri" w:cs="Tahoma"/>
          <w:b/>
          <w:bCs/>
        </w:rPr>
      </w:pPr>
      <w:r>
        <w:rPr>
          <w:rFonts w:ascii="Calibri" w:hAnsi="Calibri" w:cs="Tahoma"/>
          <w:b/>
        </w:rPr>
        <w:t>Section 3-</w:t>
      </w:r>
      <w:r>
        <w:rPr>
          <w:rFonts w:ascii="Calibri" w:hAnsi="Calibri" w:cs="Tahoma"/>
          <w:b/>
          <w:bCs/>
        </w:rPr>
        <w:t>Limit to loans and advances</w:t>
      </w:r>
    </w:p>
    <w:p w14:paraId="2595927E" w14:textId="77777777" w:rsidR="00DC0B8A" w:rsidRDefault="00DC0B8A">
      <w:pPr>
        <w:pStyle w:val="BodyTextIndent1"/>
        <w:ind w:left="0" w:firstLine="0"/>
        <w:rPr>
          <w:rFonts w:ascii="Calibri" w:hAnsi="Calibri" w:cs="Tahoma"/>
          <w:b/>
          <w:bCs/>
        </w:rPr>
      </w:pPr>
    </w:p>
    <w:p w14:paraId="7621AEC2" w14:textId="77777777" w:rsidR="00DC0B8A" w:rsidRDefault="00CF4969">
      <w:pPr>
        <w:pStyle w:val="BodyTextIndent1"/>
        <w:numPr>
          <w:ilvl w:val="0"/>
          <w:numId w:val="23"/>
        </w:numPr>
        <w:tabs>
          <w:tab w:val="clear" w:pos="720"/>
        </w:tabs>
        <w:spacing w:line="360" w:lineRule="auto"/>
        <w:ind w:left="1440"/>
        <w:rPr>
          <w:rFonts w:ascii="Calibri" w:hAnsi="Calibri" w:cs="Tahoma"/>
        </w:rPr>
      </w:pPr>
      <w:r>
        <w:rPr>
          <w:rFonts w:ascii="Calibri" w:hAnsi="Calibri" w:cs="Tahoma"/>
        </w:rPr>
        <w:t>In granting loans/advances to employees, care should be taken by the Company to ensure that the total deductions from an employee’s salary shall not exceed 40% of the employee’s gross emolument.</w:t>
      </w:r>
    </w:p>
    <w:p w14:paraId="053A3128" w14:textId="77777777" w:rsidR="00DC0B8A" w:rsidRDefault="00CF4969">
      <w:pPr>
        <w:pStyle w:val="BodyTextIndent1"/>
        <w:numPr>
          <w:ilvl w:val="0"/>
          <w:numId w:val="23"/>
        </w:numPr>
        <w:tabs>
          <w:tab w:val="clear" w:pos="720"/>
        </w:tabs>
        <w:spacing w:line="360" w:lineRule="auto"/>
        <w:ind w:left="1440"/>
        <w:rPr>
          <w:rFonts w:ascii="Calibri" w:hAnsi="Calibri" w:cs="Tahoma"/>
        </w:rPr>
      </w:pPr>
      <w:r>
        <w:rPr>
          <w:rFonts w:ascii="Calibri" w:hAnsi="Calibri" w:cs="Tahoma"/>
        </w:rPr>
        <w:t>Repayments of all advances granted to an employee shall take the form of deductions from his salary at source.</w:t>
      </w:r>
    </w:p>
    <w:p w14:paraId="247C7591" w14:textId="77777777" w:rsidR="00DC0B8A" w:rsidRDefault="00DC0B8A">
      <w:pPr>
        <w:pStyle w:val="BodyTextIndent1"/>
        <w:ind w:left="0" w:firstLine="0"/>
        <w:rPr>
          <w:rFonts w:ascii="Calibri" w:hAnsi="Calibri" w:cs="Tahoma"/>
        </w:rPr>
      </w:pPr>
    </w:p>
    <w:p w14:paraId="55B711B1" w14:textId="77777777" w:rsidR="00DC0B8A" w:rsidRDefault="00DC0B8A">
      <w:pPr>
        <w:pStyle w:val="BodyTextIndent1"/>
        <w:ind w:left="0" w:firstLine="0"/>
        <w:rPr>
          <w:rFonts w:ascii="Calibri" w:hAnsi="Calibri" w:cs="Tahoma"/>
        </w:rPr>
      </w:pPr>
    </w:p>
    <w:p w14:paraId="6B2EA138" w14:textId="77777777" w:rsidR="00DC0B8A" w:rsidRDefault="00CF4969">
      <w:pPr>
        <w:pStyle w:val="BodyTextIndent1"/>
        <w:rPr>
          <w:rFonts w:ascii="Calibri" w:hAnsi="Calibri" w:cs="Tahoma"/>
          <w:b/>
          <w:bCs/>
        </w:rPr>
      </w:pPr>
      <w:r>
        <w:rPr>
          <w:rFonts w:ascii="Calibri" w:hAnsi="Calibri" w:cs="Tahoma"/>
          <w:b/>
          <w:bCs/>
        </w:rPr>
        <w:t>ARTICLE 17 -TRAINING AND DEVELOPMENT</w:t>
      </w:r>
    </w:p>
    <w:p w14:paraId="76EBCD16" w14:textId="77777777" w:rsidR="00DC0B8A" w:rsidRDefault="00DC0B8A">
      <w:pPr>
        <w:pStyle w:val="BodyTextIndent1"/>
        <w:rPr>
          <w:rFonts w:ascii="Calibri" w:hAnsi="Calibri" w:cs="Tahoma"/>
        </w:rPr>
      </w:pPr>
    </w:p>
    <w:p w14:paraId="4F27CCFD" w14:textId="77777777" w:rsidR="00DC0B8A" w:rsidRDefault="00CF4969">
      <w:pPr>
        <w:pStyle w:val="BodyTextIndent1"/>
        <w:rPr>
          <w:rFonts w:ascii="Calibri" w:hAnsi="Calibri" w:cs="Tahoma"/>
          <w:b/>
        </w:rPr>
      </w:pPr>
      <w:r>
        <w:rPr>
          <w:rFonts w:ascii="Calibri" w:hAnsi="Calibri" w:cs="Tahoma"/>
          <w:b/>
        </w:rPr>
        <w:t>Section 1-Training Policy</w:t>
      </w:r>
    </w:p>
    <w:p w14:paraId="44EFD376" w14:textId="77777777" w:rsidR="00DC0B8A" w:rsidRDefault="00CF4969">
      <w:pPr>
        <w:pStyle w:val="BodyTextIndent1"/>
        <w:ind w:left="0" w:firstLine="0"/>
        <w:rPr>
          <w:rFonts w:ascii="Calibri" w:hAnsi="Calibri" w:cs="Tahoma"/>
        </w:rPr>
      </w:pPr>
      <w:r>
        <w:rPr>
          <w:rFonts w:ascii="Calibri" w:hAnsi="Calibri" w:cs="Tahoma"/>
        </w:rPr>
        <w:t xml:space="preserve">  </w:t>
      </w:r>
    </w:p>
    <w:p w14:paraId="3F902FA2" w14:textId="77777777" w:rsidR="00DC0B8A" w:rsidRDefault="00CF4969">
      <w:pPr>
        <w:pStyle w:val="BodyTextIndent1"/>
        <w:numPr>
          <w:ilvl w:val="0"/>
          <w:numId w:val="5"/>
        </w:numPr>
        <w:tabs>
          <w:tab w:val="clear" w:pos="720"/>
        </w:tabs>
        <w:spacing w:line="360" w:lineRule="auto"/>
        <w:ind w:left="1440"/>
        <w:rPr>
          <w:rFonts w:ascii="Calibri" w:hAnsi="Calibri" w:cs="Tahoma"/>
        </w:rPr>
      </w:pPr>
      <w:r>
        <w:rPr>
          <w:rFonts w:ascii="Calibri" w:hAnsi="Calibri" w:cs="Tahoma"/>
        </w:rPr>
        <w:t>In pursuance of the policy of promotion from within the organization, the Company shall encourage deserving employees through in-service and institutional training (local and overseas) to improve their skill, enhance their efficiency and develop their potentials.</w:t>
      </w:r>
    </w:p>
    <w:p w14:paraId="1980248F" w14:textId="77777777" w:rsidR="00DC0B8A" w:rsidRDefault="00DC0B8A">
      <w:pPr>
        <w:pStyle w:val="BodyTextIndent1"/>
        <w:spacing w:line="360" w:lineRule="auto"/>
        <w:ind w:firstLine="0"/>
        <w:rPr>
          <w:rFonts w:ascii="Calibri" w:hAnsi="Calibri" w:cs="Tahoma"/>
        </w:rPr>
      </w:pPr>
    </w:p>
    <w:p w14:paraId="64073918" w14:textId="77777777" w:rsidR="00DC0B8A" w:rsidRDefault="00CF4969">
      <w:pPr>
        <w:pStyle w:val="BodyTextIndent1"/>
        <w:numPr>
          <w:ilvl w:val="0"/>
          <w:numId w:val="5"/>
        </w:numPr>
        <w:tabs>
          <w:tab w:val="clear" w:pos="720"/>
        </w:tabs>
        <w:spacing w:line="360" w:lineRule="auto"/>
        <w:ind w:left="1440"/>
        <w:rPr>
          <w:rFonts w:ascii="Calibri" w:hAnsi="Calibri" w:cs="Tahoma"/>
        </w:rPr>
      </w:pPr>
      <w:r>
        <w:rPr>
          <w:rFonts w:ascii="Calibri" w:hAnsi="Calibri" w:cs="Tahoma"/>
        </w:rPr>
        <w:t>When an employee is under training for promotion, he shall be informed of the period of such training.  The employer shall also indicate to him the possible post to which he may be promoted or confirmed if he successfully completes the course.</w:t>
      </w:r>
    </w:p>
    <w:p w14:paraId="042641F0" w14:textId="77777777" w:rsidR="00DC0B8A" w:rsidRDefault="00DC0B8A">
      <w:pPr>
        <w:pStyle w:val="BodyTextIndent1"/>
        <w:ind w:left="0" w:firstLine="0"/>
        <w:rPr>
          <w:rFonts w:ascii="Calibri" w:hAnsi="Calibri" w:cs="Tahoma"/>
        </w:rPr>
      </w:pPr>
    </w:p>
    <w:p w14:paraId="4ABC3D19" w14:textId="77777777" w:rsidR="00DC0B8A" w:rsidRDefault="00CF4969">
      <w:pPr>
        <w:pStyle w:val="BodyTextIndent1"/>
        <w:rPr>
          <w:rFonts w:ascii="Calibri" w:hAnsi="Calibri" w:cs="Tahoma"/>
          <w:b/>
          <w:bCs/>
        </w:rPr>
      </w:pPr>
      <w:r>
        <w:rPr>
          <w:rFonts w:ascii="Calibri" w:hAnsi="Calibri" w:cs="Tahoma"/>
          <w:b/>
          <w:bCs/>
        </w:rPr>
        <w:t>Section 2 -Allowances for Training Courses /Seminars/Conference (Overseas)</w:t>
      </w:r>
    </w:p>
    <w:p w14:paraId="3280C8AA" w14:textId="77777777" w:rsidR="00DC0B8A" w:rsidRDefault="00DC0B8A">
      <w:pPr>
        <w:pStyle w:val="BodyTextIndent1"/>
        <w:rPr>
          <w:rFonts w:ascii="Calibri" w:hAnsi="Calibri" w:cs="Tahoma"/>
        </w:rPr>
      </w:pPr>
    </w:p>
    <w:p w14:paraId="119F00C5" w14:textId="77777777" w:rsidR="00DC0B8A" w:rsidRDefault="00CF4969">
      <w:pPr>
        <w:pStyle w:val="BodyTextIndent1"/>
        <w:spacing w:line="360" w:lineRule="auto"/>
        <w:ind w:left="1440"/>
        <w:rPr>
          <w:rFonts w:ascii="Calibri" w:hAnsi="Calibri" w:cs="Tahoma"/>
        </w:rPr>
      </w:pPr>
      <w:r>
        <w:rPr>
          <w:rFonts w:ascii="Calibri" w:hAnsi="Calibri" w:cs="Tahoma"/>
        </w:rPr>
        <w:t xml:space="preserve">(a) </w:t>
      </w:r>
      <w:r>
        <w:rPr>
          <w:rFonts w:ascii="Calibri" w:hAnsi="Calibri" w:cs="Tahoma"/>
        </w:rPr>
        <w:tab/>
        <w:t>The Company shall bear the cost of all prescribed fees for any approved training course.</w:t>
      </w:r>
    </w:p>
    <w:p w14:paraId="1BED4555" w14:textId="77777777" w:rsidR="00DC0B8A" w:rsidRDefault="00CF4969">
      <w:pPr>
        <w:pStyle w:val="BodyTextIndent1"/>
        <w:spacing w:line="360" w:lineRule="auto"/>
        <w:ind w:firstLine="0"/>
        <w:rPr>
          <w:rFonts w:ascii="Calibri" w:hAnsi="Calibri" w:cs="Tahoma"/>
        </w:rPr>
      </w:pPr>
      <w:r>
        <w:rPr>
          <w:rFonts w:ascii="Calibri" w:hAnsi="Calibri" w:cs="Tahoma"/>
        </w:rPr>
        <w:lastRenderedPageBreak/>
        <w:t xml:space="preserve">(b) </w:t>
      </w:r>
      <w:r>
        <w:rPr>
          <w:rFonts w:ascii="Calibri" w:hAnsi="Calibri" w:cs="Tahoma"/>
        </w:rPr>
        <w:tab/>
        <w:t xml:space="preserve">Such fees shall be paid direct to the Institute providing the course. </w:t>
      </w:r>
    </w:p>
    <w:p w14:paraId="78899775" w14:textId="77777777" w:rsidR="00DC0B8A" w:rsidRDefault="00CF4969">
      <w:pPr>
        <w:pStyle w:val="BodyTextIndent1"/>
        <w:spacing w:line="360" w:lineRule="auto"/>
        <w:ind w:left="1440"/>
        <w:rPr>
          <w:rFonts w:ascii="Calibri" w:hAnsi="Calibri" w:cs="Tahoma"/>
        </w:rPr>
      </w:pPr>
      <w:r>
        <w:rPr>
          <w:rFonts w:ascii="Calibri" w:hAnsi="Calibri" w:cs="Tahoma"/>
        </w:rPr>
        <w:t xml:space="preserve">(c) </w:t>
      </w:r>
      <w:r>
        <w:rPr>
          <w:rFonts w:ascii="Calibri" w:hAnsi="Calibri" w:cs="Tahoma"/>
        </w:rPr>
        <w:tab/>
        <w:t>The Company shall also bear the cost of all prescribed books for any approved course.</w:t>
      </w:r>
    </w:p>
    <w:p w14:paraId="51844B94" w14:textId="77777777" w:rsidR="00DC0B8A" w:rsidRDefault="00DC0B8A">
      <w:pPr>
        <w:pStyle w:val="BodyTextIndent1"/>
        <w:spacing w:line="360" w:lineRule="auto"/>
        <w:rPr>
          <w:rFonts w:ascii="Calibri" w:hAnsi="Calibri" w:cs="Tahoma"/>
          <w:b/>
        </w:rPr>
      </w:pPr>
    </w:p>
    <w:p w14:paraId="5B545224" w14:textId="77777777" w:rsidR="00DC0B8A" w:rsidRDefault="00CF4969">
      <w:pPr>
        <w:pStyle w:val="BodyTextIndent1"/>
        <w:spacing w:line="360" w:lineRule="auto"/>
        <w:rPr>
          <w:rFonts w:ascii="Calibri" w:hAnsi="Calibri" w:cs="Tahoma"/>
        </w:rPr>
      </w:pPr>
      <w:r>
        <w:rPr>
          <w:rFonts w:ascii="Calibri" w:hAnsi="Calibri" w:cs="Tahoma"/>
          <w:b/>
        </w:rPr>
        <w:t>Section 3-Courses Undertaken Outside Ghana</w:t>
      </w:r>
    </w:p>
    <w:p w14:paraId="4CE02610" w14:textId="77777777" w:rsidR="00DC0B8A" w:rsidRDefault="00DC0B8A">
      <w:pPr>
        <w:pStyle w:val="BodyTextIndent1"/>
        <w:rPr>
          <w:rFonts w:ascii="Calibri" w:hAnsi="Calibri" w:cs="Tahoma"/>
          <w:b/>
        </w:rPr>
      </w:pPr>
    </w:p>
    <w:p w14:paraId="4E211EBC" w14:textId="77777777" w:rsidR="00DC0B8A" w:rsidRDefault="00CF4969">
      <w:pPr>
        <w:pStyle w:val="BodyTextIndent1"/>
        <w:spacing w:line="360" w:lineRule="auto"/>
        <w:ind w:left="1440"/>
        <w:rPr>
          <w:rFonts w:ascii="Calibri" w:hAnsi="Calibri" w:cs="Tahoma"/>
        </w:rPr>
      </w:pPr>
      <w:r>
        <w:rPr>
          <w:rFonts w:ascii="Calibri" w:hAnsi="Calibri" w:cs="Tahoma"/>
        </w:rPr>
        <w:t>Management should consider sponsoring employees for short term attachment courses/training outside the country.</w:t>
      </w:r>
    </w:p>
    <w:p w14:paraId="67A4F3DA" w14:textId="77777777" w:rsidR="00DC0B8A" w:rsidRDefault="00CF4969">
      <w:pPr>
        <w:pStyle w:val="BodyTextIndent1"/>
        <w:spacing w:line="360" w:lineRule="auto"/>
        <w:ind w:left="1440"/>
        <w:rPr>
          <w:rFonts w:ascii="Calibri" w:hAnsi="Calibri" w:cs="Tahoma"/>
        </w:rPr>
      </w:pPr>
      <w:r>
        <w:rPr>
          <w:rFonts w:ascii="Calibri" w:hAnsi="Calibri" w:cs="Tahoma"/>
        </w:rPr>
        <w:t>(a)       A clothing and kit allowance at approved rates should be paid to any employee proceeding on an overseas course/attachment sponsored by the Company.</w:t>
      </w:r>
    </w:p>
    <w:p w14:paraId="3E2BDF11" w14:textId="77777777" w:rsidR="00DC0B8A" w:rsidRDefault="00CF4969">
      <w:pPr>
        <w:pStyle w:val="BodyTextIndent1"/>
        <w:spacing w:line="360" w:lineRule="auto"/>
        <w:ind w:left="1440"/>
        <w:rPr>
          <w:rFonts w:ascii="Calibri" w:hAnsi="Calibri" w:cs="Tahoma"/>
        </w:rPr>
      </w:pPr>
      <w:r>
        <w:rPr>
          <w:rFonts w:ascii="Calibri" w:hAnsi="Calibri" w:cs="Tahoma"/>
        </w:rPr>
        <w:t xml:space="preserve">(b) </w:t>
      </w:r>
      <w:r>
        <w:rPr>
          <w:rFonts w:ascii="Calibri" w:hAnsi="Calibri" w:cs="Tahoma"/>
        </w:rPr>
        <w:tab/>
        <w:t>An employee who is returning to Ghana after a study leave or a contract appointment shall be entitled to the government approved block allowance for shipment of personal property.</w:t>
      </w:r>
    </w:p>
    <w:p w14:paraId="34196618" w14:textId="77777777" w:rsidR="00DC0B8A" w:rsidRDefault="00CF4969">
      <w:pPr>
        <w:pStyle w:val="BodyTextIndent1"/>
        <w:spacing w:line="360" w:lineRule="auto"/>
        <w:ind w:left="1440"/>
        <w:rPr>
          <w:rFonts w:ascii="Calibri" w:hAnsi="Calibri" w:cs="Tahoma"/>
          <w:b/>
        </w:rPr>
      </w:pPr>
      <w:r>
        <w:rPr>
          <w:rFonts w:ascii="Calibri" w:hAnsi="Calibri" w:cs="Tahoma"/>
        </w:rPr>
        <w:t>(c)</w:t>
      </w:r>
      <w:r>
        <w:rPr>
          <w:rFonts w:ascii="Calibri" w:hAnsi="Calibri" w:cs="Tahoma"/>
        </w:rPr>
        <w:tab/>
        <w:t xml:space="preserve">An employee who travels from abroad to assume duty after a course of study of one year or more shall on arrival be given 5 working days resettlement leave. Such an employee should be given 5 working days for his/her traveling arrangement before proceeding on the Courses. </w:t>
      </w:r>
      <w:r>
        <w:rPr>
          <w:rFonts w:ascii="Calibri" w:hAnsi="Calibri" w:cs="Tahoma"/>
          <w:b/>
        </w:rPr>
        <w:t xml:space="preserve">  </w:t>
      </w:r>
    </w:p>
    <w:p w14:paraId="4D6E752B" w14:textId="77777777" w:rsidR="00DC0B8A" w:rsidRDefault="00CF4969">
      <w:pPr>
        <w:pStyle w:val="BodyTextIndent1"/>
        <w:rPr>
          <w:rFonts w:ascii="Calibri" w:hAnsi="Calibri" w:cs="Tahoma"/>
          <w:b/>
        </w:rPr>
      </w:pPr>
      <w:r>
        <w:rPr>
          <w:rFonts w:ascii="Calibri" w:hAnsi="Calibri" w:cs="Tahoma"/>
          <w:b/>
        </w:rPr>
        <w:t>Section 4-Local Courses</w:t>
      </w:r>
    </w:p>
    <w:p w14:paraId="2191D348" w14:textId="77777777" w:rsidR="00DC0B8A" w:rsidRDefault="00DC0B8A">
      <w:pPr>
        <w:pStyle w:val="BodyTextIndent1"/>
        <w:rPr>
          <w:rFonts w:ascii="Calibri" w:hAnsi="Calibri" w:cs="Tahoma"/>
          <w:b/>
        </w:rPr>
      </w:pPr>
    </w:p>
    <w:p w14:paraId="726330C5" w14:textId="77777777" w:rsidR="00DC0B8A" w:rsidRDefault="00CF4969">
      <w:pPr>
        <w:pStyle w:val="BodyTextIndent1"/>
        <w:numPr>
          <w:ilvl w:val="1"/>
          <w:numId w:val="8"/>
        </w:numPr>
        <w:tabs>
          <w:tab w:val="clear" w:pos="1080"/>
        </w:tabs>
        <w:spacing w:line="360" w:lineRule="auto"/>
        <w:ind w:left="1440" w:hanging="720"/>
        <w:rPr>
          <w:rFonts w:ascii="Calibri" w:hAnsi="Calibri" w:cs="Tahoma"/>
        </w:rPr>
      </w:pPr>
      <w:r>
        <w:rPr>
          <w:rFonts w:ascii="Calibri" w:hAnsi="Calibri" w:cs="Tahoma"/>
        </w:rPr>
        <w:t>An employee who works while attending an approved course shall be provided with transport or reimburse with actual expenses for transport.</w:t>
      </w:r>
    </w:p>
    <w:p w14:paraId="6252D792" w14:textId="77777777" w:rsidR="00DC0B8A" w:rsidRDefault="00CF4969">
      <w:pPr>
        <w:pStyle w:val="BodyTextIndent1"/>
        <w:numPr>
          <w:ilvl w:val="1"/>
          <w:numId w:val="8"/>
        </w:numPr>
        <w:tabs>
          <w:tab w:val="clear" w:pos="1080"/>
        </w:tabs>
        <w:spacing w:line="360" w:lineRule="auto"/>
        <w:ind w:left="1440" w:hanging="720"/>
        <w:rPr>
          <w:rFonts w:ascii="Calibri" w:hAnsi="Calibri" w:cs="Tahoma"/>
        </w:rPr>
      </w:pPr>
      <w:r>
        <w:rPr>
          <w:rFonts w:ascii="Calibri" w:hAnsi="Calibri" w:cs="Tahoma"/>
        </w:rPr>
        <w:t>An employee who possesses personal means of transportation shall continue to claim the normal allowances pertaining to vehicle</w:t>
      </w:r>
    </w:p>
    <w:p w14:paraId="1F24EC5C" w14:textId="77777777" w:rsidR="00DC0B8A" w:rsidRDefault="00CF4969">
      <w:pPr>
        <w:pStyle w:val="BodyTextIndent1"/>
        <w:numPr>
          <w:ilvl w:val="1"/>
          <w:numId w:val="8"/>
        </w:numPr>
        <w:spacing w:line="360" w:lineRule="auto"/>
        <w:ind w:left="1440" w:hanging="720"/>
        <w:rPr>
          <w:rFonts w:ascii="Calibri" w:hAnsi="Calibri" w:cs="Tahoma"/>
        </w:rPr>
      </w:pPr>
      <w:r>
        <w:rPr>
          <w:rFonts w:ascii="Calibri" w:hAnsi="Calibri" w:cs="Tahoma"/>
        </w:rPr>
        <w:t xml:space="preserve">      An employee who receives commuted mileage allowance may claim mileage if he stays more than seven kilometers away from the institution</w:t>
      </w:r>
    </w:p>
    <w:p w14:paraId="668C439C" w14:textId="77777777" w:rsidR="00DC0B8A" w:rsidRDefault="00CF4969">
      <w:pPr>
        <w:pStyle w:val="BodyTextIndent1"/>
        <w:numPr>
          <w:ilvl w:val="1"/>
          <w:numId w:val="8"/>
        </w:numPr>
        <w:spacing w:line="360" w:lineRule="auto"/>
        <w:ind w:left="1440" w:hanging="720"/>
        <w:rPr>
          <w:rFonts w:ascii="Calibri" w:hAnsi="Calibri" w:cs="Tahoma"/>
        </w:rPr>
      </w:pPr>
      <w:r>
        <w:rPr>
          <w:rFonts w:ascii="Calibri" w:hAnsi="Calibri" w:cs="Tahoma"/>
        </w:rPr>
        <w:t xml:space="preserve">     Where an employee is on an academic course approved by the Company, the Company shall bear full expenses of the course. Such an employee shall be reimbursed actual transport expenses to and from the institution if the course is non-residential.</w:t>
      </w:r>
    </w:p>
    <w:p w14:paraId="2E0AAEBC" w14:textId="77777777" w:rsidR="00DC0B8A" w:rsidRDefault="00CF4969">
      <w:pPr>
        <w:pStyle w:val="BodyTextIndent1"/>
        <w:numPr>
          <w:ilvl w:val="1"/>
          <w:numId w:val="8"/>
        </w:numPr>
        <w:spacing w:line="360" w:lineRule="auto"/>
        <w:ind w:left="1440" w:hanging="720"/>
        <w:rPr>
          <w:rFonts w:ascii="Calibri" w:hAnsi="Calibri" w:cs="Tahoma"/>
        </w:rPr>
      </w:pPr>
      <w:r>
        <w:rPr>
          <w:rFonts w:ascii="Calibri" w:hAnsi="Calibri" w:cs="Tahoma"/>
        </w:rPr>
        <w:t xml:space="preserve">      An employee who works while attending an approved conference, seminar, fair etc. shall be paid an allowance to be determined by management from time to time.</w:t>
      </w:r>
    </w:p>
    <w:p w14:paraId="6ADE2DD3" w14:textId="77777777" w:rsidR="00DC0B8A" w:rsidRDefault="00DC0B8A">
      <w:pPr>
        <w:pStyle w:val="BodyTextIndent1"/>
        <w:ind w:left="0" w:firstLine="0"/>
        <w:rPr>
          <w:rFonts w:ascii="Calibri" w:hAnsi="Calibri" w:cs="Tahoma"/>
          <w:b/>
        </w:rPr>
      </w:pPr>
    </w:p>
    <w:p w14:paraId="6890D516" w14:textId="77777777" w:rsidR="00DC0B8A" w:rsidRDefault="00DC0B8A">
      <w:pPr>
        <w:pStyle w:val="BodyTextIndent1"/>
        <w:ind w:left="0" w:firstLine="0"/>
        <w:rPr>
          <w:rFonts w:ascii="Calibri" w:hAnsi="Calibri" w:cs="Tahoma"/>
          <w:b/>
        </w:rPr>
      </w:pPr>
    </w:p>
    <w:p w14:paraId="174B9A51" w14:textId="77777777" w:rsidR="00DC0B8A" w:rsidRDefault="00DC0B8A">
      <w:pPr>
        <w:pStyle w:val="BodyTextIndent1"/>
        <w:ind w:left="0" w:firstLine="0"/>
        <w:rPr>
          <w:rFonts w:ascii="Calibri" w:hAnsi="Calibri" w:cs="Tahoma"/>
          <w:b/>
        </w:rPr>
      </w:pPr>
    </w:p>
    <w:p w14:paraId="4A6BC96D" w14:textId="77777777" w:rsidR="00DC0B8A" w:rsidRDefault="00DC0B8A">
      <w:pPr>
        <w:pStyle w:val="BodyTextIndent1"/>
        <w:rPr>
          <w:rFonts w:ascii="Calibri" w:hAnsi="Calibri" w:cs="Tahoma"/>
        </w:rPr>
      </w:pPr>
    </w:p>
    <w:p w14:paraId="241B36B0" w14:textId="77777777" w:rsidR="00DC0B8A" w:rsidRDefault="00CF4969">
      <w:pPr>
        <w:pStyle w:val="BodyTextIndent1"/>
        <w:ind w:left="0" w:firstLine="0"/>
        <w:rPr>
          <w:rFonts w:ascii="Calibri" w:hAnsi="Calibri" w:cs="Tahoma"/>
          <w:b/>
        </w:rPr>
      </w:pPr>
      <w:r>
        <w:rPr>
          <w:rFonts w:ascii="Calibri" w:hAnsi="Calibri" w:cs="Tahoma"/>
          <w:b/>
        </w:rPr>
        <w:t>Section 5 - Bonding</w:t>
      </w:r>
      <w:r>
        <w:rPr>
          <w:rFonts w:ascii="Calibri" w:hAnsi="Calibri" w:cs="Tahoma"/>
          <w:b/>
        </w:rPr>
        <w:tab/>
      </w:r>
    </w:p>
    <w:p w14:paraId="430DBA7B" w14:textId="77777777" w:rsidR="00DC0B8A" w:rsidRDefault="00DC0B8A">
      <w:pPr>
        <w:pStyle w:val="BodyTextIndent1"/>
        <w:rPr>
          <w:rFonts w:ascii="Calibri" w:hAnsi="Calibri" w:cs="Tahoma"/>
          <w:b/>
        </w:rPr>
      </w:pPr>
    </w:p>
    <w:p w14:paraId="00B7D189" w14:textId="77777777" w:rsidR="00DC0B8A" w:rsidRDefault="00CF4969">
      <w:pPr>
        <w:pStyle w:val="BodyTextIndent1"/>
        <w:spacing w:line="360" w:lineRule="auto"/>
        <w:rPr>
          <w:rFonts w:ascii="Calibri" w:hAnsi="Calibri" w:cs="Tahoma"/>
        </w:rPr>
      </w:pPr>
      <w:r>
        <w:rPr>
          <w:rFonts w:ascii="Calibri" w:hAnsi="Calibri" w:cs="Tahoma"/>
        </w:rPr>
        <w:tab/>
        <w:t>An employee sponsored by the Company to undergo any course of training either locally or overseas, shall be required to enter into a bond to serve the Company for a specified period as shown below:</w:t>
      </w:r>
    </w:p>
    <w:p w14:paraId="26EE27DF" w14:textId="77777777" w:rsidR="00DC0B8A" w:rsidRDefault="00CF4969">
      <w:pPr>
        <w:pStyle w:val="BodyTextIndent1"/>
        <w:spacing w:line="360" w:lineRule="auto"/>
        <w:rPr>
          <w:rFonts w:ascii="Calibri" w:hAnsi="Calibri" w:cs="Tahoma"/>
        </w:rPr>
      </w:pPr>
      <w:r>
        <w:rPr>
          <w:rFonts w:ascii="Calibri" w:hAnsi="Calibri" w:cs="Tahoma"/>
        </w:rPr>
        <w:tab/>
        <w:t>a.</w:t>
      </w:r>
      <w:r>
        <w:rPr>
          <w:rFonts w:ascii="Calibri" w:hAnsi="Calibri" w:cs="Tahoma"/>
        </w:rPr>
        <w:tab/>
        <w:t>6 months’ course</w:t>
      </w:r>
      <w:r>
        <w:rPr>
          <w:rFonts w:ascii="Calibri" w:hAnsi="Calibri" w:cs="Tahoma"/>
        </w:rPr>
        <w:tab/>
      </w:r>
      <w:r>
        <w:rPr>
          <w:rFonts w:ascii="Calibri" w:hAnsi="Calibri" w:cs="Tahoma"/>
        </w:rPr>
        <w:tab/>
        <w:t>-</w:t>
      </w:r>
      <w:r>
        <w:rPr>
          <w:rFonts w:ascii="Calibri" w:hAnsi="Calibri" w:cs="Tahoma"/>
        </w:rPr>
        <w:tab/>
        <w:t>1 year</w:t>
      </w:r>
    </w:p>
    <w:p w14:paraId="197C6B36" w14:textId="77777777" w:rsidR="00DC0B8A" w:rsidRDefault="00CF4969">
      <w:pPr>
        <w:pStyle w:val="BodyTextIndent1"/>
        <w:spacing w:line="360" w:lineRule="auto"/>
        <w:rPr>
          <w:rFonts w:ascii="Calibri" w:hAnsi="Calibri" w:cs="Tahoma"/>
        </w:rPr>
      </w:pPr>
      <w:r>
        <w:rPr>
          <w:rFonts w:ascii="Calibri" w:hAnsi="Calibri" w:cs="Tahoma"/>
        </w:rPr>
        <w:tab/>
        <w:t>b.</w:t>
      </w:r>
      <w:r>
        <w:rPr>
          <w:rFonts w:ascii="Calibri" w:hAnsi="Calibri" w:cs="Tahoma"/>
        </w:rPr>
        <w:tab/>
        <w:t>7 - 12 months</w:t>
      </w:r>
      <w:r>
        <w:rPr>
          <w:rFonts w:ascii="Calibri" w:hAnsi="Calibri" w:cs="Tahoma"/>
        </w:rPr>
        <w:tab/>
      </w:r>
      <w:r>
        <w:rPr>
          <w:rFonts w:ascii="Calibri" w:hAnsi="Calibri" w:cs="Tahoma"/>
        </w:rPr>
        <w:tab/>
      </w:r>
      <w:r>
        <w:rPr>
          <w:rFonts w:ascii="Calibri" w:hAnsi="Calibri" w:cs="Tahoma"/>
        </w:rPr>
        <w:tab/>
        <w:t>-</w:t>
      </w:r>
      <w:r>
        <w:rPr>
          <w:rFonts w:ascii="Calibri" w:hAnsi="Calibri" w:cs="Tahoma"/>
        </w:rPr>
        <w:tab/>
        <w:t>2 years</w:t>
      </w:r>
    </w:p>
    <w:p w14:paraId="5529A363" w14:textId="77777777" w:rsidR="00DC0B8A" w:rsidRDefault="00CF4969">
      <w:pPr>
        <w:pStyle w:val="BodyTextIndent1"/>
        <w:spacing w:line="360" w:lineRule="auto"/>
        <w:rPr>
          <w:rFonts w:ascii="Calibri" w:hAnsi="Calibri" w:cs="Tahoma"/>
        </w:rPr>
      </w:pPr>
      <w:r>
        <w:rPr>
          <w:rFonts w:ascii="Calibri" w:hAnsi="Calibri" w:cs="Tahoma"/>
        </w:rPr>
        <w:tab/>
        <w:t>c.</w:t>
      </w:r>
      <w:r>
        <w:rPr>
          <w:rFonts w:ascii="Calibri" w:hAnsi="Calibri" w:cs="Tahoma"/>
        </w:rPr>
        <w:tab/>
        <w:t>over 12months</w:t>
      </w:r>
      <w:r>
        <w:rPr>
          <w:rFonts w:ascii="Calibri" w:hAnsi="Calibri" w:cs="Tahoma"/>
        </w:rPr>
        <w:tab/>
      </w:r>
      <w:r>
        <w:rPr>
          <w:rFonts w:ascii="Calibri" w:hAnsi="Calibri" w:cs="Tahoma"/>
        </w:rPr>
        <w:tab/>
      </w:r>
      <w:r>
        <w:rPr>
          <w:rFonts w:ascii="Calibri" w:hAnsi="Calibri" w:cs="Tahoma"/>
        </w:rPr>
        <w:tab/>
        <w:t>-</w:t>
      </w:r>
      <w:r>
        <w:rPr>
          <w:rFonts w:ascii="Calibri" w:hAnsi="Calibri" w:cs="Tahoma"/>
        </w:rPr>
        <w:tab/>
        <w:t>3 years</w:t>
      </w:r>
    </w:p>
    <w:p w14:paraId="396DE7F7" w14:textId="77777777" w:rsidR="00DC0B8A" w:rsidRDefault="00CF4969">
      <w:pPr>
        <w:pStyle w:val="BodyTextIndent1"/>
        <w:spacing w:line="360" w:lineRule="auto"/>
        <w:rPr>
          <w:rFonts w:ascii="Calibri" w:hAnsi="Calibri" w:cs="Tahoma"/>
        </w:rPr>
      </w:pPr>
      <w:r>
        <w:rPr>
          <w:rFonts w:ascii="Calibri" w:hAnsi="Calibri" w:cs="Tahoma"/>
        </w:rPr>
        <w:tab/>
        <w:t>d.</w:t>
      </w:r>
      <w:r>
        <w:rPr>
          <w:rFonts w:ascii="Calibri" w:hAnsi="Calibri" w:cs="Tahoma"/>
        </w:rPr>
        <w:tab/>
        <w:t>3 years and over</w:t>
      </w:r>
      <w:r>
        <w:rPr>
          <w:rFonts w:ascii="Calibri" w:hAnsi="Calibri" w:cs="Tahoma"/>
        </w:rPr>
        <w:tab/>
      </w:r>
      <w:r>
        <w:rPr>
          <w:rFonts w:ascii="Calibri" w:hAnsi="Calibri" w:cs="Tahoma"/>
        </w:rPr>
        <w:tab/>
        <w:t>-</w:t>
      </w:r>
      <w:r>
        <w:rPr>
          <w:rFonts w:ascii="Calibri" w:hAnsi="Calibri" w:cs="Tahoma"/>
        </w:rPr>
        <w:tab/>
        <w:t>5 years</w:t>
      </w:r>
    </w:p>
    <w:p w14:paraId="4868CC8A" w14:textId="77777777" w:rsidR="00DC0B8A" w:rsidRDefault="00CF4969">
      <w:pPr>
        <w:pStyle w:val="BodyTextIndent1"/>
        <w:spacing w:line="360" w:lineRule="auto"/>
        <w:ind w:firstLine="0"/>
        <w:rPr>
          <w:rFonts w:ascii="Calibri" w:hAnsi="Calibri" w:cs="Tahoma"/>
        </w:rPr>
      </w:pPr>
      <w:r>
        <w:rPr>
          <w:rFonts w:ascii="Calibri" w:hAnsi="Calibri" w:cs="Tahoma"/>
        </w:rPr>
        <w:t>In default, the employee concerned shall be required to pay 100% of the total expenditure incurred by the Company on the employee while on the course, plus interest thereon at the prevailing bank rate.</w:t>
      </w:r>
    </w:p>
    <w:p w14:paraId="777BB3DB" w14:textId="77777777" w:rsidR="00DC0B8A" w:rsidRDefault="00DC0B8A">
      <w:pPr>
        <w:pStyle w:val="BodyTextIndent1"/>
        <w:spacing w:before="240" w:line="360" w:lineRule="auto"/>
        <w:ind w:left="0" w:firstLine="0"/>
        <w:rPr>
          <w:rFonts w:ascii="Calibri" w:hAnsi="Calibri" w:cs="Tahoma"/>
          <w:b/>
          <w:bCs/>
        </w:rPr>
      </w:pPr>
    </w:p>
    <w:p w14:paraId="5FAFBDB6" w14:textId="77777777" w:rsidR="00DC0B8A" w:rsidRDefault="00CF4969">
      <w:pPr>
        <w:pStyle w:val="BodyTextIndent1"/>
        <w:spacing w:before="240" w:line="360" w:lineRule="auto"/>
        <w:ind w:left="0" w:firstLine="0"/>
        <w:rPr>
          <w:rFonts w:ascii="Calibri" w:hAnsi="Calibri" w:cs="Tahoma"/>
          <w:b/>
        </w:rPr>
      </w:pPr>
      <w:r>
        <w:rPr>
          <w:rFonts w:ascii="Calibri" w:hAnsi="Calibri" w:cs="Tahoma"/>
          <w:b/>
          <w:bCs/>
        </w:rPr>
        <w:t>ARTICLE</w:t>
      </w:r>
      <w:r>
        <w:rPr>
          <w:rFonts w:ascii="Calibri" w:hAnsi="Calibri" w:cs="Tahoma"/>
          <w:b/>
        </w:rPr>
        <w:t xml:space="preserve"> 18 – GRIEVANCE PROCEDURE</w:t>
      </w:r>
    </w:p>
    <w:p w14:paraId="740DD158" w14:textId="77777777" w:rsidR="00DC0B8A" w:rsidRDefault="00DC0B8A">
      <w:pPr>
        <w:pStyle w:val="BodyTextIndent1"/>
        <w:spacing w:line="360" w:lineRule="auto"/>
        <w:rPr>
          <w:rFonts w:ascii="Calibri" w:hAnsi="Calibri" w:cs="Tahoma"/>
          <w:b/>
          <w:bCs/>
        </w:rPr>
      </w:pPr>
    </w:p>
    <w:p w14:paraId="51252231" w14:textId="77777777" w:rsidR="00DC0B8A" w:rsidRDefault="00CF4969">
      <w:pPr>
        <w:pStyle w:val="BodyTextIndent1"/>
        <w:spacing w:line="360" w:lineRule="auto"/>
        <w:rPr>
          <w:rFonts w:ascii="Calibri" w:hAnsi="Calibri" w:cs="Tahoma"/>
          <w:b/>
          <w:bCs/>
        </w:rPr>
      </w:pPr>
      <w:r>
        <w:rPr>
          <w:rFonts w:ascii="Calibri" w:hAnsi="Calibri" w:cs="Tahoma"/>
          <w:b/>
          <w:bCs/>
        </w:rPr>
        <w:t>Section 1 - Grievance Procedure</w:t>
      </w:r>
    </w:p>
    <w:p w14:paraId="189D8A25" w14:textId="77777777" w:rsidR="00DC0B8A" w:rsidRDefault="00CF4969">
      <w:pPr>
        <w:pStyle w:val="BodyTextIndent1"/>
        <w:spacing w:line="360" w:lineRule="auto"/>
        <w:ind w:firstLine="0"/>
        <w:rPr>
          <w:rFonts w:ascii="Calibri" w:hAnsi="Calibri" w:cs="Tahoma"/>
        </w:rPr>
      </w:pPr>
      <w:r>
        <w:rPr>
          <w:rFonts w:ascii="Calibri" w:hAnsi="Calibri" w:cs="Tahoma"/>
        </w:rPr>
        <w:t>All complaints or dispute concerning violation of, non-compliance with or the application or interpretation of this Agreement but not including any requested or proposed changes in this Agreement are herein referred to as grievance and shall be adjusted and settled as promptly and practicable through the following channels.</w:t>
      </w:r>
    </w:p>
    <w:p w14:paraId="6EC966D5" w14:textId="77777777" w:rsidR="00DC0B8A" w:rsidRDefault="00DC0B8A">
      <w:pPr>
        <w:pStyle w:val="BodyTextIndent1"/>
        <w:spacing w:line="360" w:lineRule="auto"/>
        <w:ind w:hanging="360"/>
        <w:rPr>
          <w:rFonts w:ascii="Calibri" w:hAnsi="Calibri" w:cs="Tahoma"/>
          <w:b/>
          <w:bCs/>
        </w:rPr>
      </w:pPr>
    </w:p>
    <w:p w14:paraId="3F7AFED4" w14:textId="77777777" w:rsidR="00DC0B8A" w:rsidRDefault="00DC0B8A">
      <w:pPr>
        <w:pStyle w:val="BodyTextIndent1"/>
        <w:spacing w:line="360" w:lineRule="auto"/>
        <w:ind w:hanging="360"/>
        <w:rPr>
          <w:rFonts w:ascii="Calibri" w:hAnsi="Calibri" w:cs="Tahoma"/>
          <w:b/>
          <w:bCs/>
        </w:rPr>
      </w:pPr>
    </w:p>
    <w:p w14:paraId="6C8ED1D2" w14:textId="77777777" w:rsidR="00DC0B8A" w:rsidRDefault="00DC0B8A">
      <w:pPr>
        <w:pStyle w:val="BodyTextIndent1"/>
        <w:spacing w:line="360" w:lineRule="auto"/>
        <w:ind w:hanging="360"/>
        <w:rPr>
          <w:rFonts w:ascii="Calibri" w:hAnsi="Calibri" w:cs="Tahoma"/>
          <w:b/>
          <w:bCs/>
        </w:rPr>
      </w:pPr>
    </w:p>
    <w:p w14:paraId="3E145814" w14:textId="77777777" w:rsidR="00DC0B8A" w:rsidRDefault="00CF4969">
      <w:pPr>
        <w:pStyle w:val="BodyTextIndent1"/>
        <w:spacing w:line="360" w:lineRule="auto"/>
        <w:ind w:hanging="360"/>
        <w:rPr>
          <w:rFonts w:ascii="Calibri" w:hAnsi="Calibri" w:cs="Tahoma"/>
          <w:b/>
          <w:bCs/>
        </w:rPr>
      </w:pPr>
      <w:r>
        <w:rPr>
          <w:rFonts w:ascii="Calibri" w:hAnsi="Calibri" w:cs="Tahoma"/>
          <w:b/>
          <w:bCs/>
        </w:rPr>
        <w:t>STEPS – 1</w:t>
      </w:r>
    </w:p>
    <w:p w14:paraId="2D83DB99" w14:textId="77777777" w:rsidR="00DC0B8A" w:rsidRDefault="00CF4969">
      <w:pPr>
        <w:pStyle w:val="BodyTextIndent1"/>
        <w:spacing w:line="360" w:lineRule="auto"/>
        <w:ind w:firstLine="0"/>
        <w:rPr>
          <w:rFonts w:ascii="Calibri" w:hAnsi="Calibri" w:cs="Tahoma"/>
        </w:rPr>
      </w:pPr>
      <w:r>
        <w:rPr>
          <w:rFonts w:ascii="Calibri" w:hAnsi="Calibri" w:cs="Tahoma"/>
        </w:rPr>
        <w:t xml:space="preserve">The employee claiming a grievance shall first discuss the grievance or request with his immediate departmental head or designated representative, who shall consider and dispose of it promptly.  </w:t>
      </w:r>
    </w:p>
    <w:p w14:paraId="368C3860" w14:textId="77777777" w:rsidR="00DC0B8A" w:rsidRDefault="00CF4969">
      <w:pPr>
        <w:pStyle w:val="BodyTextIndent1"/>
        <w:spacing w:line="360" w:lineRule="auto"/>
        <w:ind w:firstLine="0"/>
        <w:rPr>
          <w:rFonts w:ascii="Calibri" w:hAnsi="Calibri" w:cs="Tahoma"/>
        </w:rPr>
      </w:pPr>
      <w:r>
        <w:rPr>
          <w:rFonts w:ascii="Calibri" w:hAnsi="Calibri" w:cs="Tahoma"/>
        </w:rPr>
        <w:t>In any case each individual grievance may be presented by the aggrieved employee to the appropriate quarters within ten [10] working days after its occurrence or may be deemed to have been waived.</w:t>
      </w:r>
    </w:p>
    <w:p w14:paraId="3C5B92C4" w14:textId="77777777" w:rsidR="00DC0B8A" w:rsidRDefault="00DC0B8A">
      <w:pPr>
        <w:pStyle w:val="BodyTextIndent1"/>
        <w:ind w:left="0" w:firstLine="0"/>
        <w:rPr>
          <w:rFonts w:ascii="Calibri" w:hAnsi="Calibri" w:cs="Tahoma"/>
        </w:rPr>
      </w:pPr>
    </w:p>
    <w:p w14:paraId="201A4584" w14:textId="77777777" w:rsidR="00DC0B8A" w:rsidRDefault="00CF4969">
      <w:pPr>
        <w:pStyle w:val="BodyTextIndent1"/>
        <w:ind w:hanging="360"/>
        <w:rPr>
          <w:rFonts w:ascii="Calibri" w:hAnsi="Calibri" w:cs="Tahoma"/>
        </w:rPr>
      </w:pPr>
      <w:r>
        <w:rPr>
          <w:rFonts w:ascii="Calibri" w:hAnsi="Calibri" w:cs="Tahoma"/>
          <w:b/>
          <w:bCs/>
        </w:rPr>
        <w:lastRenderedPageBreak/>
        <w:t>STEP – 2</w:t>
      </w:r>
    </w:p>
    <w:p w14:paraId="2AE9AA67" w14:textId="77777777" w:rsidR="00DC0B8A" w:rsidRDefault="00CF4969">
      <w:pPr>
        <w:pStyle w:val="BodyTextIndent1"/>
        <w:spacing w:line="360" w:lineRule="auto"/>
        <w:ind w:firstLine="0"/>
        <w:rPr>
          <w:rFonts w:ascii="Calibri" w:hAnsi="Calibri" w:cs="Tahoma"/>
        </w:rPr>
      </w:pPr>
      <w:r>
        <w:rPr>
          <w:rFonts w:ascii="Calibri" w:hAnsi="Calibri" w:cs="Tahoma"/>
        </w:rPr>
        <w:t>Failing satisfactory adjustment of the grievance within two [2] working days, the employee and his Union Shop Steward or representative will then discuss the grievance with the Company’s Human Resource Manager or Management representative.</w:t>
      </w:r>
    </w:p>
    <w:p w14:paraId="613AF5E7" w14:textId="77777777" w:rsidR="00DC0B8A" w:rsidRDefault="00DC0B8A">
      <w:pPr>
        <w:pStyle w:val="BodyTextIndent1"/>
        <w:ind w:hanging="1440"/>
        <w:rPr>
          <w:rFonts w:ascii="Calibri" w:hAnsi="Calibri" w:cs="Tahoma"/>
        </w:rPr>
      </w:pPr>
    </w:p>
    <w:p w14:paraId="2DF87982" w14:textId="77777777" w:rsidR="00DC0B8A" w:rsidRDefault="00CF4969">
      <w:pPr>
        <w:pStyle w:val="BodyTextIndent1"/>
        <w:spacing w:line="360" w:lineRule="auto"/>
        <w:ind w:hanging="360"/>
        <w:rPr>
          <w:rFonts w:ascii="Calibri" w:hAnsi="Calibri" w:cs="Tahoma"/>
          <w:b/>
          <w:bCs/>
        </w:rPr>
      </w:pPr>
      <w:r>
        <w:rPr>
          <w:rFonts w:ascii="Calibri" w:hAnsi="Calibri" w:cs="Tahoma"/>
          <w:b/>
          <w:bCs/>
        </w:rPr>
        <w:t>STEP - 3</w:t>
      </w:r>
      <w:r>
        <w:rPr>
          <w:rFonts w:ascii="Calibri" w:hAnsi="Calibri" w:cs="Tahoma"/>
          <w:b/>
          <w:bCs/>
        </w:rPr>
        <w:tab/>
      </w:r>
    </w:p>
    <w:p w14:paraId="305A3ADB" w14:textId="77777777" w:rsidR="00DC0B8A" w:rsidRDefault="00CF4969">
      <w:pPr>
        <w:pStyle w:val="BodyTextIndent1"/>
        <w:spacing w:line="360" w:lineRule="auto"/>
        <w:ind w:firstLine="0"/>
        <w:rPr>
          <w:rFonts w:ascii="Calibri" w:hAnsi="Calibri" w:cs="Tahoma"/>
        </w:rPr>
      </w:pPr>
      <w:r>
        <w:rPr>
          <w:rFonts w:ascii="Calibri" w:hAnsi="Calibri" w:cs="Tahoma"/>
        </w:rPr>
        <w:t xml:space="preserve">Failing satisfactory and reasonable adjustment, the grievance shall then be reduced into writing on appropriate standard terms within five [5] working days after the discussion with the Company’s Human Resource Manager for settlement at the sub-committee level.  The sub-committee shall </w:t>
      </w:r>
      <w:proofErr w:type="spellStart"/>
      <w:r>
        <w:rPr>
          <w:rFonts w:ascii="Calibri" w:hAnsi="Calibri" w:cs="Tahoma"/>
        </w:rPr>
        <w:t>endeavour</w:t>
      </w:r>
      <w:proofErr w:type="spellEnd"/>
      <w:r>
        <w:rPr>
          <w:rFonts w:ascii="Calibri" w:hAnsi="Calibri" w:cs="Tahoma"/>
        </w:rPr>
        <w:t xml:space="preserve"> to resolve the grievance within three [3] working days from the time the matter is referred to it.</w:t>
      </w:r>
    </w:p>
    <w:p w14:paraId="1090BA1B" w14:textId="77777777" w:rsidR="00DC0B8A" w:rsidRDefault="00CF4969">
      <w:pPr>
        <w:pStyle w:val="BodyTextIndent1"/>
        <w:spacing w:line="360" w:lineRule="auto"/>
        <w:ind w:hanging="360"/>
        <w:rPr>
          <w:rFonts w:ascii="Calibri" w:hAnsi="Calibri" w:cs="Tahoma"/>
          <w:b/>
          <w:bCs/>
        </w:rPr>
      </w:pPr>
      <w:r>
        <w:rPr>
          <w:rFonts w:ascii="Calibri" w:hAnsi="Calibri" w:cs="Tahoma"/>
          <w:b/>
          <w:bCs/>
        </w:rPr>
        <w:t>STEP - 4</w:t>
      </w:r>
      <w:r>
        <w:rPr>
          <w:rFonts w:ascii="Calibri" w:hAnsi="Calibri" w:cs="Tahoma"/>
          <w:b/>
          <w:bCs/>
        </w:rPr>
        <w:tab/>
      </w:r>
    </w:p>
    <w:p w14:paraId="1B40496B" w14:textId="77777777" w:rsidR="00DC0B8A" w:rsidRDefault="00CF4969">
      <w:pPr>
        <w:pStyle w:val="BodyTextIndent1"/>
        <w:spacing w:line="360" w:lineRule="auto"/>
        <w:ind w:firstLine="0"/>
        <w:rPr>
          <w:rFonts w:ascii="Calibri" w:hAnsi="Calibri" w:cs="Tahoma"/>
        </w:rPr>
      </w:pPr>
      <w:r>
        <w:rPr>
          <w:rFonts w:ascii="Calibri" w:hAnsi="Calibri" w:cs="Tahoma"/>
        </w:rPr>
        <w:t>Failing satisfactory adjustment in Step 3, the National Union may within seven [7] working days refer the grievance in writing for discussion at the Standing Negotiating Committee.</w:t>
      </w:r>
    </w:p>
    <w:p w14:paraId="0C4D5CC6" w14:textId="77777777" w:rsidR="00DC0B8A" w:rsidRDefault="00DC0B8A">
      <w:pPr>
        <w:pStyle w:val="BodyTextIndent1"/>
        <w:ind w:hanging="1440"/>
        <w:rPr>
          <w:rFonts w:ascii="Calibri" w:hAnsi="Calibri" w:cs="Tahoma"/>
          <w:b/>
          <w:bCs/>
        </w:rPr>
      </w:pPr>
    </w:p>
    <w:p w14:paraId="0EECD5AD" w14:textId="77777777" w:rsidR="00DC0B8A" w:rsidRDefault="00CF4969">
      <w:pPr>
        <w:pStyle w:val="BodyTextIndent1"/>
        <w:spacing w:line="360" w:lineRule="auto"/>
        <w:ind w:hanging="360"/>
        <w:rPr>
          <w:rFonts w:ascii="Calibri" w:hAnsi="Calibri" w:cs="Tahoma"/>
          <w:b/>
          <w:bCs/>
        </w:rPr>
      </w:pPr>
      <w:r>
        <w:rPr>
          <w:rFonts w:ascii="Calibri" w:hAnsi="Calibri" w:cs="Tahoma"/>
          <w:b/>
          <w:bCs/>
        </w:rPr>
        <w:t>STEP - 5</w:t>
      </w:r>
      <w:r>
        <w:rPr>
          <w:rFonts w:ascii="Calibri" w:hAnsi="Calibri" w:cs="Tahoma"/>
          <w:b/>
          <w:bCs/>
        </w:rPr>
        <w:tab/>
      </w:r>
    </w:p>
    <w:p w14:paraId="2ECDF4BD" w14:textId="77777777" w:rsidR="00DC0B8A" w:rsidRDefault="00CF4969">
      <w:pPr>
        <w:pStyle w:val="BodyTextIndent1"/>
        <w:spacing w:line="360" w:lineRule="auto"/>
        <w:ind w:firstLine="0"/>
        <w:rPr>
          <w:rFonts w:ascii="Calibri" w:hAnsi="Calibri" w:cs="Tahoma"/>
        </w:rPr>
      </w:pPr>
      <w:r>
        <w:rPr>
          <w:rFonts w:ascii="Calibri" w:hAnsi="Calibri" w:cs="Tahoma"/>
        </w:rPr>
        <w:t xml:space="preserve">Failing a satisfactory settlement in Step 4, the matter shall be referred to a mutually acceptable third party whose findings shall be binding.  If a third party cannot be agreed upon, the Company or the Union shall retain freedom of action by referring the matter to the National </w:t>
      </w:r>
      <w:proofErr w:type="spellStart"/>
      <w:r>
        <w:rPr>
          <w:rFonts w:ascii="Calibri" w:hAnsi="Calibri" w:cs="Tahoma"/>
        </w:rPr>
        <w:t>Labour</w:t>
      </w:r>
      <w:proofErr w:type="spellEnd"/>
      <w:r>
        <w:rPr>
          <w:rFonts w:ascii="Calibri" w:hAnsi="Calibri" w:cs="Tahoma"/>
        </w:rPr>
        <w:t xml:space="preserve"> Commission for final and conclusive settlement at Mediation or Arbitration level.  Failing to answer or resolve the grievance within the prescribed time limits, the grievance shall be deemed automatically moved to the next step or settled based on the relief sought.</w:t>
      </w:r>
    </w:p>
    <w:p w14:paraId="2E32B48D" w14:textId="77777777" w:rsidR="00DC0B8A" w:rsidRDefault="00DC0B8A">
      <w:pPr>
        <w:pStyle w:val="BodyTextIndent1"/>
        <w:ind w:left="0" w:firstLine="0"/>
        <w:rPr>
          <w:rFonts w:ascii="Calibri" w:hAnsi="Calibri" w:cs="Tahoma"/>
        </w:rPr>
      </w:pPr>
    </w:p>
    <w:p w14:paraId="6A456068" w14:textId="77777777" w:rsidR="00DC0B8A" w:rsidRDefault="00DC0B8A">
      <w:pPr>
        <w:pStyle w:val="BodyTextIndent1"/>
        <w:ind w:left="0" w:firstLine="0"/>
        <w:rPr>
          <w:rFonts w:ascii="Calibri" w:hAnsi="Calibri" w:cs="Tahoma"/>
          <w:b/>
          <w:bCs/>
        </w:rPr>
      </w:pPr>
    </w:p>
    <w:p w14:paraId="02907829" w14:textId="77777777" w:rsidR="00DC0B8A" w:rsidRDefault="00DC0B8A">
      <w:pPr>
        <w:pStyle w:val="BodyTextIndent1"/>
        <w:ind w:left="0" w:firstLine="0"/>
        <w:rPr>
          <w:rFonts w:ascii="Calibri" w:hAnsi="Calibri" w:cs="Tahoma"/>
          <w:b/>
          <w:bCs/>
        </w:rPr>
      </w:pPr>
    </w:p>
    <w:p w14:paraId="7B5E7277" w14:textId="77777777" w:rsidR="00DC0B8A" w:rsidRDefault="00DC0B8A">
      <w:pPr>
        <w:pStyle w:val="BodyTextIndent1"/>
        <w:ind w:left="0" w:firstLine="0"/>
        <w:rPr>
          <w:rFonts w:ascii="Calibri" w:hAnsi="Calibri" w:cs="Tahoma"/>
          <w:b/>
          <w:bCs/>
        </w:rPr>
      </w:pPr>
    </w:p>
    <w:p w14:paraId="715A3A90" w14:textId="77777777" w:rsidR="00DC0B8A" w:rsidRDefault="00DC0B8A">
      <w:pPr>
        <w:pStyle w:val="BodyTextIndent1"/>
        <w:ind w:left="0" w:firstLine="0"/>
        <w:rPr>
          <w:rFonts w:ascii="Calibri" w:hAnsi="Calibri" w:cs="Tahoma"/>
          <w:b/>
          <w:bCs/>
        </w:rPr>
      </w:pPr>
    </w:p>
    <w:p w14:paraId="2D85967B" w14:textId="77777777" w:rsidR="00DC0B8A" w:rsidRDefault="00DC0B8A">
      <w:pPr>
        <w:pStyle w:val="BodyTextIndent1"/>
        <w:ind w:left="0" w:firstLine="0"/>
        <w:rPr>
          <w:rFonts w:ascii="Calibri" w:hAnsi="Calibri" w:cs="Tahoma"/>
          <w:b/>
          <w:bCs/>
        </w:rPr>
      </w:pPr>
    </w:p>
    <w:p w14:paraId="78EAC35F" w14:textId="77777777" w:rsidR="00DC0B8A" w:rsidRDefault="00CF4969">
      <w:pPr>
        <w:pStyle w:val="BodyTextIndent1"/>
        <w:ind w:left="0" w:firstLine="0"/>
        <w:rPr>
          <w:rFonts w:ascii="Calibri" w:hAnsi="Calibri" w:cs="Tahoma"/>
          <w:b/>
          <w:bCs/>
        </w:rPr>
      </w:pPr>
      <w:r>
        <w:rPr>
          <w:rFonts w:ascii="Calibri" w:hAnsi="Calibri" w:cs="Tahoma"/>
          <w:b/>
          <w:bCs/>
        </w:rPr>
        <w:t>Section 2 - Procedure for Trade Dispute</w:t>
      </w:r>
    </w:p>
    <w:p w14:paraId="615619C8" w14:textId="77777777" w:rsidR="00DC0B8A" w:rsidRDefault="00DC0B8A">
      <w:pPr>
        <w:pStyle w:val="BodyTextIndent1"/>
        <w:ind w:left="0" w:firstLine="0"/>
        <w:rPr>
          <w:rFonts w:ascii="Calibri" w:hAnsi="Calibri" w:cs="Tahoma"/>
          <w:b/>
          <w:bCs/>
          <w:u w:val="single"/>
        </w:rPr>
      </w:pPr>
    </w:p>
    <w:p w14:paraId="3F27FAAD" w14:textId="77777777" w:rsidR="00DC0B8A" w:rsidRDefault="00CF4969">
      <w:pPr>
        <w:pStyle w:val="BodyTextIndent1"/>
        <w:spacing w:line="360" w:lineRule="auto"/>
        <w:ind w:left="1440"/>
        <w:rPr>
          <w:rFonts w:ascii="Calibri" w:hAnsi="Calibri" w:cs="Tahoma"/>
        </w:rPr>
      </w:pPr>
      <w:r>
        <w:rPr>
          <w:rFonts w:ascii="Calibri" w:hAnsi="Calibri" w:cs="Tahoma"/>
        </w:rPr>
        <w:t>[</w:t>
      </w:r>
      <w:proofErr w:type="spellStart"/>
      <w:r>
        <w:rPr>
          <w:rFonts w:ascii="Calibri" w:hAnsi="Calibri" w:cs="Tahoma"/>
        </w:rPr>
        <w:t>i</w:t>
      </w:r>
      <w:proofErr w:type="spellEnd"/>
      <w:r>
        <w:rPr>
          <w:rFonts w:ascii="Calibri" w:hAnsi="Calibri" w:cs="Tahoma"/>
        </w:rPr>
        <w:t>]</w:t>
      </w:r>
      <w:r>
        <w:rPr>
          <w:rFonts w:ascii="Calibri" w:hAnsi="Calibri" w:cs="Tahoma"/>
        </w:rPr>
        <w:tab/>
        <w:t xml:space="preserve">A Trade Dispute as defined under the </w:t>
      </w:r>
      <w:proofErr w:type="spellStart"/>
      <w:r>
        <w:rPr>
          <w:rFonts w:ascii="Calibri" w:hAnsi="Calibri" w:cs="Tahoma"/>
        </w:rPr>
        <w:t>Labour</w:t>
      </w:r>
      <w:proofErr w:type="spellEnd"/>
      <w:r>
        <w:rPr>
          <w:rFonts w:ascii="Calibri" w:hAnsi="Calibri" w:cs="Tahoma"/>
        </w:rPr>
        <w:t xml:space="preserve"> Act, 2003 (Act 651) including disputes relating to the wage re-opening provisions in this Agreement shall be handled and disposed </w:t>
      </w:r>
      <w:proofErr w:type="spellStart"/>
      <w:r>
        <w:rPr>
          <w:rFonts w:ascii="Calibri" w:hAnsi="Calibri" w:cs="Tahoma"/>
        </w:rPr>
        <w:t>off</w:t>
      </w:r>
      <w:proofErr w:type="spellEnd"/>
      <w:r>
        <w:rPr>
          <w:rFonts w:ascii="Calibri" w:hAnsi="Calibri" w:cs="Tahoma"/>
        </w:rPr>
        <w:t xml:space="preserve"> in the manner hereinafter provided.</w:t>
      </w:r>
    </w:p>
    <w:p w14:paraId="7BC8A3B3" w14:textId="77777777" w:rsidR="00DC0B8A" w:rsidRDefault="00CF4969">
      <w:pPr>
        <w:pStyle w:val="BodyTextIndent1"/>
        <w:spacing w:line="360" w:lineRule="auto"/>
        <w:ind w:left="1440"/>
        <w:rPr>
          <w:rFonts w:ascii="Calibri" w:hAnsi="Calibri" w:cs="Tahoma"/>
        </w:rPr>
      </w:pPr>
      <w:r>
        <w:rPr>
          <w:rFonts w:ascii="Calibri" w:hAnsi="Calibri" w:cs="Tahoma"/>
        </w:rPr>
        <w:lastRenderedPageBreak/>
        <w:t>[ii]</w:t>
      </w:r>
      <w:r>
        <w:rPr>
          <w:rFonts w:ascii="Calibri" w:hAnsi="Calibri" w:cs="Tahoma"/>
        </w:rPr>
        <w:tab/>
        <w:t>In the event, a Trade Dispute as defined above develops between the parties to this Agreement they shall attempt to resolve this dispute in the spirit of the opening clause of this Agreement [i.e. Purpose and intention of the Parties]</w:t>
      </w:r>
    </w:p>
    <w:p w14:paraId="5B3CF699" w14:textId="77777777" w:rsidR="00DC0B8A" w:rsidRDefault="00CF4969">
      <w:pPr>
        <w:pStyle w:val="BodyTextIndent1"/>
        <w:spacing w:line="360" w:lineRule="auto"/>
        <w:ind w:left="1260" w:hanging="540"/>
        <w:rPr>
          <w:rFonts w:ascii="Calibri" w:hAnsi="Calibri" w:cs="Tahoma"/>
        </w:rPr>
      </w:pPr>
      <w:r>
        <w:rPr>
          <w:rFonts w:ascii="Calibri" w:hAnsi="Calibri" w:cs="Tahoma"/>
        </w:rPr>
        <w:t>[iii]</w:t>
      </w:r>
      <w:r>
        <w:rPr>
          <w:rFonts w:ascii="Calibri" w:hAnsi="Calibri" w:cs="Tahoma"/>
        </w:rPr>
        <w:tab/>
        <w:t xml:space="preserve">In the event that the parties are unable to agree to a Mediator either party will proceed constitutionally by referring the matter to the National </w:t>
      </w:r>
      <w:proofErr w:type="spellStart"/>
      <w:r>
        <w:rPr>
          <w:rFonts w:ascii="Calibri" w:hAnsi="Calibri" w:cs="Tahoma"/>
        </w:rPr>
        <w:t>Labour</w:t>
      </w:r>
      <w:proofErr w:type="spellEnd"/>
      <w:r>
        <w:rPr>
          <w:rFonts w:ascii="Calibri" w:hAnsi="Calibri" w:cs="Tahoma"/>
        </w:rPr>
        <w:t xml:space="preserve"> Commission.</w:t>
      </w:r>
    </w:p>
    <w:p w14:paraId="4CCD2D10" w14:textId="77777777" w:rsidR="00DC0B8A" w:rsidRDefault="00DC0B8A">
      <w:pPr>
        <w:pStyle w:val="BodyTextIndent1"/>
        <w:ind w:left="0" w:firstLine="0"/>
        <w:rPr>
          <w:rFonts w:ascii="Calibri" w:hAnsi="Calibri" w:cs="Tahoma"/>
        </w:rPr>
      </w:pPr>
    </w:p>
    <w:p w14:paraId="7646A4B6" w14:textId="77777777" w:rsidR="00DC0B8A" w:rsidRDefault="00DC0B8A">
      <w:pPr>
        <w:pStyle w:val="BodyTextIndent1"/>
        <w:ind w:left="0" w:firstLine="0"/>
        <w:rPr>
          <w:rFonts w:ascii="Calibri" w:hAnsi="Calibri" w:cs="Tahoma"/>
        </w:rPr>
      </w:pPr>
    </w:p>
    <w:p w14:paraId="0F29DB86" w14:textId="77777777" w:rsidR="00DC0B8A" w:rsidRDefault="00CF4969">
      <w:pPr>
        <w:pStyle w:val="BodyTextIndent1"/>
        <w:ind w:left="0" w:firstLine="0"/>
        <w:rPr>
          <w:rFonts w:ascii="Calibri" w:hAnsi="Calibri" w:cs="Tahoma"/>
          <w:b/>
        </w:rPr>
      </w:pPr>
      <w:r>
        <w:rPr>
          <w:rFonts w:ascii="Calibri" w:hAnsi="Calibri" w:cs="Tahoma"/>
          <w:b/>
          <w:bCs/>
        </w:rPr>
        <w:t>ARTICLE</w:t>
      </w:r>
      <w:r>
        <w:rPr>
          <w:rFonts w:ascii="Calibri" w:hAnsi="Calibri" w:cs="Tahoma"/>
          <w:b/>
        </w:rPr>
        <w:t xml:space="preserve"> 19 – DISCIPLINARY ACTION AND PROCEDURES</w:t>
      </w:r>
    </w:p>
    <w:p w14:paraId="53D74B77" w14:textId="77777777" w:rsidR="00DC0B8A" w:rsidRDefault="00DC0B8A">
      <w:pPr>
        <w:pStyle w:val="BodyTextIndent1"/>
        <w:ind w:left="0" w:firstLine="0"/>
        <w:rPr>
          <w:rFonts w:ascii="Calibri" w:hAnsi="Calibri" w:cs="Tahoma"/>
          <w:b/>
        </w:rPr>
      </w:pPr>
    </w:p>
    <w:p w14:paraId="0576FF62" w14:textId="77777777" w:rsidR="00DC0B8A" w:rsidRDefault="00CF4969">
      <w:pPr>
        <w:spacing w:line="360" w:lineRule="auto"/>
        <w:ind w:left="720"/>
        <w:jc w:val="both"/>
        <w:rPr>
          <w:rFonts w:ascii="Calibri" w:hAnsi="Calibri" w:cs="Tahoma"/>
          <w:sz w:val="24"/>
          <w:szCs w:val="24"/>
        </w:rPr>
      </w:pPr>
      <w:r>
        <w:rPr>
          <w:rFonts w:ascii="Calibri" w:hAnsi="Calibri" w:cs="Tahoma"/>
          <w:sz w:val="24"/>
          <w:szCs w:val="24"/>
        </w:rPr>
        <w:t>Acts of misconduct, gross misconduct, gross negligence or incompetence may render an employee liable for disciplinary action.</w:t>
      </w:r>
    </w:p>
    <w:p w14:paraId="412FFC56" w14:textId="77777777" w:rsidR="00DC0B8A" w:rsidRDefault="00DC0B8A">
      <w:pPr>
        <w:spacing w:line="360" w:lineRule="auto"/>
        <w:jc w:val="both"/>
        <w:rPr>
          <w:rFonts w:ascii="Calibri" w:hAnsi="Calibri" w:cs="Tahoma"/>
          <w:b/>
          <w:sz w:val="24"/>
          <w:szCs w:val="24"/>
        </w:rPr>
      </w:pPr>
    </w:p>
    <w:p w14:paraId="68F04FBF" w14:textId="77777777" w:rsidR="00DC0B8A" w:rsidRDefault="00CF4969">
      <w:pPr>
        <w:spacing w:line="360" w:lineRule="auto"/>
        <w:jc w:val="both"/>
        <w:rPr>
          <w:rFonts w:ascii="Calibri" w:hAnsi="Calibri" w:cs="Tahoma"/>
          <w:b/>
          <w:sz w:val="24"/>
          <w:szCs w:val="24"/>
        </w:rPr>
      </w:pPr>
      <w:r>
        <w:rPr>
          <w:rFonts w:ascii="Calibri" w:hAnsi="Calibri" w:cs="Tahoma"/>
          <w:b/>
          <w:sz w:val="24"/>
          <w:szCs w:val="24"/>
        </w:rPr>
        <w:t>SECTION 1 – MINOR MISCONDUCT</w:t>
      </w:r>
    </w:p>
    <w:p w14:paraId="663050CA" w14:textId="77777777" w:rsidR="00DC0B8A" w:rsidRDefault="00CF4969">
      <w:pPr>
        <w:spacing w:line="360" w:lineRule="auto"/>
        <w:ind w:firstLine="360"/>
        <w:jc w:val="both"/>
        <w:rPr>
          <w:rFonts w:ascii="Calibri" w:hAnsi="Calibri" w:cs="Tahoma"/>
          <w:sz w:val="24"/>
          <w:szCs w:val="24"/>
        </w:rPr>
      </w:pPr>
      <w:r>
        <w:rPr>
          <w:rFonts w:ascii="Calibri" w:hAnsi="Calibri" w:cs="Tahoma"/>
          <w:sz w:val="24"/>
          <w:szCs w:val="24"/>
        </w:rPr>
        <w:t>Minor misconduct includes but is not limited to:</w:t>
      </w:r>
    </w:p>
    <w:p w14:paraId="66983FA1" w14:textId="77777777" w:rsidR="00DC0B8A" w:rsidRDefault="00CF4969">
      <w:pPr>
        <w:numPr>
          <w:ilvl w:val="0"/>
          <w:numId w:val="31"/>
        </w:numPr>
        <w:spacing w:line="360" w:lineRule="auto"/>
        <w:ind w:firstLine="0"/>
        <w:jc w:val="both"/>
        <w:rPr>
          <w:rFonts w:ascii="Calibri" w:hAnsi="Calibri" w:cs="Tahoma"/>
          <w:sz w:val="24"/>
          <w:szCs w:val="24"/>
        </w:rPr>
      </w:pPr>
      <w:r>
        <w:rPr>
          <w:rFonts w:ascii="Calibri" w:hAnsi="Calibri" w:cs="Tahoma"/>
          <w:sz w:val="24"/>
          <w:szCs w:val="24"/>
        </w:rPr>
        <w:t>Willful refusal to carry out the legitimate orders of a superior officer</w:t>
      </w:r>
    </w:p>
    <w:p w14:paraId="79CDF30E" w14:textId="77777777" w:rsidR="00DC0B8A" w:rsidRDefault="00CF4969">
      <w:pPr>
        <w:numPr>
          <w:ilvl w:val="0"/>
          <w:numId w:val="31"/>
        </w:numPr>
        <w:spacing w:line="360" w:lineRule="auto"/>
        <w:ind w:firstLine="0"/>
        <w:jc w:val="both"/>
        <w:rPr>
          <w:rFonts w:ascii="Calibri" w:hAnsi="Calibri" w:cs="Tahoma"/>
          <w:sz w:val="24"/>
          <w:szCs w:val="24"/>
        </w:rPr>
      </w:pPr>
      <w:r>
        <w:rPr>
          <w:rFonts w:ascii="Calibri" w:hAnsi="Calibri" w:cs="Tahoma"/>
          <w:sz w:val="24"/>
          <w:szCs w:val="24"/>
        </w:rPr>
        <w:t>Contravention of standing instructions</w:t>
      </w:r>
    </w:p>
    <w:p w14:paraId="6CF24BAE" w14:textId="77777777" w:rsidR="00DC0B8A" w:rsidRDefault="00CF4969">
      <w:pPr>
        <w:numPr>
          <w:ilvl w:val="0"/>
          <w:numId w:val="31"/>
        </w:numPr>
        <w:spacing w:line="360" w:lineRule="auto"/>
        <w:ind w:firstLine="0"/>
        <w:jc w:val="both"/>
        <w:rPr>
          <w:rFonts w:ascii="Calibri" w:hAnsi="Calibri" w:cs="Tahoma"/>
          <w:sz w:val="24"/>
          <w:szCs w:val="24"/>
        </w:rPr>
      </w:pPr>
      <w:r>
        <w:rPr>
          <w:rFonts w:ascii="Calibri" w:hAnsi="Calibri" w:cs="Tahoma"/>
          <w:sz w:val="24"/>
          <w:szCs w:val="24"/>
        </w:rPr>
        <w:t>Any form of insubordination</w:t>
      </w:r>
    </w:p>
    <w:p w14:paraId="264E4C1F" w14:textId="77777777" w:rsidR="00DC0B8A" w:rsidRDefault="00CF4969">
      <w:pPr>
        <w:numPr>
          <w:ilvl w:val="0"/>
          <w:numId w:val="31"/>
        </w:numPr>
        <w:spacing w:line="360" w:lineRule="auto"/>
        <w:ind w:firstLine="0"/>
        <w:jc w:val="both"/>
        <w:rPr>
          <w:rFonts w:ascii="Calibri" w:hAnsi="Calibri" w:cs="Tahoma"/>
          <w:sz w:val="24"/>
          <w:szCs w:val="24"/>
        </w:rPr>
      </w:pPr>
      <w:r>
        <w:rPr>
          <w:rFonts w:ascii="Calibri" w:hAnsi="Calibri" w:cs="Tahoma"/>
          <w:sz w:val="24"/>
          <w:szCs w:val="24"/>
        </w:rPr>
        <w:t>Pilfering</w:t>
      </w:r>
    </w:p>
    <w:p w14:paraId="24CB091F" w14:textId="77777777" w:rsidR="00DC0B8A" w:rsidRDefault="00CF4969">
      <w:pPr>
        <w:numPr>
          <w:ilvl w:val="0"/>
          <w:numId w:val="31"/>
        </w:numPr>
        <w:spacing w:line="360" w:lineRule="auto"/>
        <w:ind w:firstLine="0"/>
        <w:jc w:val="both"/>
        <w:rPr>
          <w:rFonts w:ascii="Calibri" w:hAnsi="Calibri" w:cs="Tahoma"/>
          <w:sz w:val="24"/>
          <w:szCs w:val="24"/>
        </w:rPr>
      </w:pPr>
      <w:r>
        <w:rPr>
          <w:rFonts w:ascii="Calibri" w:hAnsi="Calibri" w:cs="Tahoma"/>
          <w:sz w:val="24"/>
          <w:szCs w:val="24"/>
        </w:rPr>
        <w:t>Dishonesty</w:t>
      </w:r>
    </w:p>
    <w:p w14:paraId="1C29A528" w14:textId="77777777" w:rsidR="00DC0B8A" w:rsidRDefault="00CF4969">
      <w:pPr>
        <w:numPr>
          <w:ilvl w:val="0"/>
          <w:numId w:val="31"/>
        </w:numPr>
        <w:spacing w:line="360" w:lineRule="auto"/>
        <w:ind w:firstLine="0"/>
        <w:jc w:val="both"/>
        <w:rPr>
          <w:rFonts w:ascii="Calibri" w:hAnsi="Calibri" w:cs="Tahoma"/>
          <w:sz w:val="24"/>
          <w:szCs w:val="24"/>
        </w:rPr>
      </w:pPr>
      <w:r>
        <w:rPr>
          <w:rFonts w:ascii="Calibri" w:hAnsi="Calibri" w:cs="Tahoma"/>
          <w:sz w:val="24"/>
          <w:szCs w:val="24"/>
        </w:rPr>
        <w:t>Malingering</w:t>
      </w:r>
    </w:p>
    <w:p w14:paraId="04B1C088" w14:textId="77777777" w:rsidR="00DC0B8A" w:rsidRDefault="00CF4969">
      <w:pPr>
        <w:numPr>
          <w:ilvl w:val="0"/>
          <w:numId w:val="31"/>
        </w:numPr>
        <w:spacing w:line="360" w:lineRule="auto"/>
        <w:ind w:firstLine="0"/>
        <w:jc w:val="both"/>
        <w:rPr>
          <w:rFonts w:ascii="Calibri" w:hAnsi="Calibri" w:cs="Tahoma"/>
          <w:sz w:val="24"/>
          <w:szCs w:val="24"/>
        </w:rPr>
      </w:pPr>
      <w:r>
        <w:rPr>
          <w:rFonts w:ascii="Calibri" w:hAnsi="Calibri" w:cs="Tahoma"/>
          <w:sz w:val="24"/>
          <w:szCs w:val="24"/>
        </w:rPr>
        <w:t>Absence from work without permission</w:t>
      </w:r>
    </w:p>
    <w:p w14:paraId="3233E272" w14:textId="77777777" w:rsidR="00DC0B8A" w:rsidRDefault="00CF4969">
      <w:pPr>
        <w:numPr>
          <w:ilvl w:val="0"/>
          <w:numId w:val="31"/>
        </w:numPr>
        <w:spacing w:line="360" w:lineRule="auto"/>
        <w:ind w:firstLine="0"/>
        <w:jc w:val="both"/>
        <w:rPr>
          <w:rFonts w:ascii="Calibri" w:hAnsi="Calibri" w:cs="Tahoma"/>
          <w:sz w:val="24"/>
          <w:szCs w:val="24"/>
        </w:rPr>
      </w:pPr>
      <w:r>
        <w:rPr>
          <w:rFonts w:ascii="Calibri" w:hAnsi="Calibri" w:cs="Tahoma"/>
          <w:sz w:val="24"/>
          <w:szCs w:val="24"/>
        </w:rPr>
        <w:t>Tardiness/Lateness to work</w:t>
      </w:r>
    </w:p>
    <w:p w14:paraId="0B82FC5E" w14:textId="77777777" w:rsidR="00DC0B8A" w:rsidRDefault="00CF4969">
      <w:pPr>
        <w:numPr>
          <w:ilvl w:val="0"/>
          <w:numId w:val="31"/>
        </w:numPr>
        <w:spacing w:line="360" w:lineRule="auto"/>
        <w:ind w:firstLine="0"/>
        <w:jc w:val="both"/>
        <w:rPr>
          <w:rFonts w:ascii="Calibri" w:hAnsi="Calibri" w:cs="Tahoma"/>
          <w:sz w:val="24"/>
          <w:szCs w:val="24"/>
        </w:rPr>
      </w:pPr>
      <w:r>
        <w:rPr>
          <w:rFonts w:ascii="Calibri" w:hAnsi="Calibri" w:cs="Tahoma"/>
          <w:sz w:val="24"/>
          <w:szCs w:val="24"/>
        </w:rPr>
        <w:t>Use of company property without permission</w:t>
      </w:r>
    </w:p>
    <w:p w14:paraId="3B186A88" w14:textId="77777777" w:rsidR="00DC0B8A" w:rsidRDefault="00DC0B8A">
      <w:pPr>
        <w:spacing w:line="360" w:lineRule="auto"/>
        <w:jc w:val="both"/>
        <w:rPr>
          <w:rFonts w:ascii="Calibri" w:hAnsi="Calibri" w:cs="Tahoma"/>
          <w:b/>
          <w:sz w:val="24"/>
          <w:szCs w:val="24"/>
        </w:rPr>
      </w:pPr>
    </w:p>
    <w:p w14:paraId="32BBA8B7" w14:textId="77777777" w:rsidR="00DC0B8A" w:rsidRDefault="00CF4969">
      <w:pPr>
        <w:spacing w:line="360" w:lineRule="auto"/>
        <w:jc w:val="both"/>
        <w:rPr>
          <w:rFonts w:ascii="Calibri" w:hAnsi="Calibri" w:cs="Tahoma"/>
          <w:b/>
          <w:sz w:val="24"/>
          <w:szCs w:val="24"/>
        </w:rPr>
      </w:pPr>
      <w:r>
        <w:rPr>
          <w:rFonts w:ascii="Calibri" w:hAnsi="Calibri" w:cs="Tahoma"/>
          <w:b/>
          <w:sz w:val="24"/>
          <w:szCs w:val="24"/>
        </w:rPr>
        <w:t>SECTION 2 – Sanctions for Minor Misconduct</w:t>
      </w:r>
    </w:p>
    <w:p w14:paraId="64444EFE" w14:textId="77777777" w:rsidR="00DC0B8A" w:rsidRDefault="00CF4969">
      <w:pPr>
        <w:spacing w:line="360" w:lineRule="auto"/>
        <w:ind w:left="720"/>
        <w:jc w:val="both"/>
        <w:rPr>
          <w:rFonts w:ascii="Calibri" w:hAnsi="Calibri" w:cs="Tahoma"/>
          <w:sz w:val="24"/>
          <w:szCs w:val="24"/>
        </w:rPr>
      </w:pPr>
      <w:r>
        <w:rPr>
          <w:rFonts w:ascii="Calibri" w:hAnsi="Calibri" w:cs="Tahoma"/>
          <w:sz w:val="24"/>
          <w:szCs w:val="24"/>
        </w:rPr>
        <w:t xml:space="preserve">The following sanctions shall be applied as appropriate in respect of cases of minor misconduct. The company shall employ one or more of the following sanctions. </w:t>
      </w:r>
    </w:p>
    <w:p w14:paraId="2B97504C" w14:textId="77777777" w:rsidR="00DC0B8A" w:rsidRDefault="00CF4969">
      <w:pPr>
        <w:spacing w:line="360" w:lineRule="auto"/>
        <w:ind w:left="720"/>
        <w:jc w:val="both"/>
        <w:rPr>
          <w:rFonts w:ascii="Calibri" w:hAnsi="Calibri" w:cs="Tahoma"/>
          <w:sz w:val="24"/>
          <w:szCs w:val="24"/>
        </w:rPr>
      </w:pPr>
      <w:r>
        <w:rPr>
          <w:rFonts w:ascii="Calibri" w:hAnsi="Calibri" w:cs="Tahoma"/>
          <w:sz w:val="24"/>
          <w:szCs w:val="24"/>
        </w:rPr>
        <w:t>(The local union shall be informed in all such cases.)</w:t>
      </w:r>
    </w:p>
    <w:p w14:paraId="66F04E45" w14:textId="77777777" w:rsidR="00DC0B8A" w:rsidRDefault="00CF4969">
      <w:pPr>
        <w:numPr>
          <w:ilvl w:val="0"/>
          <w:numId w:val="9"/>
        </w:numPr>
        <w:spacing w:line="360" w:lineRule="auto"/>
        <w:ind w:firstLine="0"/>
        <w:jc w:val="both"/>
        <w:rPr>
          <w:rFonts w:ascii="Calibri" w:hAnsi="Calibri" w:cs="Tahoma"/>
          <w:sz w:val="24"/>
          <w:szCs w:val="24"/>
        </w:rPr>
      </w:pPr>
      <w:r>
        <w:rPr>
          <w:rFonts w:ascii="Calibri" w:hAnsi="Calibri" w:cs="Tahoma"/>
          <w:sz w:val="24"/>
          <w:szCs w:val="24"/>
        </w:rPr>
        <w:t>Oral Reprimand</w:t>
      </w:r>
    </w:p>
    <w:p w14:paraId="2BF7A507" w14:textId="77777777" w:rsidR="00DC0B8A" w:rsidRDefault="00CF4969">
      <w:pPr>
        <w:numPr>
          <w:ilvl w:val="0"/>
          <w:numId w:val="9"/>
        </w:numPr>
        <w:spacing w:line="360" w:lineRule="auto"/>
        <w:ind w:firstLine="0"/>
        <w:jc w:val="both"/>
        <w:rPr>
          <w:rFonts w:ascii="Calibri" w:hAnsi="Calibri" w:cs="Tahoma"/>
          <w:sz w:val="24"/>
          <w:szCs w:val="24"/>
        </w:rPr>
      </w:pPr>
      <w:r>
        <w:rPr>
          <w:rFonts w:ascii="Calibri" w:hAnsi="Calibri" w:cs="Tahoma"/>
          <w:sz w:val="24"/>
          <w:szCs w:val="24"/>
        </w:rPr>
        <w:t>Written Reprimand</w:t>
      </w:r>
    </w:p>
    <w:p w14:paraId="5682CFF7" w14:textId="77777777" w:rsidR="00DC0B8A" w:rsidRDefault="00CF4969">
      <w:pPr>
        <w:numPr>
          <w:ilvl w:val="0"/>
          <w:numId w:val="9"/>
        </w:numPr>
        <w:tabs>
          <w:tab w:val="clear" w:pos="720"/>
        </w:tabs>
        <w:spacing w:line="360" w:lineRule="auto"/>
        <w:ind w:left="1440" w:hanging="720"/>
        <w:jc w:val="both"/>
        <w:rPr>
          <w:rFonts w:ascii="Calibri" w:hAnsi="Calibri" w:cs="Tahoma"/>
          <w:sz w:val="24"/>
          <w:szCs w:val="24"/>
        </w:rPr>
      </w:pPr>
      <w:r>
        <w:rPr>
          <w:rFonts w:ascii="Calibri" w:hAnsi="Calibri" w:cs="Tahoma"/>
          <w:sz w:val="24"/>
          <w:szCs w:val="24"/>
        </w:rPr>
        <w:t>Deferment of increment until a time to be determined at the discretion of the company. The duration shall not be more than twelve months.</w:t>
      </w:r>
    </w:p>
    <w:p w14:paraId="73710913" w14:textId="77777777" w:rsidR="00DC0B8A" w:rsidRDefault="00CF4969">
      <w:pPr>
        <w:numPr>
          <w:ilvl w:val="0"/>
          <w:numId w:val="9"/>
        </w:numPr>
        <w:spacing w:line="360" w:lineRule="auto"/>
        <w:ind w:firstLine="0"/>
        <w:jc w:val="both"/>
        <w:rPr>
          <w:rFonts w:ascii="Calibri" w:hAnsi="Calibri" w:cs="Tahoma"/>
          <w:sz w:val="24"/>
          <w:szCs w:val="24"/>
        </w:rPr>
      </w:pPr>
      <w:r>
        <w:rPr>
          <w:rFonts w:ascii="Calibri" w:hAnsi="Calibri" w:cs="Tahoma"/>
          <w:sz w:val="24"/>
          <w:szCs w:val="24"/>
        </w:rPr>
        <w:t>Suspension with or without pay and other allowances for at least two (2) weeks.</w:t>
      </w:r>
    </w:p>
    <w:p w14:paraId="52760FA5" w14:textId="77777777" w:rsidR="00DC0B8A" w:rsidRDefault="00CF4969">
      <w:pPr>
        <w:numPr>
          <w:ilvl w:val="0"/>
          <w:numId w:val="9"/>
        </w:numPr>
        <w:spacing w:line="360" w:lineRule="auto"/>
        <w:ind w:firstLine="0"/>
        <w:jc w:val="both"/>
        <w:rPr>
          <w:rFonts w:ascii="Calibri" w:hAnsi="Calibri" w:cs="Tahoma"/>
          <w:sz w:val="24"/>
          <w:szCs w:val="24"/>
        </w:rPr>
      </w:pPr>
      <w:r>
        <w:rPr>
          <w:rFonts w:ascii="Calibri" w:hAnsi="Calibri" w:cs="Tahoma"/>
          <w:sz w:val="24"/>
          <w:szCs w:val="24"/>
        </w:rPr>
        <w:t>Surcharge</w:t>
      </w:r>
    </w:p>
    <w:p w14:paraId="1642FC98" w14:textId="77777777" w:rsidR="00DC0B8A" w:rsidRDefault="00DC0B8A">
      <w:pPr>
        <w:spacing w:line="360" w:lineRule="auto"/>
        <w:jc w:val="both"/>
        <w:rPr>
          <w:rFonts w:ascii="Calibri" w:hAnsi="Calibri" w:cs="Tahoma"/>
          <w:b/>
          <w:sz w:val="24"/>
          <w:szCs w:val="24"/>
        </w:rPr>
      </w:pPr>
    </w:p>
    <w:p w14:paraId="22E109EB" w14:textId="77777777" w:rsidR="00DC0B8A" w:rsidRDefault="00CF4969">
      <w:pPr>
        <w:spacing w:line="360" w:lineRule="auto"/>
        <w:jc w:val="both"/>
        <w:rPr>
          <w:rFonts w:ascii="Calibri" w:hAnsi="Calibri" w:cs="Tahoma"/>
          <w:b/>
          <w:sz w:val="24"/>
          <w:szCs w:val="24"/>
        </w:rPr>
      </w:pPr>
      <w:r>
        <w:rPr>
          <w:rFonts w:ascii="Calibri" w:hAnsi="Calibri" w:cs="Tahoma"/>
          <w:b/>
          <w:sz w:val="24"/>
          <w:szCs w:val="24"/>
        </w:rPr>
        <w:t>SECTION 3 – Gross Misconduct</w:t>
      </w:r>
    </w:p>
    <w:p w14:paraId="2E4646C7" w14:textId="77777777" w:rsidR="00DC0B8A" w:rsidRDefault="00CF4969">
      <w:pPr>
        <w:spacing w:line="360" w:lineRule="auto"/>
        <w:ind w:left="1440" w:hanging="720"/>
        <w:jc w:val="both"/>
        <w:rPr>
          <w:rFonts w:ascii="Calibri" w:hAnsi="Calibri" w:cs="Tahoma"/>
          <w:sz w:val="24"/>
          <w:szCs w:val="24"/>
        </w:rPr>
      </w:pPr>
      <w:r>
        <w:rPr>
          <w:rFonts w:ascii="Calibri" w:hAnsi="Calibri" w:cs="Tahoma"/>
          <w:sz w:val="24"/>
          <w:szCs w:val="24"/>
        </w:rPr>
        <w:t xml:space="preserve">Gross misconduct includes but is limited to </w:t>
      </w:r>
    </w:p>
    <w:p w14:paraId="591601EE" w14:textId="77777777" w:rsidR="00DC0B8A" w:rsidRDefault="00CF4969">
      <w:pPr>
        <w:numPr>
          <w:ilvl w:val="0"/>
          <w:numId w:val="7"/>
        </w:numPr>
        <w:spacing w:line="360" w:lineRule="auto"/>
        <w:ind w:left="1440" w:hanging="720"/>
        <w:jc w:val="both"/>
        <w:rPr>
          <w:rFonts w:ascii="Calibri" w:hAnsi="Calibri" w:cs="Tahoma"/>
          <w:sz w:val="24"/>
          <w:szCs w:val="24"/>
        </w:rPr>
      </w:pPr>
      <w:r>
        <w:rPr>
          <w:rFonts w:ascii="Calibri" w:hAnsi="Calibri" w:cs="Tahoma"/>
          <w:sz w:val="24"/>
          <w:szCs w:val="24"/>
        </w:rPr>
        <w:t>Theft or Stealing</w:t>
      </w:r>
    </w:p>
    <w:p w14:paraId="3C54E5CC" w14:textId="77777777" w:rsidR="00DC0B8A" w:rsidRDefault="00CF4969">
      <w:pPr>
        <w:numPr>
          <w:ilvl w:val="0"/>
          <w:numId w:val="7"/>
        </w:numPr>
        <w:spacing w:line="360" w:lineRule="auto"/>
        <w:ind w:left="1440" w:hanging="720"/>
        <w:jc w:val="both"/>
        <w:rPr>
          <w:rFonts w:ascii="Calibri" w:hAnsi="Calibri" w:cs="Tahoma"/>
          <w:sz w:val="24"/>
          <w:szCs w:val="24"/>
        </w:rPr>
      </w:pPr>
      <w:r>
        <w:rPr>
          <w:rFonts w:ascii="Calibri" w:hAnsi="Calibri" w:cs="Tahoma"/>
          <w:sz w:val="24"/>
          <w:szCs w:val="24"/>
        </w:rPr>
        <w:t>Willful acts likely to cause damage to company</w:t>
      </w:r>
    </w:p>
    <w:p w14:paraId="200090E3" w14:textId="77777777" w:rsidR="00DC0B8A" w:rsidRDefault="00CF4969">
      <w:pPr>
        <w:numPr>
          <w:ilvl w:val="1"/>
          <w:numId w:val="7"/>
        </w:numPr>
        <w:tabs>
          <w:tab w:val="left" w:pos="1980"/>
        </w:tabs>
        <w:spacing w:line="360" w:lineRule="auto"/>
        <w:jc w:val="both"/>
        <w:rPr>
          <w:rFonts w:ascii="Calibri" w:hAnsi="Calibri" w:cs="Tahoma"/>
          <w:sz w:val="24"/>
          <w:szCs w:val="24"/>
        </w:rPr>
      </w:pPr>
      <w:r>
        <w:rPr>
          <w:rFonts w:ascii="Calibri" w:hAnsi="Calibri" w:cs="Tahoma"/>
          <w:sz w:val="24"/>
          <w:szCs w:val="24"/>
        </w:rPr>
        <w:t>Property</w:t>
      </w:r>
    </w:p>
    <w:p w14:paraId="50C31CC5" w14:textId="77777777" w:rsidR="00DC0B8A" w:rsidRDefault="00CF4969">
      <w:pPr>
        <w:numPr>
          <w:ilvl w:val="1"/>
          <w:numId w:val="7"/>
        </w:numPr>
        <w:tabs>
          <w:tab w:val="left" w:pos="1980"/>
        </w:tabs>
        <w:spacing w:line="360" w:lineRule="auto"/>
        <w:jc w:val="both"/>
        <w:rPr>
          <w:rFonts w:ascii="Calibri" w:hAnsi="Calibri" w:cs="Tahoma"/>
          <w:sz w:val="24"/>
          <w:szCs w:val="24"/>
        </w:rPr>
      </w:pPr>
      <w:r>
        <w:rPr>
          <w:rFonts w:ascii="Calibri" w:hAnsi="Calibri" w:cs="Tahoma"/>
          <w:sz w:val="24"/>
          <w:szCs w:val="24"/>
        </w:rPr>
        <w:t>Business</w:t>
      </w:r>
    </w:p>
    <w:p w14:paraId="68339645" w14:textId="77777777" w:rsidR="00DC0B8A" w:rsidRDefault="00CF4969">
      <w:pPr>
        <w:numPr>
          <w:ilvl w:val="1"/>
          <w:numId w:val="7"/>
        </w:numPr>
        <w:tabs>
          <w:tab w:val="left" w:pos="1980"/>
        </w:tabs>
        <w:spacing w:line="360" w:lineRule="auto"/>
        <w:jc w:val="both"/>
        <w:rPr>
          <w:rFonts w:ascii="Calibri" w:hAnsi="Calibri" w:cs="Tahoma"/>
          <w:sz w:val="24"/>
          <w:szCs w:val="24"/>
        </w:rPr>
      </w:pPr>
      <w:r>
        <w:rPr>
          <w:rFonts w:ascii="Calibri" w:hAnsi="Calibri" w:cs="Tahoma"/>
          <w:sz w:val="24"/>
          <w:szCs w:val="24"/>
        </w:rPr>
        <w:t xml:space="preserve">Good name and or </w:t>
      </w:r>
    </w:p>
    <w:p w14:paraId="1E18B3B4" w14:textId="77777777" w:rsidR="00DC0B8A" w:rsidRDefault="00CF4969">
      <w:pPr>
        <w:numPr>
          <w:ilvl w:val="1"/>
          <w:numId w:val="7"/>
        </w:numPr>
        <w:tabs>
          <w:tab w:val="left" w:pos="1980"/>
        </w:tabs>
        <w:spacing w:line="360" w:lineRule="auto"/>
        <w:jc w:val="both"/>
        <w:rPr>
          <w:rFonts w:ascii="Calibri" w:hAnsi="Calibri" w:cs="Tahoma"/>
          <w:sz w:val="24"/>
          <w:szCs w:val="24"/>
        </w:rPr>
      </w:pPr>
      <w:r>
        <w:rPr>
          <w:rFonts w:ascii="Calibri" w:hAnsi="Calibri" w:cs="Tahoma"/>
          <w:sz w:val="24"/>
          <w:szCs w:val="24"/>
        </w:rPr>
        <w:t>Employee (s)</w:t>
      </w:r>
    </w:p>
    <w:p w14:paraId="34B2C3AD" w14:textId="77777777" w:rsidR="00DC0B8A" w:rsidRDefault="00CF4969">
      <w:pPr>
        <w:numPr>
          <w:ilvl w:val="0"/>
          <w:numId w:val="7"/>
        </w:numPr>
        <w:spacing w:line="360" w:lineRule="auto"/>
        <w:ind w:left="1440" w:hanging="720"/>
        <w:jc w:val="both"/>
        <w:rPr>
          <w:rFonts w:ascii="Calibri" w:hAnsi="Calibri" w:cs="Tahoma"/>
          <w:sz w:val="24"/>
          <w:szCs w:val="24"/>
        </w:rPr>
      </w:pPr>
      <w:r>
        <w:rPr>
          <w:rFonts w:ascii="Calibri" w:hAnsi="Calibri" w:cs="Tahoma"/>
          <w:sz w:val="24"/>
          <w:szCs w:val="24"/>
        </w:rPr>
        <w:t>Misappropriation of company funds</w:t>
      </w:r>
    </w:p>
    <w:p w14:paraId="4909A208" w14:textId="77777777" w:rsidR="00DC0B8A" w:rsidRDefault="00CF4969">
      <w:pPr>
        <w:numPr>
          <w:ilvl w:val="0"/>
          <w:numId w:val="7"/>
        </w:numPr>
        <w:spacing w:line="360" w:lineRule="auto"/>
        <w:ind w:left="1440" w:hanging="720"/>
        <w:jc w:val="both"/>
        <w:rPr>
          <w:rFonts w:ascii="Calibri" w:hAnsi="Calibri" w:cs="Tahoma"/>
          <w:sz w:val="24"/>
          <w:szCs w:val="24"/>
        </w:rPr>
      </w:pPr>
      <w:r>
        <w:rPr>
          <w:rFonts w:ascii="Calibri" w:hAnsi="Calibri" w:cs="Tahoma"/>
          <w:sz w:val="24"/>
          <w:szCs w:val="24"/>
        </w:rPr>
        <w:t>Disclosure of confidential official information</w:t>
      </w:r>
    </w:p>
    <w:p w14:paraId="1199F31D" w14:textId="77777777" w:rsidR="00DC0B8A" w:rsidRDefault="00CF4969">
      <w:pPr>
        <w:numPr>
          <w:ilvl w:val="0"/>
          <w:numId w:val="7"/>
        </w:numPr>
        <w:spacing w:line="360" w:lineRule="auto"/>
        <w:ind w:left="1440" w:hanging="720"/>
        <w:jc w:val="both"/>
        <w:rPr>
          <w:rFonts w:ascii="Calibri" w:hAnsi="Calibri" w:cs="Tahoma"/>
          <w:sz w:val="24"/>
          <w:szCs w:val="24"/>
        </w:rPr>
      </w:pPr>
      <w:r>
        <w:rPr>
          <w:rFonts w:ascii="Calibri" w:hAnsi="Calibri" w:cs="Tahoma"/>
          <w:sz w:val="24"/>
          <w:szCs w:val="24"/>
        </w:rPr>
        <w:t>Intoxication/Drunkenness on duty</w:t>
      </w:r>
    </w:p>
    <w:p w14:paraId="5A1049B8" w14:textId="77777777" w:rsidR="00DC0B8A" w:rsidRDefault="00CF4969">
      <w:pPr>
        <w:numPr>
          <w:ilvl w:val="0"/>
          <w:numId w:val="7"/>
        </w:numPr>
        <w:spacing w:line="360" w:lineRule="auto"/>
        <w:ind w:left="1440" w:hanging="720"/>
        <w:jc w:val="both"/>
        <w:rPr>
          <w:rFonts w:ascii="Calibri" w:hAnsi="Calibri" w:cs="Tahoma"/>
          <w:sz w:val="24"/>
          <w:szCs w:val="24"/>
        </w:rPr>
      </w:pPr>
      <w:r>
        <w:rPr>
          <w:rFonts w:ascii="Calibri" w:hAnsi="Calibri" w:cs="Tahoma"/>
          <w:sz w:val="24"/>
          <w:szCs w:val="24"/>
        </w:rPr>
        <w:t>False or fraudulent misrepresentation</w:t>
      </w:r>
    </w:p>
    <w:p w14:paraId="3DE8FBCC" w14:textId="77777777" w:rsidR="00DC0B8A" w:rsidRDefault="00CF4969">
      <w:pPr>
        <w:numPr>
          <w:ilvl w:val="0"/>
          <w:numId w:val="7"/>
        </w:numPr>
        <w:spacing w:line="360" w:lineRule="auto"/>
        <w:ind w:left="1440" w:hanging="720"/>
        <w:jc w:val="both"/>
        <w:rPr>
          <w:rFonts w:ascii="Calibri" w:hAnsi="Calibri" w:cs="Tahoma"/>
          <w:sz w:val="24"/>
          <w:szCs w:val="24"/>
        </w:rPr>
      </w:pPr>
      <w:r>
        <w:rPr>
          <w:rFonts w:ascii="Calibri" w:hAnsi="Calibri" w:cs="Tahoma"/>
          <w:sz w:val="24"/>
          <w:szCs w:val="24"/>
        </w:rPr>
        <w:t>Falsification of Company records</w:t>
      </w:r>
    </w:p>
    <w:p w14:paraId="2E10A6CA" w14:textId="77777777" w:rsidR="00DC0B8A" w:rsidRDefault="00CF4969">
      <w:pPr>
        <w:numPr>
          <w:ilvl w:val="0"/>
          <w:numId w:val="7"/>
        </w:numPr>
        <w:spacing w:line="360" w:lineRule="auto"/>
        <w:ind w:left="1440" w:hanging="720"/>
        <w:jc w:val="both"/>
        <w:rPr>
          <w:rFonts w:ascii="Calibri" w:hAnsi="Calibri" w:cs="Tahoma"/>
          <w:sz w:val="24"/>
          <w:szCs w:val="24"/>
        </w:rPr>
      </w:pPr>
      <w:r>
        <w:rPr>
          <w:rFonts w:ascii="Calibri" w:hAnsi="Calibri" w:cs="Tahoma"/>
          <w:sz w:val="24"/>
          <w:szCs w:val="24"/>
        </w:rPr>
        <w:t>Serious acts of dishonesty</w:t>
      </w:r>
    </w:p>
    <w:p w14:paraId="4FDB5984" w14:textId="77777777" w:rsidR="00DC0B8A" w:rsidRDefault="00CF4969">
      <w:pPr>
        <w:numPr>
          <w:ilvl w:val="0"/>
          <w:numId w:val="7"/>
        </w:numPr>
        <w:spacing w:line="360" w:lineRule="auto"/>
        <w:ind w:left="1440" w:hanging="720"/>
        <w:jc w:val="both"/>
        <w:rPr>
          <w:rFonts w:ascii="Calibri" w:hAnsi="Calibri" w:cs="Tahoma"/>
          <w:sz w:val="24"/>
          <w:szCs w:val="24"/>
        </w:rPr>
      </w:pPr>
      <w:r>
        <w:rPr>
          <w:rFonts w:ascii="Calibri" w:hAnsi="Calibri" w:cs="Tahoma"/>
          <w:sz w:val="24"/>
          <w:szCs w:val="24"/>
        </w:rPr>
        <w:t>Fraud</w:t>
      </w:r>
    </w:p>
    <w:p w14:paraId="2D05F765" w14:textId="77777777" w:rsidR="00DC0B8A" w:rsidRDefault="00CF4969">
      <w:pPr>
        <w:numPr>
          <w:ilvl w:val="0"/>
          <w:numId w:val="7"/>
        </w:numPr>
        <w:spacing w:line="360" w:lineRule="auto"/>
        <w:ind w:left="1440" w:hanging="720"/>
        <w:jc w:val="both"/>
        <w:rPr>
          <w:rFonts w:ascii="Calibri" w:hAnsi="Calibri" w:cs="Tahoma"/>
          <w:sz w:val="24"/>
          <w:szCs w:val="24"/>
        </w:rPr>
      </w:pPr>
      <w:r>
        <w:rPr>
          <w:rFonts w:ascii="Calibri" w:hAnsi="Calibri" w:cs="Tahoma"/>
          <w:sz w:val="24"/>
          <w:szCs w:val="24"/>
        </w:rPr>
        <w:t>Dereliction of duty</w:t>
      </w:r>
    </w:p>
    <w:p w14:paraId="58F09A62" w14:textId="77777777" w:rsidR="00DC0B8A" w:rsidRDefault="00CF4969">
      <w:pPr>
        <w:numPr>
          <w:ilvl w:val="0"/>
          <w:numId w:val="7"/>
        </w:numPr>
        <w:spacing w:line="360" w:lineRule="auto"/>
        <w:ind w:left="1440" w:hanging="720"/>
        <w:jc w:val="both"/>
        <w:rPr>
          <w:rFonts w:ascii="Calibri" w:hAnsi="Calibri" w:cs="Tahoma"/>
          <w:sz w:val="24"/>
          <w:szCs w:val="24"/>
        </w:rPr>
      </w:pPr>
      <w:r>
        <w:rPr>
          <w:rFonts w:ascii="Calibri" w:hAnsi="Calibri" w:cs="Tahoma"/>
          <w:sz w:val="24"/>
          <w:szCs w:val="24"/>
        </w:rPr>
        <w:t>Abuse of the oath of secrecy</w:t>
      </w:r>
    </w:p>
    <w:p w14:paraId="215F8063" w14:textId="77777777" w:rsidR="00DC0B8A" w:rsidRDefault="00CF4969">
      <w:pPr>
        <w:numPr>
          <w:ilvl w:val="0"/>
          <w:numId w:val="7"/>
        </w:numPr>
        <w:spacing w:line="360" w:lineRule="auto"/>
        <w:ind w:left="1440" w:hanging="720"/>
        <w:jc w:val="both"/>
        <w:rPr>
          <w:rFonts w:ascii="Calibri" w:hAnsi="Calibri" w:cs="Tahoma"/>
          <w:sz w:val="24"/>
          <w:szCs w:val="24"/>
        </w:rPr>
      </w:pPr>
      <w:r>
        <w:rPr>
          <w:rFonts w:ascii="Calibri" w:hAnsi="Calibri" w:cs="Tahoma"/>
          <w:sz w:val="24"/>
          <w:szCs w:val="24"/>
        </w:rPr>
        <w:t>Forgery</w:t>
      </w:r>
    </w:p>
    <w:p w14:paraId="67CD272F" w14:textId="77777777" w:rsidR="00DC0B8A" w:rsidRDefault="00CF4969">
      <w:pPr>
        <w:numPr>
          <w:ilvl w:val="0"/>
          <w:numId w:val="7"/>
        </w:numPr>
        <w:spacing w:line="360" w:lineRule="auto"/>
        <w:ind w:left="1440" w:hanging="720"/>
        <w:jc w:val="both"/>
        <w:rPr>
          <w:rFonts w:ascii="Calibri" w:hAnsi="Calibri" w:cs="Tahoma"/>
          <w:sz w:val="24"/>
          <w:szCs w:val="24"/>
        </w:rPr>
      </w:pPr>
      <w:r>
        <w:rPr>
          <w:rFonts w:ascii="Calibri" w:hAnsi="Calibri" w:cs="Tahoma"/>
          <w:sz w:val="24"/>
          <w:szCs w:val="24"/>
        </w:rPr>
        <w:t>Conviction for a criminal offence</w:t>
      </w:r>
    </w:p>
    <w:p w14:paraId="44653261" w14:textId="77777777" w:rsidR="00DC0B8A" w:rsidRDefault="00CF4969">
      <w:pPr>
        <w:numPr>
          <w:ilvl w:val="0"/>
          <w:numId w:val="7"/>
        </w:numPr>
        <w:spacing w:line="360" w:lineRule="auto"/>
        <w:ind w:left="1440" w:hanging="720"/>
        <w:jc w:val="both"/>
        <w:rPr>
          <w:rFonts w:ascii="Calibri" w:hAnsi="Calibri" w:cs="Tahoma"/>
          <w:sz w:val="24"/>
          <w:szCs w:val="24"/>
        </w:rPr>
      </w:pPr>
      <w:r>
        <w:rPr>
          <w:rFonts w:ascii="Calibri" w:hAnsi="Calibri" w:cs="Tahoma"/>
          <w:sz w:val="24"/>
          <w:szCs w:val="24"/>
        </w:rPr>
        <w:t>Persistent absence from work without permission</w:t>
      </w:r>
    </w:p>
    <w:p w14:paraId="794A9A30" w14:textId="77777777" w:rsidR="00DC0B8A" w:rsidRDefault="00CF4969">
      <w:pPr>
        <w:numPr>
          <w:ilvl w:val="0"/>
          <w:numId w:val="7"/>
        </w:numPr>
        <w:spacing w:line="360" w:lineRule="auto"/>
        <w:ind w:left="1440" w:hanging="720"/>
        <w:jc w:val="both"/>
        <w:rPr>
          <w:rFonts w:ascii="Calibri" w:hAnsi="Calibri" w:cs="Tahoma"/>
          <w:sz w:val="24"/>
          <w:szCs w:val="24"/>
        </w:rPr>
      </w:pPr>
      <w:r>
        <w:rPr>
          <w:rFonts w:ascii="Calibri" w:hAnsi="Calibri" w:cs="Tahoma"/>
          <w:sz w:val="24"/>
          <w:szCs w:val="24"/>
        </w:rPr>
        <w:t>Repetition of a minor misconduct for which an employee has been warned and /queried on more than two (2) occasions within the span of 12 months</w:t>
      </w:r>
    </w:p>
    <w:p w14:paraId="3E0A134E" w14:textId="77777777" w:rsidR="00DC0B8A" w:rsidRDefault="00CF4969">
      <w:pPr>
        <w:numPr>
          <w:ilvl w:val="0"/>
          <w:numId w:val="7"/>
        </w:numPr>
        <w:spacing w:line="360" w:lineRule="auto"/>
        <w:ind w:left="1440" w:hanging="720"/>
        <w:jc w:val="both"/>
        <w:rPr>
          <w:rFonts w:ascii="Calibri" w:hAnsi="Calibri" w:cs="Tahoma"/>
          <w:sz w:val="24"/>
          <w:szCs w:val="24"/>
        </w:rPr>
      </w:pPr>
      <w:r>
        <w:rPr>
          <w:rFonts w:ascii="Calibri" w:hAnsi="Calibri" w:cs="Tahoma"/>
          <w:b/>
          <w:sz w:val="24"/>
          <w:szCs w:val="24"/>
        </w:rPr>
        <w:t>Vacation of post</w:t>
      </w:r>
      <w:r>
        <w:rPr>
          <w:rFonts w:ascii="Calibri" w:hAnsi="Calibri" w:cs="Tahoma"/>
          <w:sz w:val="24"/>
          <w:szCs w:val="24"/>
        </w:rPr>
        <w:t xml:space="preserve"> – An employee who leaves his place of work or duty post for ten (10) consecutive working days without authority or justifiable cause shall be deemed to have vacated the post and shall be dismissed accordingly.</w:t>
      </w:r>
    </w:p>
    <w:p w14:paraId="23937885" w14:textId="77777777" w:rsidR="00DC0B8A" w:rsidRDefault="00DC0B8A">
      <w:pPr>
        <w:spacing w:line="360" w:lineRule="auto"/>
        <w:jc w:val="both"/>
        <w:rPr>
          <w:rFonts w:ascii="Calibri" w:hAnsi="Calibri" w:cs="Tahoma"/>
          <w:b/>
          <w:sz w:val="24"/>
          <w:szCs w:val="24"/>
        </w:rPr>
      </w:pPr>
    </w:p>
    <w:p w14:paraId="6B835058" w14:textId="77777777" w:rsidR="00DC0B8A" w:rsidRDefault="00CF4969">
      <w:pPr>
        <w:spacing w:line="360" w:lineRule="auto"/>
        <w:jc w:val="both"/>
        <w:rPr>
          <w:rFonts w:ascii="Calibri" w:hAnsi="Calibri" w:cs="Tahoma"/>
          <w:b/>
          <w:sz w:val="24"/>
          <w:szCs w:val="24"/>
        </w:rPr>
      </w:pPr>
      <w:r>
        <w:rPr>
          <w:rFonts w:ascii="Calibri" w:hAnsi="Calibri" w:cs="Tahoma"/>
          <w:b/>
          <w:sz w:val="24"/>
          <w:szCs w:val="24"/>
        </w:rPr>
        <w:t>SECTION 4 - Sanctions for Gross Misconduct</w:t>
      </w:r>
    </w:p>
    <w:p w14:paraId="27AE2B7E" w14:textId="77777777" w:rsidR="00DC0B8A" w:rsidRDefault="00CF4969">
      <w:pPr>
        <w:tabs>
          <w:tab w:val="left" w:pos="5300"/>
        </w:tabs>
        <w:spacing w:line="360" w:lineRule="auto"/>
        <w:ind w:left="720"/>
        <w:jc w:val="both"/>
        <w:rPr>
          <w:rFonts w:ascii="Calibri" w:hAnsi="Calibri" w:cs="Tahoma"/>
          <w:sz w:val="24"/>
          <w:szCs w:val="24"/>
        </w:rPr>
      </w:pPr>
      <w:commentRangeStart w:id="2"/>
      <w:r>
        <w:rPr>
          <w:rFonts w:ascii="Calibri" w:hAnsi="Calibri" w:cs="Tahoma"/>
          <w:sz w:val="24"/>
          <w:szCs w:val="24"/>
        </w:rPr>
        <w:t>The company shall in consultation with the Union, employ any of the following sanctions in cases of gross misconduct.</w:t>
      </w:r>
    </w:p>
    <w:p w14:paraId="5FC74D6C" w14:textId="77777777" w:rsidR="00DC0B8A" w:rsidRDefault="00CF4969">
      <w:pPr>
        <w:numPr>
          <w:ilvl w:val="0"/>
          <w:numId w:val="19"/>
        </w:numPr>
        <w:tabs>
          <w:tab w:val="left" w:pos="1440"/>
          <w:tab w:val="left" w:pos="5300"/>
        </w:tabs>
        <w:spacing w:line="360" w:lineRule="auto"/>
        <w:ind w:firstLine="0"/>
        <w:jc w:val="both"/>
        <w:rPr>
          <w:rFonts w:ascii="Calibri" w:hAnsi="Calibri" w:cs="Tahoma"/>
          <w:sz w:val="24"/>
          <w:szCs w:val="24"/>
        </w:rPr>
      </w:pPr>
      <w:r>
        <w:rPr>
          <w:rFonts w:ascii="Calibri" w:hAnsi="Calibri" w:cs="Tahoma"/>
          <w:sz w:val="24"/>
          <w:szCs w:val="24"/>
        </w:rPr>
        <w:t>Suspension from duty with consequent loss of pay and allowances.</w:t>
      </w:r>
    </w:p>
    <w:p w14:paraId="7BF22177" w14:textId="77777777" w:rsidR="00DC0B8A" w:rsidRDefault="00CF4969">
      <w:pPr>
        <w:numPr>
          <w:ilvl w:val="0"/>
          <w:numId w:val="19"/>
        </w:numPr>
        <w:tabs>
          <w:tab w:val="left" w:pos="1440"/>
          <w:tab w:val="left" w:pos="5300"/>
        </w:tabs>
        <w:spacing w:line="360" w:lineRule="auto"/>
        <w:ind w:firstLine="0"/>
        <w:jc w:val="both"/>
        <w:rPr>
          <w:rFonts w:ascii="Calibri" w:hAnsi="Calibri" w:cs="Tahoma"/>
          <w:sz w:val="24"/>
          <w:szCs w:val="24"/>
        </w:rPr>
      </w:pPr>
      <w:r>
        <w:rPr>
          <w:rFonts w:ascii="Calibri" w:hAnsi="Calibri" w:cs="Tahoma"/>
          <w:sz w:val="24"/>
          <w:szCs w:val="24"/>
        </w:rPr>
        <w:t>Summary Dismissal.</w:t>
      </w:r>
    </w:p>
    <w:p w14:paraId="12FACE64" w14:textId="77777777" w:rsidR="00DC0B8A" w:rsidRDefault="00CF4969">
      <w:pPr>
        <w:numPr>
          <w:ilvl w:val="0"/>
          <w:numId w:val="19"/>
        </w:numPr>
        <w:tabs>
          <w:tab w:val="left" w:pos="1440"/>
          <w:tab w:val="left" w:pos="5300"/>
        </w:tabs>
        <w:spacing w:line="360" w:lineRule="auto"/>
        <w:ind w:firstLine="0"/>
        <w:jc w:val="both"/>
        <w:rPr>
          <w:rFonts w:ascii="Calibri" w:hAnsi="Calibri" w:cs="Tahoma"/>
          <w:sz w:val="24"/>
          <w:szCs w:val="24"/>
        </w:rPr>
      </w:pPr>
      <w:r>
        <w:rPr>
          <w:rFonts w:ascii="Calibri" w:hAnsi="Calibri" w:cs="Tahoma"/>
          <w:sz w:val="24"/>
          <w:szCs w:val="24"/>
        </w:rPr>
        <w:t>Dismissal.</w:t>
      </w:r>
    </w:p>
    <w:p w14:paraId="3ACC850E" w14:textId="77777777" w:rsidR="00DC0B8A" w:rsidRDefault="00CF4969">
      <w:pPr>
        <w:numPr>
          <w:ilvl w:val="0"/>
          <w:numId w:val="19"/>
        </w:numPr>
        <w:tabs>
          <w:tab w:val="left" w:pos="1440"/>
          <w:tab w:val="left" w:pos="5300"/>
        </w:tabs>
        <w:spacing w:line="360" w:lineRule="auto"/>
        <w:ind w:firstLine="0"/>
        <w:jc w:val="both"/>
        <w:rPr>
          <w:rFonts w:ascii="Calibri" w:hAnsi="Calibri" w:cs="Tahoma"/>
          <w:sz w:val="24"/>
          <w:szCs w:val="24"/>
        </w:rPr>
      </w:pPr>
      <w:r>
        <w:rPr>
          <w:rFonts w:ascii="Calibri" w:hAnsi="Calibri" w:cs="Tahoma"/>
          <w:sz w:val="24"/>
          <w:szCs w:val="24"/>
        </w:rPr>
        <w:lastRenderedPageBreak/>
        <w:t>Demotion in grade/office/title.</w:t>
      </w:r>
      <w:commentRangeEnd w:id="2"/>
      <w:r w:rsidR="00FE2693">
        <w:rPr>
          <w:rStyle w:val="CommentReference"/>
        </w:rPr>
        <w:commentReference w:id="2"/>
      </w:r>
    </w:p>
    <w:p w14:paraId="531942CD" w14:textId="77777777" w:rsidR="00DC0B8A" w:rsidRDefault="00DC0B8A">
      <w:pPr>
        <w:tabs>
          <w:tab w:val="left" w:pos="5300"/>
        </w:tabs>
        <w:spacing w:line="360" w:lineRule="auto"/>
        <w:jc w:val="both"/>
        <w:rPr>
          <w:rFonts w:ascii="Calibri" w:hAnsi="Calibri" w:cs="Tahoma"/>
          <w:b/>
          <w:sz w:val="24"/>
          <w:szCs w:val="24"/>
        </w:rPr>
      </w:pPr>
    </w:p>
    <w:p w14:paraId="0B248EB7" w14:textId="77777777" w:rsidR="00DC0B8A" w:rsidRDefault="00CF4969">
      <w:pPr>
        <w:tabs>
          <w:tab w:val="left" w:pos="5300"/>
        </w:tabs>
        <w:spacing w:line="360" w:lineRule="auto"/>
        <w:jc w:val="both"/>
        <w:rPr>
          <w:rFonts w:ascii="Calibri" w:hAnsi="Calibri" w:cs="Tahoma"/>
          <w:b/>
          <w:sz w:val="24"/>
          <w:szCs w:val="24"/>
        </w:rPr>
      </w:pPr>
      <w:r>
        <w:rPr>
          <w:rFonts w:ascii="Calibri" w:hAnsi="Calibri" w:cs="Tahoma"/>
          <w:b/>
          <w:sz w:val="24"/>
          <w:szCs w:val="24"/>
        </w:rPr>
        <w:t>SECTION 5 - Procedures for summary dismissal</w:t>
      </w:r>
    </w:p>
    <w:p w14:paraId="1483A699" w14:textId="77777777" w:rsidR="00DC0B8A" w:rsidRDefault="00CF4969">
      <w:pPr>
        <w:tabs>
          <w:tab w:val="left" w:pos="5300"/>
        </w:tabs>
        <w:spacing w:line="360" w:lineRule="auto"/>
        <w:ind w:left="720"/>
        <w:jc w:val="both"/>
        <w:rPr>
          <w:rFonts w:ascii="Calibri" w:hAnsi="Calibri" w:cs="Tahoma"/>
          <w:b/>
          <w:sz w:val="24"/>
          <w:szCs w:val="24"/>
        </w:rPr>
      </w:pPr>
      <w:r>
        <w:rPr>
          <w:rFonts w:ascii="Calibri" w:hAnsi="Calibri" w:cs="Tahoma"/>
          <w:sz w:val="24"/>
          <w:szCs w:val="24"/>
        </w:rPr>
        <w:t>When an employee is suspected to have committed gross misconduct which may warrant summary dismissal, the following procedures may be applied:</w:t>
      </w:r>
    </w:p>
    <w:p w14:paraId="199B0431" w14:textId="77777777" w:rsidR="00DC0B8A" w:rsidRDefault="00DC0B8A">
      <w:pPr>
        <w:tabs>
          <w:tab w:val="left" w:pos="5300"/>
        </w:tabs>
        <w:spacing w:line="360" w:lineRule="auto"/>
        <w:ind w:left="720"/>
        <w:jc w:val="both"/>
        <w:rPr>
          <w:rFonts w:ascii="Calibri" w:hAnsi="Calibri" w:cs="Tahoma"/>
          <w:sz w:val="24"/>
          <w:szCs w:val="24"/>
        </w:rPr>
      </w:pPr>
    </w:p>
    <w:p w14:paraId="6AFC7FA6" w14:textId="77777777" w:rsidR="00DC0B8A" w:rsidRDefault="00CF4969">
      <w:pPr>
        <w:tabs>
          <w:tab w:val="left" w:pos="5300"/>
        </w:tabs>
        <w:spacing w:line="360" w:lineRule="auto"/>
        <w:ind w:left="1440" w:hanging="720"/>
        <w:jc w:val="both"/>
        <w:rPr>
          <w:rFonts w:ascii="Calibri" w:hAnsi="Calibri" w:cs="Tahoma"/>
          <w:b/>
          <w:sz w:val="24"/>
          <w:szCs w:val="24"/>
        </w:rPr>
      </w:pPr>
      <w:r>
        <w:rPr>
          <w:rFonts w:ascii="Calibri" w:hAnsi="Calibri" w:cs="Tahoma"/>
          <w:b/>
          <w:sz w:val="24"/>
          <w:szCs w:val="24"/>
        </w:rPr>
        <w:t>(</w:t>
      </w:r>
      <w:proofErr w:type="spellStart"/>
      <w:r>
        <w:rPr>
          <w:rFonts w:ascii="Calibri" w:hAnsi="Calibri" w:cs="Tahoma"/>
          <w:b/>
          <w:sz w:val="24"/>
          <w:szCs w:val="24"/>
        </w:rPr>
        <w:t>i</w:t>
      </w:r>
      <w:proofErr w:type="spellEnd"/>
      <w:r>
        <w:rPr>
          <w:rFonts w:ascii="Calibri" w:hAnsi="Calibri" w:cs="Tahoma"/>
          <w:b/>
          <w:sz w:val="24"/>
          <w:szCs w:val="24"/>
        </w:rPr>
        <w:t>)    INTERDICTION DURING INVESTIGATIONS</w:t>
      </w:r>
    </w:p>
    <w:p w14:paraId="73B9F7D1" w14:textId="77777777" w:rsidR="00DC0B8A" w:rsidRDefault="00CF4969">
      <w:pPr>
        <w:numPr>
          <w:ilvl w:val="0"/>
          <w:numId w:val="18"/>
        </w:numPr>
        <w:tabs>
          <w:tab w:val="left" w:pos="1260"/>
          <w:tab w:val="left" w:pos="1440"/>
          <w:tab w:val="left" w:pos="5300"/>
        </w:tabs>
        <w:spacing w:line="360" w:lineRule="auto"/>
        <w:ind w:left="1440"/>
        <w:jc w:val="both"/>
        <w:rPr>
          <w:rFonts w:ascii="Calibri" w:hAnsi="Calibri" w:cs="Tahoma"/>
          <w:sz w:val="24"/>
          <w:szCs w:val="24"/>
        </w:rPr>
      </w:pPr>
      <w:r>
        <w:rPr>
          <w:rFonts w:ascii="Calibri" w:hAnsi="Calibri" w:cs="Tahoma"/>
          <w:sz w:val="24"/>
          <w:szCs w:val="24"/>
        </w:rPr>
        <w:t>When an employee is suspected of having committed gross misconduct that might justify summary dismissal, he shall first be issued with a query. The said employee may be interdicted from duty while investigations are conducted.</w:t>
      </w:r>
    </w:p>
    <w:p w14:paraId="4064F826" w14:textId="77777777" w:rsidR="00DC0B8A" w:rsidRDefault="00DC0B8A">
      <w:pPr>
        <w:tabs>
          <w:tab w:val="left" w:pos="5300"/>
        </w:tabs>
        <w:spacing w:line="360" w:lineRule="auto"/>
        <w:ind w:left="1440" w:hanging="360"/>
        <w:jc w:val="both"/>
        <w:rPr>
          <w:rFonts w:ascii="Calibri" w:hAnsi="Calibri" w:cs="Tahoma"/>
          <w:sz w:val="24"/>
          <w:szCs w:val="24"/>
        </w:rPr>
      </w:pPr>
    </w:p>
    <w:p w14:paraId="7C90A0F1" w14:textId="77777777" w:rsidR="00DC0B8A" w:rsidRDefault="00CF4969">
      <w:pPr>
        <w:numPr>
          <w:ilvl w:val="0"/>
          <w:numId w:val="18"/>
        </w:numPr>
        <w:tabs>
          <w:tab w:val="left" w:pos="1440"/>
          <w:tab w:val="left" w:pos="5300"/>
        </w:tabs>
        <w:spacing w:line="360" w:lineRule="auto"/>
        <w:ind w:left="1440"/>
        <w:jc w:val="both"/>
        <w:rPr>
          <w:rFonts w:ascii="Calibri" w:hAnsi="Calibri" w:cs="Tahoma"/>
          <w:sz w:val="24"/>
          <w:szCs w:val="24"/>
        </w:rPr>
      </w:pPr>
      <w:r>
        <w:rPr>
          <w:rFonts w:ascii="Calibri" w:hAnsi="Calibri" w:cs="Tahoma"/>
          <w:sz w:val="24"/>
          <w:szCs w:val="24"/>
        </w:rPr>
        <w:t>The employee in question shall be given reasons for such suspension within seven (7) working days.</w:t>
      </w:r>
    </w:p>
    <w:p w14:paraId="537B4745" w14:textId="77777777" w:rsidR="00DC0B8A" w:rsidRDefault="00DC0B8A">
      <w:pPr>
        <w:tabs>
          <w:tab w:val="left" w:pos="5300"/>
        </w:tabs>
        <w:spacing w:line="360" w:lineRule="auto"/>
        <w:jc w:val="both"/>
        <w:rPr>
          <w:rFonts w:ascii="Calibri" w:hAnsi="Calibri" w:cs="Tahoma"/>
          <w:sz w:val="24"/>
          <w:szCs w:val="24"/>
        </w:rPr>
      </w:pPr>
    </w:p>
    <w:p w14:paraId="3B69F683" w14:textId="77777777" w:rsidR="00DC0B8A" w:rsidRDefault="00CF4969">
      <w:pPr>
        <w:tabs>
          <w:tab w:val="left" w:pos="5300"/>
        </w:tabs>
        <w:spacing w:line="360" w:lineRule="auto"/>
        <w:ind w:left="1260" w:hanging="540"/>
        <w:jc w:val="both"/>
        <w:rPr>
          <w:rFonts w:ascii="Calibri" w:hAnsi="Calibri" w:cs="Tahoma"/>
          <w:b/>
          <w:sz w:val="24"/>
          <w:szCs w:val="24"/>
        </w:rPr>
      </w:pPr>
      <w:r>
        <w:rPr>
          <w:rFonts w:ascii="Calibri" w:hAnsi="Calibri" w:cs="Tahoma"/>
          <w:b/>
          <w:sz w:val="24"/>
          <w:szCs w:val="24"/>
        </w:rPr>
        <w:t>(ii)   INVESTIGATIONS</w:t>
      </w:r>
    </w:p>
    <w:p w14:paraId="6B22CE43" w14:textId="77777777" w:rsidR="00DC0B8A" w:rsidRDefault="00CF4969">
      <w:pPr>
        <w:numPr>
          <w:ilvl w:val="0"/>
          <w:numId w:val="26"/>
        </w:numPr>
        <w:tabs>
          <w:tab w:val="left" w:pos="5300"/>
        </w:tabs>
        <w:spacing w:line="360" w:lineRule="auto"/>
        <w:jc w:val="both"/>
        <w:rPr>
          <w:rFonts w:ascii="Calibri" w:hAnsi="Calibri" w:cs="Tahoma"/>
          <w:sz w:val="24"/>
          <w:szCs w:val="24"/>
        </w:rPr>
      </w:pPr>
      <w:r>
        <w:rPr>
          <w:rFonts w:ascii="Calibri" w:hAnsi="Calibri" w:cs="Tahoma"/>
          <w:sz w:val="24"/>
          <w:szCs w:val="24"/>
        </w:rPr>
        <w:t>Investigations aforementioned shall be carried out by a committee represented equally by the Management and the Local Union, with the Chairman appointed by Management. The Committee shall be known as the Disciplinary Committee of the Company.</w:t>
      </w:r>
    </w:p>
    <w:p w14:paraId="314FD5E7" w14:textId="77777777" w:rsidR="00DC0B8A" w:rsidRDefault="00CF4969">
      <w:pPr>
        <w:numPr>
          <w:ilvl w:val="0"/>
          <w:numId w:val="26"/>
        </w:numPr>
        <w:tabs>
          <w:tab w:val="left" w:pos="5300"/>
        </w:tabs>
        <w:spacing w:line="360" w:lineRule="auto"/>
        <w:jc w:val="both"/>
        <w:rPr>
          <w:rFonts w:ascii="Calibri" w:hAnsi="Calibri" w:cs="Tahoma"/>
          <w:sz w:val="24"/>
          <w:szCs w:val="24"/>
        </w:rPr>
      </w:pPr>
      <w:r>
        <w:rPr>
          <w:rFonts w:ascii="Calibri" w:hAnsi="Calibri" w:cs="Tahoma"/>
          <w:sz w:val="24"/>
          <w:szCs w:val="24"/>
        </w:rPr>
        <w:t>Management shall serve a written notice to the Local Union to nominate two (2) representatives to serve on the committee.</w:t>
      </w:r>
    </w:p>
    <w:p w14:paraId="5ECDD89B" w14:textId="77777777" w:rsidR="00DC0B8A" w:rsidRDefault="00CF4969">
      <w:pPr>
        <w:numPr>
          <w:ilvl w:val="0"/>
          <w:numId w:val="26"/>
        </w:numPr>
        <w:tabs>
          <w:tab w:val="left" w:pos="5300"/>
        </w:tabs>
        <w:spacing w:line="360" w:lineRule="auto"/>
        <w:jc w:val="both"/>
        <w:rPr>
          <w:rFonts w:ascii="Calibri" w:hAnsi="Calibri" w:cs="Tahoma"/>
          <w:sz w:val="24"/>
          <w:szCs w:val="24"/>
        </w:rPr>
      </w:pPr>
      <w:r>
        <w:rPr>
          <w:rFonts w:ascii="Calibri" w:hAnsi="Calibri" w:cs="Tahoma"/>
          <w:sz w:val="24"/>
          <w:szCs w:val="24"/>
        </w:rPr>
        <w:t>The interdicted employee shall be given the opportunity to appear before the committee to defend himself. The interdicted employee may present a witness if one is available</w:t>
      </w:r>
    </w:p>
    <w:p w14:paraId="19FB9C69" w14:textId="77777777" w:rsidR="00DC0B8A" w:rsidRDefault="00CF4969">
      <w:pPr>
        <w:numPr>
          <w:ilvl w:val="0"/>
          <w:numId w:val="26"/>
        </w:numPr>
        <w:tabs>
          <w:tab w:val="left" w:pos="5300"/>
        </w:tabs>
        <w:spacing w:line="360" w:lineRule="auto"/>
        <w:jc w:val="both"/>
        <w:rPr>
          <w:rFonts w:ascii="Calibri" w:hAnsi="Calibri" w:cs="Tahoma"/>
          <w:sz w:val="24"/>
          <w:szCs w:val="24"/>
        </w:rPr>
      </w:pPr>
      <w:r>
        <w:rPr>
          <w:rFonts w:ascii="Calibri" w:hAnsi="Calibri" w:cs="Tahoma"/>
          <w:sz w:val="24"/>
          <w:szCs w:val="24"/>
        </w:rPr>
        <w:t>The findings of the Committee shall be submitted to Management as soon as is practicable.</w:t>
      </w:r>
    </w:p>
    <w:p w14:paraId="64AC2369" w14:textId="77777777" w:rsidR="00DC0B8A" w:rsidRDefault="00CF4969">
      <w:pPr>
        <w:numPr>
          <w:ilvl w:val="0"/>
          <w:numId w:val="26"/>
        </w:numPr>
        <w:tabs>
          <w:tab w:val="left" w:pos="5300"/>
        </w:tabs>
        <w:spacing w:line="360" w:lineRule="auto"/>
        <w:jc w:val="both"/>
        <w:rPr>
          <w:rFonts w:ascii="Calibri" w:hAnsi="Calibri" w:cs="Tahoma"/>
          <w:sz w:val="24"/>
          <w:szCs w:val="24"/>
        </w:rPr>
      </w:pPr>
      <w:r>
        <w:rPr>
          <w:rFonts w:ascii="Calibri" w:hAnsi="Calibri" w:cs="Tahoma"/>
          <w:sz w:val="24"/>
          <w:szCs w:val="24"/>
        </w:rPr>
        <w:t>The decision of Management shall be forwarded to the union prior to any action being taken by Management.</w:t>
      </w:r>
    </w:p>
    <w:p w14:paraId="3AD766FC" w14:textId="77777777" w:rsidR="00DC0B8A" w:rsidRDefault="00CF4969">
      <w:pPr>
        <w:numPr>
          <w:ilvl w:val="0"/>
          <w:numId w:val="26"/>
        </w:numPr>
        <w:tabs>
          <w:tab w:val="left" w:pos="5300"/>
        </w:tabs>
        <w:spacing w:line="360" w:lineRule="auto"/>
        <w:jc w:val="both"/>
        <w:rPr>
          <w:rFonts w:ascii="Calibri" w:hAnsi="Calibri" w:cs="Tahoma"/>
          <w:sz w:val="24"/>
          <w:szCs w:val="24"/>
        </w:rPr>
      </w:pPr>
      <w:r>
        <w:rPr>
          <w:rFonts w:ascii="Calibri" w:hAnsi="Calibri" w:cs="Tahoma"/>
          <w:sz w:val="24"/>
          <w:szCs w:val="24"/>
        </w:rPr>
        <w:t>The Management must confirm any penalties</w:t>
      </w:r>
    </w:p>
    <w:p w14:paraId="7496A457" w14:textId="77777777" w:rsidR="00DC0B8A" w:rsidRDefault="00CF4969">
      <w:pPr>
        <w:numPr>
          <w:ilvl w:val="0"/>
          <w:numId w:val="26"/>
        </w:numPr>
        <w:tabs>
          <w:tab w:val="left" w:pos="5300"/>
        </w:tabs>
        <w:spacing w:line="360" w:lineRule="auto"/>
        <w:jc w:val="both"/>
        <w:rPr>
          <w:rFonts w:ascii="Calibri" w:hAnsi="Calibri" w:cs="Tahoma"/>
          <w:sz w:val="24"/>
          <w:szCs w:val="24"/>
        </w:rPr>
      </w:pPr>
      <w:r>
        <w:rPr>
          <w:rFonts w:ascii="Calibri" w:hAnsi="Calibri" w:cs="Tahoma"/>
          <w:sz w:val="24"/>
          <w:szCs w:val="24"/>
        </w:rPr>
        <w:t>The employee in question shall be informed promptly of the final decision.</w:t>
      </w:r>
    </w:p>
    <w:p w14:paraId="522B92CB" w14:textId="77777777" w:rsidR="00DC0B8A" w:rsidRDefault="00CF4969">
      <w:pPr>
        <w:numPr>
          <w:ilvl w:val="0"/>
          <w:numId w:val="26"/>
        </w:numPr>
        <w:tabs>
          <w:tab w:val="left" w:pos="5300"/>
        </w:tabs>
        <w:spacing w:line="360" w:lineRule="auto"/>
        <w:jc w:val="both"/>
        <w:rPr>
          <w:rFonts w:ascii="Calibri" w:hAnsi="Calibri" w:cs="Tahoma"/>
          <w:sz w:val="24"/>
          <w:szCs w:val="24"/>
        </w:rPr>
      </w:pPr>
      <w:r>
        <w:rPr>
          <w:rFonts w:ascii="Calibri" w:hAnsi="Calibri" w:cs="Tahoma"/>
          <w:sz w:val="24"/>
          <w:szCs w:val="24"/>
        </w:rPr>
        <w:t xml:space="preserve">During the period of suspension, the employee shall be entitled to full salary for one (1) month thereafter if the suspension continues the employee shall be paid two thirds (2/3) of his monthly salary for three months. If the suspension </w:t>
      </w:r>
      <w:r>
        <w:rPr>
          <w:rFonts w:ascii="Calibri" w:hAnsi="Calibri" w:cs="Tahoma"/>
          <w:sz w:val="24"/>
          <w:szCs w:val="24"/>
        </w:rPr>
        <w:lastRenderedPageBreak/>
        <w:t>continues, the employee shall be paid one half (1/2) of his/her monthly salary until the matter is finally disposed of.</w:t>
      </w:r>
    </w:p>
    <w:p w14:paraId="6CAB52E1" w14:textId="77777777" w:rsidR="00DC0B8A" w:rsidRDefault="00DC0B8A">
      <w:pPr>
        <w:tabs>
          <w:tab w:val="left" w:pos="5300"/>
        </w:tabs>
        <w:spacing w:line="360" w:lineRule="auto"/>
        <w:jc w:val="both"/>
        <w:rPr>
          <w:rFonts w:ascii="Calibri" w:hAnsi="Calibri" w:cs="Tahoma"/>
          <w:sz w:val="24"/>
          <w:szCs w:val="24"/>
        </w:rPr>
      </w:pPr>
    </w:p>
    <w:p w14:paraId="0397797A" w14:textId="77777777" w:rsidR="00DC0B8A" w:rsidRDefault="00CF4969">
      <w:pPr>
        <w:tabs>
          <w:tab w:val="left" w:pos="5300"/>
        </w:tabs>
        <w:spacing w:line="360" w:lineRule="auto"/>
        <w:ind w:left="1260" w:hanging="540"/>
        <w:jc w:val="both"/>
        <w:rPr>
          <w:rFonts w:ascii="Calibri" w:hAnsi="Calibri" w:cs="Tahoma"/>
          <w:sz w:val="24"/>
          <w:szCs w:val="24"/>
        </w:rPr>
      </w:pPr>
      <w:r>
        <w:rPr>
          <w:rFonts w:ascii="Calibri" w:hAnsi="Calibri" w:cs="Tahoma"/>
          <w:b/>
          <w:sz w:val="24"/>
          <w:szCs w:val="24"/>
        </w:rPr>
        <w:t>(iii)</w:t>
      </w:r>
      <w:r>
        <w:rPr>
          <w:rFonts w:ascii="Calibri" w:hAnsi="Calibri" w:cs="Tahoma"/>
          <w:sz w:val="24"/>
          <w:szCs w:val="24"/>
        </w:rPr>
        <w:t xml:space="preserve">  If the employee is found not guilty of the offence, he/she shall be reinstated and paid full salary together with any accrued entitlement due to him or her and salary arrears from the period of the interdiction.</w:t>
      </w:r>
    </w:p>
    <w:p w14:paraId="651BFAFC" w14:textId="77777777" w:rsidR="00DC0B8A" w:rsidRDefault="00DC0B8A">
      <w:pPr>
        <w:tabs>
          <w:tab w:val="left" w:pos="5300"/>
        </w:tabs>
        <w:spacing w:line="360" w:lineRule="auto"/>
        <w:jc w:val="both"/>
        <w:rPr>
          <w:rFonts w:ascii="Calibri" w:hAnsi="Calibri" w:cs="Tahoma"/>
          <w:b/>
          <w:sz w:val="24"/>
          <w:szCs w:val="24"/>
        </w:rPr>
      </w:pPr>
    </w:p>
    <w:p w14:paraId="7D788231" w14:textId="77777777" w:rsidR="00DC0B8A" w:rsidRDefault="00CF4969">
      <w:pPr>
        <w:tabs>
          <w:tab w:val="left" w:pos="5300"/>
        </w:tabs>
        <w:spacing w:line="360" w:lineRule="auto"/>
        <w:jc w:val="both"/>
        <w:rPr>
          <w:rFonts w:ascii="Calibri" w:hAnsi="Calibri" w:cs="Tahoma"/>
          <w:b/>
          <w:sz w:val="24"/>
          <w:szCs w:val="24"/>
        </w:rPr>
      </w:pPr>
      <w:r>
        <w:rPr>
          <w:rFonts w:ascii="Calibri" w:hAnsi="Calibri" w:cs="Tahoma"/>
          <w:b/>
          <w:sz w:val="24"/>
          <w:szCs w:val="24"/>
        </w:rPr>
        <w:t>SECTION 6 – Report of findings/Dismissal</w:t>
      </w:r>
    </w:p>
    <w:p w14:paraId="13277A2E" w14:textId="77777777" w:rsidR="00DC0B8A" w:rsidRDefault="00CF4969">
      <w:pPr>
        <w:numPr>
          <w:ilvl w:val="0"/>
          <w:numId w:val="3"/>
        </w:numPr>
        <w:tabs>
          <w:tab w:val="clear" w:pos="720"/>
        </w:tabs>
        <w:spacing w:line="360" w:lineRule="auto"/>
        <w:ind w:left="1440"/>
        <w:jc w:val="both"/>
        <w:rPr>
          <w:rFonts w:ascii="Calibri" w:hAnsi="Calibri" w:cs="Tahoma"/>
          <w:sz w:val="24"/>
          <w:szCs w:val="24"/>
        </w:rPr>
      </w:pPr>
      <w:r>
        <w:rPr>
          <w:rFonts w:ascii="Calibri" w:hAnsi="Calibri" w:cs="Tahoma"/>
          <w:sz w:val="24"/>
          <w:szCs w:val="24"/>
        </w:rPr>
        <w:t>Before an employee is dismissed he shall be told of the reason for his dismissal.</w:t>
      </w:r>
    </w:p>
    <w:p w14:paraId="6C86EB3C" w14:textId="77777777" w:rsidR="00DC0B8A" w:rsidRDefault="00CF4969">
      <w:pPr>
        <w:numPr>
          <w:ilvl w:val="0"/>
          <w:numId w:val="3"/>
        </w:numPr>
        <w:tabs>
          <w:tab w:val="clear" w:pos="720"/>
        </w:tabs>
        <w:spacing w:line="360" w:lineRule="auto"/>
        <w:ind w:left="1440"/>
        <w:jc w:val="both"/>
        <w:rPr>
          <w:rFonts w:ascii="Calibri" w:hAnsi="Calibri" w:cs="Tahoma"/>
          <w:sz w:val="24"/>
          <w:szCs w:val="24"/>
        </w:rPr>
      </w:pPr>
      <w:r>
        <w:rPr>
          <w:rFonts w:ascii="Calibri" w:hAnsi="Calibri" w:cs="Tahoma"/>
          <w:sz w:val="24"/>
          <w:szCs w:val="24"/>
        </w:rPr>
        <w:t>The employee shall be given notice in writing in the form of a query (or in such form as Management shall consider appropriate for the purpose) copied to the local union detailing the allegation of wrongdoing.</w:t>
      </w:r>
    </w:p>
    <w:p w14:paraId="0EFB434D" w14:textId="77777777" w:rsidR="00DC0B8A" w:rsidRDefault="00CF4969">
      <w:pPr>
        <w:numPr>
          <w:ilvl w:val="0"/>
          <w:numId w:val="3"/>
        </w:numPr>
        <w:tabs>
          <w:tab w:val="clear" w:pos="720"/>
        </w:tabs>
        <w:spacing w:line="360" w:lineRule="auto"/>
        <w:ind w:left="1440"/>
        <w:jc w:val="both"/>
        <w:rPr>
          <w:rFonts w:ascii="Calibri" w:hAnsi="Calibri" w:cs="Tahoma"/>
          <w:sz w:val="24"/>
          <w:szCs w:val="24"/>
        </w:rPr>
      </w:pPr>
      <w:r>
        <w:rPr>
          <w:rFonts w:ascii="Calibri" w:hAnsi="Calibri" w:cs="Tahoma"/>
          <w:sz w:val="24"/>
          <w:szCs w:val="24"/>
        </w:rPr>
        <w:t xml:space="preserve">The employee in question will be given the opportunity to respond to the allegation. </w:t>
      </w:r>
    </w:p>
    <w:p w14:paraId="5851A708" w14:textId="77777777" w:rsidR="00DC0B8A" w:rsidRDefault="00CF4969">
      <w:pPr>
        <w:numPr>
          <w:ilvl w:val="0"/>
          <w:numId w:val="3"/>
        </w:numPr>
        <w:tabs>
          <w:tab w:val="clear" w:pos="720"/>
        </w:tabs>
        <w:spacing w:line="360" w:lineRule="auto"/>
        <w:ind w:left="1440"/>
        <w:jc w:val="both"/>
        <w:rPr>
          <w:rFonts w:ascii="Calibri" w:hAnsi="Calibri" w:cs="Tahoma"/>
          <w:sz w:val="24"/>
          <w:szCs w:val="24"/>
        </w:rPr>
      </w:pPr>
      <w:r>
        <w:rPr>
          <w:rFonts w:ascii="Calibri" w:hAnsi="Calibri" w:cs="Tahoma"/>
          <w:sz w:val="24"/>
          <w:szCs w:val="24"/>
        </w:rPr>
        <w:t xml:space="preserve">If the response is unsatisfactory. Management may set up a disciplinary committee to investigate the allegations. The disciplinary committee shall </w:t>
      </w:r>
      <w:proofErr w:type="gramStart"/>
      <w:r>
        <w:rPr>
          <w:rFonts w:ascii="Calibri" w:hAnsi="Calibri" w:cs="Tahoma"/>
          <w:sz w:val="24"/>
          <w:szCs w:val="24"/>
        </w:rPr>
        <w:t>conduct an investigation into</w:t>
      </w:r>
      <w:proofErr w:type="gramEnd"/>
      <w:r>
        <w:rPr>
          <w:rFonts w:ascii="Calibri" w:hAnsi="Calibri" w:cs="Tahoma"/>
          <w:sz w:val="24"/>
          <w:szCs w:val="24"/>
        </w:rPr>
        <w:t xml:space="preserve"> the allegations against the employee.</w:t>
      </w:r>
    </w:p>
    <w:p w14:paraId="4F81B160" w14:textId="77777777" w:rsidR="00DC0B8A" w:rsidRDefault="00CF4969">
      <w:pPr>
        <w:numPr>
          <w:ilvl w:val="0"/>
          <w:numId w:val="3"/>
        </w:numPr>
        <w:tabs>
          <w:tab w:val="clear" w:pos="720"/>
        </w:tabs>
        <w:spacing w:line="360" w:lineRule="auto"/>
        <w:ind w:left="1440"/>
        <w:jc w:val="both"/>
        <w:rPr>
          <w:rFonts w:ascii="Calibri" w:hAnsi="Calibri" w:cs="Tahoma"/>
          <w:sz w:val="24"/>
          <w:szCs w:val="24"/>
        </w:rPr>
      </w:pPr>
      <w:r>
        <w:rPr>
          <w:rFonts w:ascii="Calibri" w:hAnsi="Calibri" w:cs="Tahoma"/>
          <w:sz w:val="24"/>
          <w:szCs w:val="24"/>
        </w:rPr>
        <w:t>The employee shall be granted the opportunity to defend himself before the disciplinary committee of the company.</w:t>
      </w:r>
    </w:p>
    <w:p w14:paraId="3D7E970D" w14:textId="77777777" w:rsidR="00DC0B8A" w:rsidRDefault="00CF4969">
      <w:pPr>
        <w:numPr>
          <w:ilvl w:val="0"/>
          <w:numId w:val="3"/>
        </w:numPr>
        <w:tabs>
          <w:tab w:val="clear" w:pos="720"/>
        </w:tabs>
        <w:spacing w:line="360" w:lineRule="auto"/>
        <w:ind w:left="1440"/>
        <w:jc w:val="both"/>
        <w:rPr>
          <w:rFonts w:ascii="Calibri" w:hAnsi="Calibri" w:cs="Tahoma"/>
          <w:sz w:val="24"/>
          <w:szCs w:val="24"/>
        </w:rPr>
      </w:pPr>
      <w:r>
        <w:rPr>
          <w:rFonts w:ascii="Calibri" w:hAnsi="Calibri" w:cs="Tahoma"/>
          <w:sz w:val="24"/>
          <w:szCs w:val="24"/>
        </w:rPr>
        <w:t>The disciplinary committee shall submit its report to management</w:t>
      </w:r>
    </w:p>
    <w:p w14:paraId="3C75AC22" w14:textId="77777777" w:rsidR="00DC0B8A" w:rsidRDefault="00CF4969">
      <w:pPr>
        <w:numPr>
          <w:ilvl w:val="0"/>
          <w:numId w:val="3"/>
        </w:numPr>
        <w:tabs>
          <w:tab w:val="clear" w:pos="720"/>
        </w:tabs>
        <w:spacing w:line="360" w:lineRule="auto"/>
        <w:ind w:left="1440"/>
        <w:jc w:val="both"/>
        <w:rPr>
          <w:rFonts w:ascii="Calibri" w:hAnsi="Calibri" w:cs="Tahoma"/>
          <w:sz w:val="24"/>
          <w:szCs w:val="24"/>
        </w:rPr>
      </w:pPr>
      <w:r>
        <w:rPr>
          <w:rFonts w:ascii="Calibri" w:hAnsi="Calibri" w:cs="Tahoma"/>
          <w:sz w:val="24"/>
          <w:szCs w:val="24"/>
        </w:rPr>
        <w:t>Management shall submit its recommendations to the Standing Joint Negotiation Committee (SJNC).</w:t>
      </w:r>
    </w:p>
    <w:p w14:paraId="09596919" w14:textId="77777777" w:rsidR="00DC0B8A" w:rsidRDefault="00CF4969">
      <w:pPr>
        <w:numPr>
          <w:ilvl w:val="0"/>
          <w:numId w:val="3"/>
        </w:numPr>
        <w:tabs>
          <w:tab w:val="clear" w:pos="720"/>
        </w:tabs>
        <w:spacing w:line="360" w:lineRule="auto"/>
        <w:ind w:left="1440"/>
        <w:jc w:val="both"/>
        <w:rPr>
          <w:rFonts w:ascii="Calibri" w:hAnsi="Calibri" w:cs="Tahoma"/>
          <w:sz w:val="24"/>
          <w:szCs w:val="24"/>
        </w:rPr>
      </w:pPr>
      <w:r>
        <w:rPr>
          <w:rFonts w:ascii="Calibri" w:hAnsi="Calibri" w:cs="Tahoma"/>
          <w:sz w:val="24"/>
          <w:szCs w:val="24"/>
        </w:rPr>
        <w:t xml:space="preserve">The SJNC shall </w:t>
      </w:r>
      <w:proofErr w:type="gramStart"/>
      <w:r>
        <w:rPr>
          <w:rFonts w:ascii="Calibri" w:hAnsi="Calibri" w:cs="Tahoma"/>
          <w:sz w:val="24"/>
          <w:szCs w:val="24"/>
        </w:rPr>
        <w:t>make a decision</w:t>
      </w:r>
      <w:proofErr w:type="gramEnd"/>
      <w:r>
        <w:rPr>
          <w:rFonts w:ascii="Calibri" w:hAnsi="Calibri" w:cs="Tahoma"/>
          <w:sz w:val="24"/>
          <w:szCs w:val="24"/>
        </w:rPr>
        <w:t xml:space="preserve"> as to what line of action the company can take against the employee</w:t>
      </w:r>
    </w:p>
    <w:p w14:paraId="4621A844" w14:textId="77777777" w:rsidR="00DC0B8A" w:rsidRDefault="00CF4969">
      <w:pPr>
        <w:numPr>
          <w:ilvl w:val="0"/>
          <w:numId w:val="3"/>
        </w:numPr>
        <w:tabs>
          <w:tab w:val="clear" w:pos="720"/>
        </w:tabs>
        <w:spacing w:line="360" w:lineRule="auto"/>
        <w:ind w:left="1440"/>
        <w:jc w:val="both"/>
        <w:rPr>
          <w:rFonts w:ascii="Calibri" w:hAnsi="Calibri" w:cs="Tahoma"/>
          <w:sz w:val="24"/>
          <w:szCs w:val="24"/>
        </w:rPr>
      </w:pPr>
      <w:r>
        <w:rPr>
          <w:rFonts w:ascii="Calibri" w:hAnsi="Calibri" w:cs="Tahoma"/>
          <w:sz w:val="24"/>
          <w:szCs w:val="24"/>
        </w:rPr>
        <w:t>The employee shall be informed that if he is dissatisfied with the decision he has the right of appeal to the SJNC.</w:t>
      </w:r>
    </w:p>
    <w:p w14:paraId="14411DC9" w14:textId="77777777" w:rsidR="00DC0B8A" w:rsidRDefault="00CF4969">
      <w:pPr>
        <w:numPr>
          <w:ilvl w:val="0"/>
          <w:numId w:val="3"/>
        </w:numPr>
        <w:tabs>
          <w:tab w:val="clear" w:pos="720"/>
        </w:tabs>
        <w:spacing w:line="360" w:lineRule="auto"/>
        <w:ind w:left="1440"/>
        <w:jc w:val="both"/>
        <w:rPr>
          <w:rFonts w:ascii="Calibri" w:hAnsi="Calibri" w:cs="Tahoma"/>
          <w:sz w:val="24"/>
          <w:szCs w:val="24"/>
        </w:rPr>
      </w:pPr>
      <w:r>
        <w:rPr>
          <w:rFonts w:ascii="Calibri" w:hAnsi="Calibri" w:cs="Tahoma"/>
          <w:sz w:val="24"/>
          <w:szCs w:val="24"/>
        </w:rPr>
        <w:t>The employee has the right to appear before the SJNC in furtherance of the appeal.</w:t>
      </w:r>
    </w:p>
    <w:p w14:paraId="21205CC5" w14:textId="77777777" w:rsidR="00DC0B8A" w:rsidRDefault="00DC0B8A">
      <w:pPr>
        <w:spacing w:line="360" w:lineRule="auto"/>
        <w:jc w:val="both"/>
        <w:rPr>
          <w:rFonts w:ascii="Calibri" w:hAnsi="Calibri" w:cs="Tahoma"/>
          <w:sz w:val="24"/>
          <w:szCs w:val="24"/>
        </w:rPr>
      </w:pPr>
    </w:p>
    <w:p w14:paraId="7193C69B" w14:textId="77777777" w:rsidR="00DC0B8A" w:rsidRDefault="00DC0B8A">
      <w:pPr>
        <w:spacing w:line="360" w:lineRule="auto"/>
        <w:jc w:val="both"/>
        <w:rPr>
          <w:rFonts w:ascii="Calibri" w:hAnsi="Calibri" w:cs="Tahoma"/>
          <w:b/>
          <w:sz w:val="24"/>
          <w:szCs w:val="24"/>
        </w:rPr>
      </w:pPr>
    </w:p>
    <w:p w14:paraId="4D372EBB" w14:textId="77777777" w:rsidR="00DC0B8A" w:rsidRDefault="00DC0B8A">
      <w:pPr>
        <w:spacing w:line="360" w:lineRule="auto"/>
        <w:jc w:val="both"/>
        <w:rPr>
          <w:rFonts w:ascii="Calibri" w:hAnsi="Calibri" w:cs="Tahoma"/>
          <w:b/>
          <w:sz w:val="24"/>
          <w:szCs w:val="24"/>
        </w:rPr>
      </w:pPr>
    </w:p>
    <w:p w14:paraId="590890AD" w14:textId="77777777" w:rsidR="00DC0B8A" w:rsidRDefault="00CF4969">
      <w:pPr>
        <w:spacing w:line="360" w:lineRule="auto"/>
        <w:jc w:val="both"/>
        <w:rPr>
          <w:rFonts w:ascii="Calibri" w:hAnsi="Calibri" w:cs="Tahoma"/>
          <w:b/>
          <w:sz w:val="24"/>
          <w:szCs w:val="24"/>
        </w:rPr>
      </w:pPr>
      <w:r>
        <w:rPr>
          <w:rFonts w:ascii="Calibri" w:hAnsi="Calibri" w:cs="Tahoma"/>
          <w:b/>
          <w:sz w:val="24"/>
          <w:szCs w:val="24"/>
        </w:rPr>
        <w:t>Section 7 – Alternative Penalties for Dismissal</w:t>
      </w:r>
    </w:p>
    <w:p w14:paraId="38A32765" w14:textId="77777777" w:rsidR="00DC0B8A" w:rsidRDefault="00CF4969">
      <w:pPr>
        <w:spacing w:line="360" w:lineRule="auto"/>
        <w:ind w:left="1080"/>
        <w:jc w:val="both"/>
        <w:rPr>
          <w:rFonts w:ascii="Calibri" w:hAnsi="Calibri" w:cs="Tahoma"/>
          <w:sz w:val="24"/>
          <w:szCs w:val="24"/>
        </w:rPr>
      </w:pPr>
      <w:r>
        <w:rPr>
          <w:rFonts w:ascii="Calibri" w:hAnsi="Calibri" w:cs="Tahoma"/>
          <w:sz w:val="24"/>
          <w:szCs w:val="24"/>
        </w:rPr>
        <w:lastRenderedPageBreak/>
        <w:t>Alternative penalties for any of the offences stated in Section 3 of this Article to be applied, depending on the circumstances and gravity of the offence are:</w:t>
      </w:r>
      <w:r>
        <w:rPr>
          <w:rFonts w:ascii="Calibri" w:hAnsi="Calibri" w:cs="Tahoma"/>
          <w:sz w:val="24"/>
          <w:szCs w:val="24"/>
        </w:rPr>
        <w:tab/>
      </w:r>
    </w:p>
    <w:p w14:paraId="662B32C5" w14:textId="77777777" w:rsidR="00DC0B8A" w:rsidRDefault="00CF4969">
      <w:pPr>
        <w:spacing w:line="360" w:lineRule="auto"/>
        <w:ind w:left="1080"/>
        <w:jc w:val="both"/>
        <w:rPr>
          <w:rFonts w:ascii="Calibri" w:hAnsi="Calibri" w:cs="Tahoma"/>
          <w:sz w:val="24"/>
          <w:szCs w:val="24"/>
        </w:rPr>
      </w:pPr>
      <w:r>
        <w:rPr>
          <w:rFonts w:ascii="Calibri" w:hAnsi="Calibri" w:cs="Tahoma"/>
          <w:sz w:val="24"/>
          <w:szCs w:val="24"/>
        </w:rPr>
        <w:tab/>
      </w:r>
      <w:proofErr w:type="spellStart"/>
      <w:r>
        <w:rPr>
          <w:rFonts w:ascii="Calibri" w:hAnsi="Calibri" w:cs="Tahoma"/>
          <w:sz w:val="24"/>
          <w:szCs w:val="24"/>
        </w:rPr>
        <w:t>i</w:t>
      </w:r>
      <w:proofErr w:type="spellEnd"/>
      <w:r>
        <w:rPr>
          <w:rFonts w:ascii="Calibri" w:hAnsi="Calibri" w:cs="Tahoma"/>
          <w:sz w:val="24"/>
          <w:szCs w:val="24"/>
        </w:rPr>
        <w:tab/>
        <w:t>Termination of appointment</w:t>
      </w:r>
    </w:p>
    <w:p w14:paraId="22478AAE" w14:textId="77777777" w:rsidR="00DC0B8A" w:rsidRDefault="00CF4969">
      <w:pPr>
        <w:spacing w:line="360" w:lineRule="auto"/>
        <w:ind w:left="1080"/>
        <w:jc w:val="both"/>
        <w:rPr>
          <w:rFonts w:ascii="Calibri" w:hAnsi="Calibri" w:cs="Tahoma"/>
          <w:sz w:val="24"/>
          <w:szCs w:val="24"/>
        </w:rPr>
      </w:pPr>
      <w:r>
        <w:rPr>
          <w:rFonts w:ascii="Calibri" w:hAnsi="Calibri" w:cs="Tahoma"/>
          <w:sz w:val="24"/>
          <w:szCs w:val="24"/>
        </w:rPr>
        <w:tab/>
        <w:t>ii</w:t>
      </w:r>
      <w:r>
        <w:rPr>
          <w:rFonts w:ascii="Calibri" w:hAnsi="Calibri" w:cs="Tahoma"/>
          <w:sz w:val="24"/>
          <w:szCs w:val="24"/>
        </w:rPr>
        <w:tab/>
        <w:t>Reduction in rank, or</w:t>
      </w:r>
    </w:p>
    <w:p w14:paraId="2DA00A42" w14:textId="77777777" w:rsidR="00DC0B8A" w:rsidRDefault="00CF4969">
      <w:pPr>
        <w:spacing w:line="360" w:lineRule="auto"/>
        <w:ind w:left="1440" w:hanging="2160"/>
        <w:jc w:val="both"/>
        <w:rPr>
          <w:rFonts w:ascii="Calibri" w:hAnsi="Calibri" w:cs="Tahoma"/>
          <w:sz w:val="24"/>
          <w:szCs w:val="24"/>
        </w:rPr>
      </w:pPr>
      <w:r>
        <w:rPr>
          <w:rFonts w:ascii="Calibri" w:hAnsi="Calibri" w:cs="Tahoma"/>
          <w:sz w:val="24"/>
          <w:szCs w:val="24"/>
        </w:rPr>
        <w:tab/>
        <w:t>iii</w:t>
      </w:r>
      <w:r>
        <w:rPr>
          <w:rFonts w:ascii="Calibri" w:hAnsi="Calibri" w:cs="Tahoma"/>
          <w:sz w:val="24"/>
          <w:szCs w:val="24"/>
        </w:rPr>
        <w:tab/>
        <w:t>Suspension without pay for a stated period not exceeding four (4) Weeks.</w:t>
      </w:r>
    </w:p>
    <w:p w14:paraId="6FB63FAB" w14:textId="77777777" w:rsidR="00DC0B8A" w:rsidRDefault="00DC0B8A">
      <w:pPr>
        <w:pStyle w:val="BodyTextIndent1"/>
        <w:ind w:left="0" w:firstLine="0"/>
        <w:rPr>
          <w:rFonts w:ascii="Calibri" w:hAnsi="Calibri" w:cs="Tahoma"/>
          <w:b/>
        </w:rPr>
      </w:pPr>
    </w:p>
    <w:p w14:paraId="3DB57E14" w14:textId="77777777" w:rsidR="00DC0B8A" w:rsidRDefault="00CF4969">
      <w:pPr>
        <w:pStyle w:val="BodyTextIndent1"/>
        <w:ind w:left="1080" w:hanging="1080"/>
        <w:rPr>
          <w:rFonts w:ascii="Calibri" w:hAnsi="Calibri" w:cs="Tahoma"/>
        </w:rPr>
      </w:pPr>
      <w:r>
        <w:rPr>
          <w:rFonts w:ascii="Calibri" w:hAnsi="Calibri" w:cs="Tahoma"/>
        </w:rPr>
        <w:tab/>
        <w:t>Attached as Appendix designated Disciplinary Action and Procedure</w:t>
      </w:r>
    </w:p>
    <w:p w14:paraId="76B2A1F3" w14:textId="77777777" w:rsidR="00DC0B8A" w:rsidRDefault="00DC0B8A">
      <w:pPr>
        <w:pStyle w:val="BodyTextIndent1"/>
        <w:spacing w:before="240"/>
        <w:rPr>
          <w:rFonts w:ascii="Calibri" w:hAnsi="Calibri" w:cs="Tahoma"/>
          <w:b/>
          <w:bCs/>
        </w:rPr>
      </w:pPr>
    </w:p>
    <w:p w14:paraId="3DFBDB91" w14:textId="77777777" w:rsidR="00DC0B8A" w:rsidRDefault="00CF4969">
      <w:pPr>
        <w:pStyle w:val="BodyTextIndent1"/>
        <w:spacing w:before="240"/>
        <w:rPr>
          <w:rFonts w:ascii="Calibri" w:hAnsi="Calibri" w:cs="Tahoma"/>
          <w:b/>
        </w:rPr>
      </w:pPr>
      <w:r>
        <w:rPr>
          <w:rFonts w:ascii="Calibri" w:hAnsi="Calibri" w:cs="Tahoma"/>
          <w:b/>
          <w:bCs/>
        </w:rPr>
        <w:t>ARTICLE</w:t>
      </w:r>
      <w:r>
        <w:rPr>
          <w:rFonts w:ascii="Calibri" w:hAnsi="Calibri" w:cs="Tahoma"/>
          <w:b/>
        </w:rPr>
        <w:t xml:space="preserve"> 20 – LEAVING THE SERVICE OF THE COMPANY</w:t>
      </w:r>
    </w:p>
    <w:p w14:paraId="02231FEC" w14:textId="77777777" w:rsidR="00DC0B8A" w:rsidRDefault="00CF4969">
      <w:pPr>
        <w:pStyle w:val="BodyTextIndent1"/>
        <w:spacing w:before="240"/>
        <w:rPr>
          <w:rFonts w:ascii="Calibri" w:hAnsi="Calibri" w:cs="Tahoma"/>
          <w:b/>
        </w:rPr>
      </w:pPr>
      <w:r>
        <w:rPr>
          <w:rFonts w:ascii="Calibri" w:hAnsi="Calibri" w:cs="Tahoma"/>
          <w:b/>
        </w:rPr>
        <w:t>Section 1-The Mode</w:t>
      </w:r>
    </w:p>
    <w:p w14:paraId="188C56D6" w14:textId="77777777" w:rsidR="00DC0B8A" w:rsidRDefault="00CF4969">
      <w:pPr>
        <w:pStyle w:val="BodyTextIndent1"/>
        <w:spacing w:before="240" w:line="360" w:lineRule="auto"/>
        <w:ind w:firstLine="0"/>
        <w:rPr>
          <w:rFonts w:ascii="Calibri" w:hAnsi="Calibri" w:cs="Tahoma"/>
        </w:rPr>
      </w:pPr>
      <w:r>
        <w:rPr>
          <w:rFonts w:ascii="Calibri" w:hAnsi="Calibri" w:cs="Tahoma"/>
        </w:rPr>
        <w:t>The modes by which an employee may leave the service of the Company without loss of appropriate entitlements are as follows:</w:t>
      </w:r>
    </w:p>
    <w:p w14:paraId="5AEC08C3" w14:textId="77777777" w:rsidR="00DC0B8A" w:rsidRDefault="00CF4969">
      <w:pPr>
        <w:pStyle w:val="BodyTextIndent1"/>
        <w:spacing w:before="240"/>
        <w:rPr>
          <w:rFonts w:ascii="Calibri" w:hAnsi="Calibri" w:cs="Tahoma"/>
        </w:rPr>
      </w:pPr>
      <w:r>
        <w:rPr>
          <w:rFonts w:ascii="Calibri" w:hAnsi="Calibri" w:cs="Tahoma"/>
        </w:rPr>
        <w:tab/>
        <w:t xml:space="preserve">By termination of appointment other than by dismissal </w:t>
      </w:r>
      <w:r>
        <w:rPr>
          <w:rFonts w:ascii="Calibri" w:hAnsi="Calibri" w:cs="Tahoma"/>
        </w:rPr>
        <w:tab/>
      </w:r>
    </w:p>
    <w:p w14:paraId="2C191A73" w14:textId="77777777" w:rsidR="00DC0B8A" w:rsidRDefault="00CF4969">
      <w:pPr>
        <w:pStyle w:val="BodyTextIndent1"/>
        <w:spacing w:before="240"/>
        <w:rPr>
          <w:rFonts w:ascii="Calibri" w:hAnsi="Calibri" w:cs="Tahoma"/>
        </w:rPr>
      </w:pPr>
      <w:r>
        <w:rPr>
          <w:rFonts w:ascii="Calibri" w:hAnsi="Calibri" w:cs="Tahoma"/>
        </w:rPr>
        <w:tab/>
        <w:t>By retiring on medical grounds</w:t>
      </w:r>
    </w:p>
    <w:p w14:paraId="5A18800C" w14:textId="77777777" w:rsidR="00DC0B8A" w:rsidRDefault="00CF4969">
      <w:pPr>
        <w:pStyle w:val="BodyTextIndent1"/>
        <w:spacing w:before="240"/>
        <w:rPr>
          <w:rFonts w:ascii="Calibri" w:hAnsi="Calibri" w:cs="Tahoma"/>
        </w:rPr>
      </w:pPr>
      <w:r>
        <w:rPr>
          <w:rFonts w:ascii="Calibri" w:hAnsi="Calibri" w:cs="Tahoma"/>
        </w:rPr>
        <w:tab/>
        <w:t xml:space="preserve">On reaching the compulsory retiring age or by voluntary retirement </w:t>
      </w:r>
      <w:r>
        <w:rPr>
          <w:rFonts w:ascii="Calibri" w:hAnsi="Calibri" w:cs="Tahoma"/>
        </w:rPr>
        <w:tab/>
      </w:r>
    </w:p>
    <w:p w14:paraId="78F53721" w14:textId="77777777" w:rsidR="00DC0B8A" w:rsidRDefault="00CF4969">
      <w:pPr>
        <w:pStyle w:val="BodyTextIndent1"/>
        <w:spacing w:before="240"/>
        <w:rPr>
          <w:rFonts w:ascii="Calibri" w:hAnsi="Calibri" w:cs="Tahoma"/>
        </w:rPr>
      </w:pPr>
      <w:r>
        <w:rPr>
          <w:rFonts w:ascii="Calibri" w:hAnsi="Calibri" w:cs="Tahoma"/>
        </w:rPr>
        <w:tab/>
        <w:t>On being declared redundant</w:t>
      </w:r>
    </w:p>
    <w:p w14:paraId="7250E6F8" w14:textId="77777777" w:rsidR="00DC0B8A" w:rsidRDefault="00CF4969">
      <w:pPr>
        <w:pStyle w:val="BodyTextIndent1"/>
        <w:spacing w:before="240"/>
        <w:rPr>
          <w:rFonts w:ascii="Calibri" w:hAnsi="Calibri" w:cs="Tahoma"/>
        </w:rPr>
      </w:pPr>
      <w:r>
        <w:rPr>
          <w:rFonts w:ascii="Calibri" w:hAnsi="Calibri" w:cs="Tahoma"/>
        </w:rPr>
        <w:tab/>
        <w:t>On resignation;</w:t>
      </w:r>
    </w:p>
    <w:p w14:paraId="24B9AD35" w14:textId="77777777" w:rsidR="00DC0B8A" w:rsidRDefault="00CF4969">
      <w:pPr>
        <w:pStyle w:val="BodyTextIndent1"/>
        <w:spacing w:before="240"/>
        <w:rPr>
          <w:rFonts w:ascii="Calibri" w:hAnsi="Calibri" w:cs="Tahoma"/>
        </w:rPr>
      </w:pPr>
      <w:r>
        <w:rPr>
          <w:rFonts w:ascii="Calibri" w:hAnsi="Calibri" w:cs="Tahoma"/>
        </w:rPr>
        <w:tab/>
        <w:t>On transfer to a public post;</w:t>
      </w:r>
    </w:p>
    <w:p w14:paraId="0236A080" w14:textId="77777777" w:rsidR="00DC0B8A" w:rsidRDefault="00CF4969">
      <w:pPr>
        <w:pStyle w:val="BodyTextIndent1"/>
        <w:spacing w:before="240"/>
        <w:rPr>
          <w:rFonts w:ascii="Calibri" w:hAnsi="Calibri" w:cs="Tahoma"/>
        </w:rPr>
      </w:pPr>
      <w:r>
        <w:rPr>
          <w:rFonts w:ascii="Calibri" w:hAnsi="Calibri" w:cs="Tahoma"/>
          <w:b/>
          <w:bCs/>
        </w:rPr>
        <w:t>Section 2 - Rules Governing Resignation</w:t>
      </w:r>
    </w:p>
    <w:p w14:paraId="04B8049A" w14:textId="77777777" w:rsidR="00DC0B8A" w:rsidRDefault="00CF4969">
      <w:pPr>
        <w:pStyle w:val="BodyTextIndent1"/>
        <w:spacing w:before="240" w:line="360" w:lineRule="auto"/>
        <w:ind w:firstLine="0"/>
        <w:rPr>
          <w:rFonts w:ascii="Calibri" w:hAnsi="Calibri" w:cs="Tahoma"/>
        </w:rPr>
      </w:pPr>
      <w:r>
        <w:rPr>
          <w:rFonts w:ascii="Calibri" w:hAnsi="Calibri" w:cs="Tahoma"/>
        </w:rPr>
        <w:t>An employee, who resigns from the service of the Company after giving the appropriate notice, shall receive the following entitlements: -</w:t>
      </w:r>
    </w:p>
    <w:p w14:paraId="229540F8" w14:textId="77777777" w:rsidR="00DC0B8A" w:rsidRDefault="00CF4969">
      <w:pPr>
        <w:pStyle w:val="BodyTextIndent1"/>
        <w:numPr>
          <w:ilvl w:val="0"/>
          <w:numId w:val="13"/>
        </w:numPr>
        <w:spacing w:before="240" w:line="360" w:lineRule="auto"/>
        <w:ind w:firstLine="0"/>
        <w:rPr>
          <w:rFonts w:ascii="Calibri" w:hAnsi="Calibri" w:cs="Tahoma"/>
        </w:rPr>
      </w:pPr>
      <w:r>
        <w:rPr>
          <w:rFonts w:ascii="Calibri" w:hAnsi="Calibri" w:cs="Tahoma"/>
        </w:rPr>
        <w:t>Salary for the period worked.</w:t>
      </w:r>
    </w:p>
    <w:p w14:paraId="52EA3D54" w14:textId="77777777" w:rsidR="00DC0B8A" w:rsidRDefault="00CF4969">
      <w:pPr>
        <w:pStyle w:val="BodyTextIndent1"/>
        <w:numPr>
          <w:ilvl w:val="0"/>
          <w:numId w:val="13"/>
        </w:numPr>
        <w:spacing w:before="240" w:line="360" w:lineRule="auto"/>
        <w:ind w:firstLine="0"/>
        <w:rPr>
          <w:rFonts w:ascii="Calibri" w:hAnsi="Calibri" w:cs="Tahoma"/>
        </w:rPr>
      </w:pPr>
      <w:r>
        <w:rPr>
          <w:rFonts w:ascii="Calibri" w:hAnsi="Calibri" w:cs="Tahoma"/>
        </w:rPr>
        <w:t xml:space="preserve">Certificate of Service indicating period of service and rank. </w:t>
      </w:r>
    </w:p>
    <w:p w14:paraId="7F3FA8E6" w14:textId="77777777" w:rsidR="00DC0B8A" w:rsidRDefault="00DC0B8A">
      <w:pPr>
        <w:pStyle w:val="BodyTextIndent1"/>
        <w:spacing w:before="240"/>
        <w:ind w:left="0" w:firstLine="0"/>
        <w:rPr>
          <w:rFonts w:ascii="Calibri" w:hAnsi="Calibri" w:cs="Tahoma"/>
          <w:b/>
          <w:bCs/>
        </w:rPr>
      </w:pPr>
    </w:p>
    <w:p w14:paraId="483F7EEF" w14:textId="77777777" w:rsidR="00DC0B8A" w:rsidRDefault="00CF4969">
      <w:pPr>
        <w:pStyle w:val="BodyTextIndent1"/>
        <w:spacing w:before="240"/>
        <w:ind w:left="0" w:firstLine="0"/>
        <w:rPr>
          <w:rFonts w:ascii="Calibri" w:hAnsi="Calibri" w:cs="Tahoma"/>
          <w:b/>
          <w:bCs/>
        </w:rPr>
      </w:pPr>
      <w:r>
        <w:rPr>
          <w:rFonts w:ascii="Calibri" w:hAnsi="Calibri" w:cs="Tahoma"/>
          <w:b/>
          <w:bCs/>
        </w:rPr>
        <w:t>Section 3-Rules Governing Retirement</w:t>
      </w:r>
    </w:p>
    <w:p w14:paraId="46F56892" w14:textId="77777777" w:rsidR="00DC0B8A" w:rsidRDefault="00CF4969">
      <w:pPr>
        <w:pStyle w:val="BodyTextIndent1"/>
        <w:spacing w:before="240"/>
        <w:ind w:left="0" w:firstLine="540"/>
        <w:rPr>
          <w:rFonts w:ascii="Calibri" w:hAnsi="Calibri" w:cs="Tahoma"/>
          <w:b/>
          <w:bCs/>
        </w:rPr>
      </w:pPr>
      <w:r>
        <w:rPr>
          <w:rFonts w:ascii="Calibri" w:hAnsi="Calibri" w:cs="Tahoma"/>
          <w:b/>
          <w:bCs/>
        </w:rPr>
        <w:tab/>
        <w:t>Compulsory Retirement</w:t>
      </w:r>
    </w:p>
    <w:p w14:paraId="4FB98965" w14:textId="77777777" w:rsidR="00DC0B8A" w:rsidRDefault="00CF4969">
      <w:pPr>
        <w:pStyle w:val="BodyTextIndent1"/>
        <w:numPr>
          <w:ilvl w:val="0"/>
          <w:numId w:val="17"/>
        </w:numPr>
        <w:tabs>
          <w:tab w:val="clear" w:pos="720"/>
        </w:tabs>
        <w:spacing w:before="240" w:line="360" w:lineRule="auto"/>
        <w:ind w:left="1440"/>
        <w:rPr>
          <w:rFonts w:ascii="Calibri" w:hAnsi="Calibri" w:cs="Tahoma"/>
        </w:rPr>
      </w:pPr>
      <w:r>
        <w:rPr>
          <w:rFonts w:ascii="Calibri" w:hAnsi="Calibri" w:cs="Tahoma"/>
        </w:rPr>
        <w:lastRenderedPageBreak/>
        <w:t>The compulsory retiring age shall be 60 years for all employees.  Employees wishing to proceed on voluntary retirement shall do so after attaining the age of 55 years.</w:t>
      </w:r>
    </w:p>
    <w:p w14:paraId="1BD8D829" w14:textId="77777777" w:rsidR="00DC0B8A" w:rsidRDefault="00CF4969">
      <w:pPr>
        <w:pStyle w:val="BodyTextIndent1"/>
        <w:numPr>
          <w:ilvl w:val="0"/>
          <w:numId w:val="17"/>
        </w:numPr>
        <w:tabs>
          <w:tab w:val="clear" w:pos="720"/>
        </w:tabs>
        <w:spacing w:before="240" w:line="360" w:lineRule="auto"/>
        <w:ind w:left="1440"/>
        <w:rPr>
          <w:rFonts w:ascii="Calibri" w:hAnsi="Calibri" w:cs="Tahoma"/>
        </w:rPr>
      </w:pPr>
      <w:r>
        <w:rPr>
          <w:rFonts w:ascii="Calibri" w:hAnsi="Calibri" w:cs="Tahoma"/>
        </w:rPr>
        <w:t>In the case of compulsory retirement, the employer shall give an employee six (6) months advance notice of date of retirement.</w:t>
      </w:r>
    </w:p>
    <w:p w14:paraId="68E96905" w14:textId="77777777" w:rsidR="00DC0B8A" w:rsidRDefault="00CF4969">
      <w:pPr>
        <w:pStyle w:val="BodyTextIndent1"/>
        <w:numPr>
          <w:ilvl w:val="0"/>
          <w:numId w:val="17"/>
        </w:numPr>
        <w:tabs>
          <w:tab w:val="clear" w:pos="720"/>
        </w:tabs>
        <w:spacing w:before="240" w:line="360" w:lineRule="auto"/>
        <w:ind w:left="1440"/>
        <w:rPr>
          <w:rFonts w:ascii="Calibri" w:hAnsi="Calibri" w:cs="Tahoma"/>
        </w:rPr>
      </w:pPr>
      <w:r>
        <w:rPr>
          <w:rFonts w:ascii="Calibri" w:hAnsi="Calibri" w:cs="Tahoma"/>
        </w:rPr>
        <w:t>Salary for the period worked</w:t>
      </w:r>
    </w:p>
    <w:p w14:paraId="5D6ED3A2" w14:textId="77777777" w:rsidR="00DC0B8A" w:rsidRDefault="00CF4969">
      <w:pPr>
        <w:pStyle w:val="BodyTextIndent1"/>
        <w:numPr>
          <w:ilvl w:val="0"/>
          <w:numId w:val="17"/>
        </w:numPr>
        <w:tabs>
          <w:tab w:val="clear" w:pos="720"/>
        </w:tabs>
        <w:spacing w:before="240" w:line="360" w:lineRule="auto"/>
        <w:ind w:left="1440"/>
        <w:rPr>
          <w:rFonts w:ascii="Calibri" w:hAnsi="Calibri" w:cs="Tahoma"/>
        </w:rPr>
      </w:pPr>
      <w:r>
        <w:rPr>
          <w:rFonts w:ascii="Calibri" w:hAnsi="Calibri" w:cs="Tahoma"/>
        </w:rPr>
        <w:t>Certificate of Service for the period of service and rank</w:t>
      </w:r>
    </w:p>
    <w:p w14:paraId="7FB9E07D" w14:textId="77777777" w:rsidR="00DC0B8A" w:rsidRDefault="00CF4969">
      <w:pPr>
        <w:pStyle w:val="BodyTextIndent1"/>
        <w:numPr>
          <w:ilvl w:val="0"/>
          <w:numId w:val="17"/>
        </w:numPr>
        <w:tabs>
          <w:tab w:val="clear" w:pos="720"/>
        </w:tabs>
        <w:spacing w:before="240" w:line="360" w:lineRule="auto"/>
        <w:ind w:left="1440"/>
        <w:rPr>
          <w:rFonts w:ascii="Calibri" w:hAnsi="Calibri" w:cs="Tahoma"/>
        </w:rPr>
      </w:pPr>
      <w:r>
        <w:rPr>
          <w:rFonts w:ascii="Calibri" w:hAnsi="Calibri" w:cs="Tahoma"/>
        </w:rPr>
        <w:t>Handshake to be determined by the Union and management from time to time shall be presented to the employee.</w:t>
      </w:r>
    </w:p>
    <w:p w14:paraId="18E6182B" w14:textId="77777777" w:rsidR="00DC0B8A" w:rsidRDefault="00CF4969">
      <w:pPr>
        <w:pStyle w:val="BodyTextIndent1"/>
        <w:numPr>
          <w:ilvl w:val="0"/>
          <w:numId w:val="17"/>
        </w:numPr>
        <w:tabs>
          <w:tab w:val="clear" w:pos="720"/>
        </w:tabs>
        <w:spacing w:before="240" w:line="360" w:lineRule="auto"/>
        <w:ind w:left="1440"/>
        <w:rPr>
          <w:rFonts w:ascii="Calibri" w:hAnsi="Calibri" w:cs="Tahoma"/>
        </w:rPr>
      </w:pPr>
      <w:r>
        <w:rPr>
          <w:rFonts w:ascii="Calibri" w:hAnsi="Calibri" w:cs="Tahoma"/>
        </w:rPr>
        <w:t>An employee may also retire on medical grounds on the recommendation of a properly constituted medical board.</w:t>
      </w:r>
    </w:p>
    <w:p w14:paraId="4E39EDBB" w14:textId="77777777" w:rsidR="00DC0B8A" w:rsidRDefault="00CF4969">
      <w:pPr>
        <w:pStyle w:val="BodyTextIndent1"/>
        <w:numPr>
          <w:ilvl w:val="0"/>
          <w:numId w:val="17"/>
        </w:numPr>
        <w:tabs>
          <w:tab w:val="clear" w:pos="720"/>
        </w:tabs>
        <w:spacing w:before="240" w:line="360" w:lineRule="auto"/>
        <w:ind w:left="1440"/>
        <w:rPr>
          <w:rFonts w:ascii="Calibri" w:hAnsi="Calibri" w:cs="Tahoma"/>
        </w:rPr>
      </w:pPr>
      <w:r>
        <w:rPr>
          <w:rFonts w:ascii="Calibri" w:hAnsi="Calibri" w:cs="Tahoma"/>
        </w:rPr>
        <w:t>Any employee leaving the service of the employer either voluntarily or compulsorily shall receive all his/her entitlement under this agreement.</w:t>
      </w:r>
    </w:p>
    <w:p w14:paraId="1F61FD0C" w14:textId="77777777" w:rsidR="00DC0B8A" w:rsidRDefault="00CF4969">
      <w:pPr>
        <w:pStyle w:val="BodyTextIndent1"/>
        <w:numPr>
          <w:ilvl w:val="0"/>
          <w:numId w:val="17"/>
        </w:numPr>
        <w:tabs>
          <w:tab w:val="clear" w:pos="720"/>
        </w:tabs>
        <w:spacing w:before="240" w:line="360" w:lineRule="auto"/>
        <w:ind w:left="1440"/>
        <w:rPr>
          <w:rFonts w:ascii="Calibri" w:hAnsi="Calibri" w:cs="Tahoma"/>
        </w:rPr>
      </w:pPr>
      <w:r>
        <w:rPr>
          <w:rFonts w:ascii="Calibri" w:hAnsi="Calibri" w:cs="Tahoma"/>
        </w:rPr>
        <w:t>An employee who retires shall take any leave earned prior to his retirement</w:t>
      </w:r>
    </w:p>
    <w:p w14:paraId="0D356E3C" w14:textId="77777777" w:rsidR="00DC0B8A" w:rsidRDefault="00CF4969">
      <w:pPr>
        <w:pStyle w:val="BodyTextIndent1"/>
        <w:numPr>
          <w:ilvl w:val="0"/>
          <w:numId w:val="17"/>
        </w:numPr>
        <w:tabs>
          <w:tab w:val="clear" w:pos="720"/>
        </w:tabs>
        <w:spacing w:before="240" w:line="360" w:lineRule="auto"/>
        <w:ind w:left="1440"/>
        <w:rPr>
          <w:rFonts w:ascii="Calibri" w:hAnsi="Calibri" w:cs="Tahoma"/>
        </w:rPr>
      </w:pPr>
      <w:r>
        <w:rPr>
          <w:rFonts w:ascii="Calibri" w:hAnsi="Calibri" w:cs="Tahoma"/>
        </w:rPr>
        <w:t>All entitlements shall be paid before the effective date of retirement.</w:t>
      </w:r>
    </w:p>
    <w:p w14:paraId="55D2A21A" w14:textId="77777777" w:rsidR="00DC0B8A" w:rsidRDefault="00CF4969">
      <w:pPr>
        <w:pStyle w:val="BodyTextIndent1"/>
        <w:spacing w:before="240" w:line="360" w:lineRule="auto"/>
        <w:ind w:left="0" w:firstLine="0"/>
        <w:rPr>
          <w:rFonts w:ascii="Calibri" w:hAnsi="Calibri" w:cs="Tahoma"/>
          <w:b/>
          <w:bCs/>
        </w:rPr>
      </w:pPr>
      <w:r>
        <w:rPr>
          <w:rFonts w:ascii="Calibri" w:hAnsi="Calibri" w:cs="Tahoma"/>
          <w:bCs/>
        </w:rPr>
        <w:t xml:space="preserve"> </w:t>
      </w:r>
      <w:r>
        <w:rPr>
          <w:rFonts w:ascii="Calibri" w:hAnsi="Calibri" w:cs="Tahoma"/>
          <w:b/>
          <w:bCs/>
        </w:rPr>
        <w:t xml:space="preserve">Section 4 - Rules Governing Termination </w:t>
      </w:r>
    </w:p>
    <w:p w14:paraId="0CA1A307" w14:textId="77777777" w:rsidR="00DC0B8A" w:rsidRDefault="00CF4969">
      <w:pPr>
        <w:pStyle w:val="BodyTextIndent1"/>
        <w:spacing w:before="240" w:line="360" w:lineRule="auto"/>
        <w:ind w:firstLine="0"/>
        <w:rPr>
          <w:rFonts w:ascii="Calibri" w:hAnsi="Calibri" w:cs="Tahoma"/>
        </w:rPr>
      </w:pPr>
      <w:r>
        <w:rPr>
          <w:rFonts w:ascii="Calibri" w:hAnsi="Calibri" w:cs="Tahoma"/>
        </w:rPr>
        <w:t>The appointment of an employee shall not be arbitrarily terminated. Where it becomes necessary to terminate the appointment of any employee, the Company shall give the employee (3) three months’</w:t>
      </w:r>
      <w:r>
        <w:rPr>
          <w:rStyle w:val="CommentReference1"/>
          <w:rFonts w:ascii="Calibri" w:hAnsi="Calibri"/>
          <w:sz w:val="24"/>
          <w:szCs w:val="24"/>
        </w:rPr>
        <w:t xml:space="preserve"> </w:t>
      </w:r>
      <w:r>
        <w:rPr>
          <w:rFonts w:ascii="Calibri" w:hAnsi="Calibri" w:cs="Tahoma"/>
        </w:rPr>
        <w:t xml:space="preserve">notice in writing or pay in lieu thereof in addition to his or her other entitlements under this agreement </w:t>
      </w:r>
    </w:p>
    <w:p w14:paraId="2FF80661" w14:textId="77777777" w:rsidR="00DC0B8A" w:rsidRDefault="00DC0B8A">
      <w:pPr>
        <w:pStyle w:val="BodyTextIndent1"/>
        <w:spacing w:before="240"/>
        <w:rPr>
          <w:rFonts w:ascii="Calibri" w:hAnsi="Calibri" w:cs="Tahoma"/>
          <w:b/>
          <w:bCs/>
        </w:rPr>
      </w:pPr>
    </w:p>
    <w:p w14:paraId="591991FA" w14:textId="77777777" w:rsidR="00DC0B8A" w:rsidRDefault="00CF4969">
      <w:pPr>
        <w:pStyle w:val="BodyTextIndent1"/>
        <w:spacing w:before="240"/>
        <w:rPr>
          <w:rFonts w:ascii="Calibri" w:hAnsi="Calibri" w:cs="Tahoma"/>
          <w:b/>
          <w:bCs/>
        </w:rPr>
      </w:pPr>
      <w:r>
        <w:rPr>
          <w:rFonts w:ascii="Calibri" w:hAnsi="Calibri" w:cs="Tahoma"/>
          <w:b/>
          <w:bCs/>
        </w:rPr>
        <w:t xml:space="preserve">Section 5- Rules Governing Redundancy </w:t>
      </w:r>
    </w:p>
    <w:p w14:paraId="4501FC63" w14:textId="77777777" w:rsidR="00DC0B8A" w:rsidRDefault="00DC0B8A">
      <w:pPr>
        <w:pStyle w:val="PlainText1"/>
        <w:jc w:val="both"/>
        <w:rPr>
          <w:rFonts w:ascii="Calibri" w:hAnsi="Calibri" w:cs="Tahoma"/>
          <w:sz w:val="24"/>
          <w:szCs w:val="24"/>
        </w:rPr>
      </w:pPr>
    </w:p>
    <w:p w14:paraId="783C3043" w14:textId="77777777" w:rsidR="00DC0B8A" w:rsidRDefault="00CF4969">
      <w:pPr>
        <w:tabs>
          <w:tab w:val="left" w:pos="1440"/>
          <w:tab w:val="left" w:pos="13645"/>
          <w:tab w:val="left" w:pos="15925"/>
        </w:tabs>
        <w:ind w:left="1436" w:hanging="716"/>
        <w:jc w:val="both"/>
        <w:rPr>
          <w:rFonts w:ascii="Calibri" w:hAnsi="Calibri" w:cs="Tahoma"/>
          <w:sz w:val="24"/>
          <w:szCs w:val="24"/>
        </w:rPr>
      </w:pPr>
      <w:r>
        <w:rPr>
          <w:rFonts w:ascii="Calibri" w:hAnsi="Calibri" w:cs="Tahoma"/>
          <w:bCs/>
          <w:sz w:val="24"/>
          <w:szCs w:val="24"/>
        </w:rPr>
        <w:t>[</w:t>
      </w:r>
      <w:proofErr w:type="spellStart"/>
      <w:r>
        <w:rPr>
          <w:rFonts w:ascii="Calibri" w:hAnsi="Calibri" w:cs="Tahoma"/>
          <w:bCs/>
          <w:sz w:val="24"/>
          <w:szCs w:val="24"/>
        </w:rPr>
        <w:t>i</w:t>
      </w:r>
      <w:proofErr w:type="spellEnd"/>
      <w:r>
        <w:rPr>
          <w:rFonts w:ascii="Calibri" w:hAnsi="Calibri" w:cs="Tahoma"/>
          <w:bCs/>
          <w:sz w:val="24"/>
          <w:szCs w:val="24"/>
        </w:rPr>
        <w:t>]</w:t>
      </w:r>
      <w:r>
        <w:rPr>
          <w:rFonts w:ascii="Calibri" w:hAnsi="Calibri" w:cs="Tahoma"/>
          <w:bCs/>
          <w:sz w:val="24"/>
          <w:szCs w:val="24"/>
        </w:rPr>
        <w:tab/>
      </w:r>
      <w:r>
        <w:rPr>
          <w:rFonts w:ascii="Calibri" w:hAnsi="Calibri" w:cs="Tahoma"/>
          <w:bCs/>
          <w:sz w:val="24"/>
          <w:szCs w:val="24"/>
        </w:rPr>
        <w:tab/>
        <w:t xml:space="preserve">Where for one reason or the other the Company is compelled to declare a number of employees redundant, the Company shall redeploy to meet the work requirement under the new conditions.  In the event of any redundancy, the Company shall give the Union four (4) Calendar months’ notice in advance of final action being taken.  This notice shall state the effective date of the redundancy and a list of names of officers to be affected.  Their grades and dates of </w:t>
      </w:r>
      <w:r>
        <w:rPr>
          <w:rFonts w:ascii="Calibri" w:hAnsi="Calibri" w:cs="Tahoma"/>
          <w:bCs/>
          <w:sz w:val="24"/>
          <w:szCs w:val="24"/>
        </w:rPr>
        <w:lastRenderedPageBreak/>
        <w:t xml:space="preserve">employment shall accompany the notice.  After consultations with the Union, employees to be affected by redundancy shall be given not less than three (3) calendar months’ notice of their termination or be paid the equivalent of three (3) </w:t>
      </w:r>
      <w:proofErr w:type="spellStart"/>
      <w:r>
        <w:rPr>
          <w:rFonts w:ascii="Calibri" w:hAnsi="Calibri" w:cs="Tahoma"/>
          <w:bCs/>
          <w:sz w:val="24"/>
          <w:szCs w:val="24"/>
        </w:rPr>
        <w:t>months</w:t>
      </w:r>
      <w:proofErr w:type="spellEnd"/>
      <w:r>
        <w:rPr>
          <w:rFonts w:ascii="Calibri" w:hAnsi="Calibri" w:cs="Tahoma"/>
          <w:bCs/>
          <w:sz w:val="24"/>
          <w:szCs w:val="24"/>
        </w:rPr>
        <w:t xml:space="preserve"> salary in lieu of notice in addition to other entitlements. </w:t>
      </w:r>
    </w:p>
    <w:p w14:paraId="3814736D" w14:textId="77777777" w:rsidR="00DC0B8A" w:rsidRDefault="00DC0B8A">
      <w:pPr>
        <w:tabs>
          <w:tab w:val="left" w:pos="1440"/>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sz w:val="24"/>
          <w:szCs w:val="24"/>
        </w:rPr>
      </w:pPr>
    </w:p>
    <w:p w14:paraId="039CE475" w14:textId="77777777" w:rsidR="00DC0B8A" w:rsidRDefault="00CF4969">
      <w:pPr>
        <w:tabs>
          <w:tab w:val="left" w:pos="1440"/>
          <w:tab w:val="left" w:pos="9242"/>
          <w:tab w:val="left" w:pos="10709"/>
          <w:tab w:val="left" w:pos="12176"/>
          <w:tab w:val="left" w:pos="13645"/>
          <w:tab w:val="left" w:pos="15925"/>
        </w:tabs>
        <w:ind w:left="806" w:hanging="720"/>
        <w:jc w:val="both"/>
        <w:rPr>
          <w:rFonts w:ascii="Calibri" w:hAnsi="Calibri" w:cs="Tahoma"/>
          <w:sz w:val="24"/>
          <w:szCs w:val="24"/>
        </w:rPr>
      </w:pPr>
      <w:r>
        <w:rPr>
          <w:rFonts w:ascii="Calibri" w:hAnsi="Calibri" w:cs="Tahoma"/>
          <w:bCs/>
          <w:sz w:val="24"/>
          <w:szCs w:val="24"/>
        </w:rPr>
        <w:t xml:space="preserve">        [ii]</w:t>
      </w:r>
      <w:r>
        <w:rPr>
          <w:rFonts w:ascii="Calibri" w:hAnsi="Calibri" w:cs="Tahoma"/>
          <w:bCs/>
          <w:sz w:val="24"/>
          <w:szCs w:val="24"/>
        </w:rPr>
        <w:tab/>
        <w:t>The principle of "First in Last Out" shall apply.</w:t>
      </w:r>
    </w:p>
    <w:p w14:paraId="34F51766" w14:textId="77777777" w:rsidR="00DC0B8A" w:rsidRDefault="00DC0B8A">
      <w:pPr>
        <w:tabs>
          <w:tab w:val="left" w:pos="1440"/>
          <w:tab w:val="left" w:pos="13645"/>
          <w:tab w:val="left" w:pos="15925"/>
        </w:tabs>
        <w:ind w:left="720"/>
        <w:jc w:val="both"/>
        <w:rPr>
          <w:rFonts w:ascii="Calibri" w:hAnsi="Calibri" w:cs="Tahoma"/>
          <w:sz w:val="24"/>
          <w:szCs w:val="24"/>
        </w:rPr>
      </w:pPr>
    </w:p>
    <w:p w14:paraId="398F750E" w14:textId="77777777" w:rsidR="00DC0B8A" w:rsidRDefault="00CF4969">
      <w:pPr>
        <w:tabs>
          <w:tab w:val="left" w:pos="1440"/>
          <w:tab w:val="left" w:pos="13645"/>
          <w:tab w:val="left" w:pos="15925"/>
        </w:tabs>
        <w:ind w:left="1436" w:hanging="896"/>
        <w:jc w:val="both"/>
        <w:rPr>
          <w:rFonts w:ascii="Calibri" w:hAnsi="Calibri" w:cs="Tahoma"/>
          <w:sz w:val="24"/>
          <w:szCs w:val="24"/>
        </w:rPr>
      </w:pPr>
      <w:r>
        <w:rPr>
          <w:rFonts w:ascii="Calibri" w:hAnsi="Calibri" w:cs="Tahoma"/>
          <w:bCs/>
          <w:sz w:val="24"/>
          <w:szCs w:val="24"/>
        </w:rPr>
        <w:t xml:space="preserve">[iii] </w:t>
      </w:r>
      <w:r>
        <w:rPr>
          <w:rFonts w:ascii="Calibri" w:hAnsi="Calibri" w:cs="Tahoma"/>
          <w:bCs/>
          <w:sz w:val="24"/>
          <w:szCs w:val="24"/>
        </w:rPr>
        <w:tab/>
        <w:t>Should the company find it necessary to fill such vacancies within twelve (12) months of discharge, the Company shall fill such vacancies with the redundant officers if available in accordance with the principle of "FIRST IN LAST OUT".</w:t>
      </w:r>
    </w:p>
    <w:p w14:paraId="4F8A5B20" w14:textId="77777777" w:rsidR="00DC0B8A" w:rsidRDefault="00DC0B8A">
      <w:pPr>
        <w:tabs>
          <w:tab w:val="left" w:pos="1440"/>
          <w:tab w:val="left" w:pos="2929"/>
          <w:tab w:val="left" w:pos="4396"/>
          <w:tab w:val="left" w:pos="6308"/>
          <w:tab w:val="left" w:pos="7775"/>
          <w:tab w:val="left" w:pos="9242"/>
          <w:tab w:val="left" w:pos="10709"/>
          <w:tab w:val="left" w:pos="12176"/>
          <w:tab w:val="left" w:pos="13645"/>
          <w:tab w:val="left" w:pos="15925"/>
        </w:tabs>
        <w:ind w:left="93"/>
        <w:jc w:val="both"/>
        <w:rPr>
          <w:rFonts w:ascii="Calibri" w:hAnsi="Calibri" w:cs="Tahoma"/>
          <w:sz w:val="24"/>
          <w:szCs w:val="24"/>
        </w:rPr>
      </w:pPr>
    </w:p>
    <w:p w14:paraId="09D6A794" w14:textId="77777777" w:rsidR="00DC0B8A" w:rsidRDefault="00CF4969">
      <w:pPr>
        <w:tabs>
          <w:tab w:val="left" w:pos="1440"/>
          <w:tab w:val="left" w:pos="13645"/>
          <w:tab w:val="left" w:pos="15925"/>
        </w:tabs>
        <w:ind w:left="1436" w:hanging="1350"/>
        <w:jc w:val="both"/>
        <w:rPr>
          <w:rFonts w:ascii="Calibri" w:hAnsi="Calibri" w:cs="Tahoma"/>
          <w:sz w:val="24"/>
          <w:szCs w:val="24"/>
        </w:rPr>
      </w:pPr>
      <w:r>
        <w:rPr>
          <w:rFonts w:ascii="Calibri" w:hAnsi="Calibri" w:cs="Tahoma"/>
          <w:bCs/>
          <w:sz w:val="24"/>
          <w:szCs w:val="24"/>
        </w:rPr>
        <w:t xml:space="preserve">       [iv]</w:t>
      </w:r>
      <w:r>
        <w:rPr>
          <w:rFonts w:ascii="Calibri" w:hAnsi="Calibri" w:cs="Tahoma"/>
          <w:bCs/>
          <w:sz w:val="24"/>
          <w:szCs w:val="24"/>
        </w:rPr>
        <w:tab/>
      </w:r>
      <w:r>
        <w:rPr>
          <w:rFonts w:ascii="Calibri" w:hAnsi="Calibri" w:cs="Tahoma"/>
          <w:bCs/>
          <w:sz w:val="24"/>
          <w:szCs w:val="24"/>
        </w:rPr>
        <w:tab/>
        <w:t xml:space="preserve">In cases where the Company wishes to retain the services of a </w:t>
      </w:r>
      <w:proofErr w:type="gramStart"/>
      <w:r>
        <w:rPr>
          <w:rFonts w:ascii="Calibri" w:hAnsi="Calibri" w:cs="Tahoma"/>
          <w:bCs/>
          <w:sz w:val="24"/>
          <w:szCs w:val="24"/>
        </w:rPr>
        <w:t>less</w:t>
      </w:r>
      <w:proofErr w:type="gramEnd"/>
      <w:r>
        <w:rPr>
          <w:rFonts w:ascii="Calibri" w:hAnsi="Calibri" w:cs="Tahoma"/>
          <w:bCs/>
          <w:sz w:val="24"/>
          <w:szCs w:val="24"/>
        </w:rPr>
        <w:t xml:space="preserve"> senior employees because of merit or ability which is greater than that of an officer with longer service, the Union shall be consulted. </w:t>
      </w:r>
    </w:p>
    <w:p w14:paraId="0AE7A126" w14:textId="77777777" w:rsidR="00DC0B8A" w:rsidRDefault="00DC0B8A">
      <w:pPr>
        <w:tabs>
          <w:tab w:val="left" w:pos="1440"/>
          <w:tab w:val="left" w:pos="2929"/>
          <w:tab w:val="left" w:pos="4396"/>
          <w:tab w:val="left" w:pos="6308"/>
          <w:tab w:val="left" w:pos="7775"/>
          <w:tab w:val="left" w:pos="9242"/>
          <w:tab w:val="left" w:pos="10709"/>
          <w:tab w:val="left" w:pos="12176"/>
          <w:tab w:val="left" w:pos="13645"/>
          <w:tab w:val="left" w:pos="15925"/>
        </w:tabs>
        <w:ind w:left="93"/>
        <w:jc w:val="both"/>
        <w:rPr>
          <w:rFonts w:ascii="Calibri" w:hAnsi="Calibri" w:cs="Tahoma"/>
          <w:sz w:val="24"/>
          <w:szCs w:val="24"/>
        </w:rPr>
      </w:pPr>
    </w:p>
    <w:p w14:paraId="731DF41C" w14:textId="77777777" w:rsidR="00DC0B8A" w:rsidRDefault="00CF4969">
      <w:pPr>
        <w:tabs>
          <w:tab w:val="left" w:pos="1440"/>
          <w:tab w:val="left" w:pos="13645"/>
          <w:tab w:val="left" w:pos="15925"/>
        </w:tabs>
        <w:ind w:left="1436" w:hanging="1350"/>
        <w:jc w:val="both"/>
        <w:rPr>
          <w:rFonts w:ascii="Calibri" w:hAnsi="Calibri" w:cs="Tahoma"/>
          <w:sz w:val="24"/>
          <w:szCs w:val="24"/>
        </w:rPr>
      </w:pPr>
      <w:r>
        <w:rPr>
          <w:rFonts w:ascii="Calibri" w:hAnsi="Calibri" w:cs="Tahoma"/>
          <w:bCs/>
          <w:sz w:val="24"/>
          <w:szCs w:val="24"/>
        </w:rPr>
        <w:t xml:space="preserve">       [v]       </w:t>
      </w:r>
      <w:r>
        <w:rPr>
          <w:rFonts w:ascii="Calibri" w:hAnsi="Calibri" w:cs="Tahoma"/>
          <w:bCs/>
          <w:sz w:val="24"/>
          <w:szCs w:val="24"/>
        </w:rPr>
        <w:tab/>
      </w:r>
      <w:r>
        <w:rPr>
          <w:rFonts w:ascii="Calibri" w:hAnsi="Calibri" w:cs="Tahoma"/>
          <w:bCs/>
          <w:sz w:val="24"/>
          <w:szCs w:val="24"/>
        </w:rPr>
        <w:tab/>
        <w:t xml:space="preserve">employees who are declared redundant after consultation with the Union under the preceding paragraph shall receive the following compensation in addition to other entitlements: </w:t>
      </w:r>
    </w:p>
    <w:p w14:paraId="5F2AD70C" w14:textId="77777777" w:rsidR="00DC0B8A" w:rsidRDefault="00DC0B8A">
      <w:pPr>
        <w:tabs>
          <w:tab w:val="left" w:pos="1440"/>
          <w:tab w:val="left" w:pos="13645"/>
          <w:tab w:val="left" w:pos="15925"/>
        </w:tabs>
        <w:ind w:left="93"/>
        <w:jc w:val="both"/>
        <w:rPr>
          <w:rFonts w:ascii="Calibri" w:hAnsi="Calibri" w:cs="Tahoma"/>
          <w:sz w:val="24"/>
          <w:szCs w:val="24"/>
        </w:rPr>
      </w:pPr>
    </w:p>
    <w:p w14:paraId="0988D163" w14:textId="77777777" w:rsidR="00DC0B8A" w:rsidRDefault="00CF4969">
      <w:pPr>
        <w:tabs>
          <w:tab w:val="left" w:pos="1440"/>
          <w:tab w:val="left" w:pos="13645"/>
          <w:tab w:val="left" w:pos="15925"/>
        </w:tabs>
        <w:ind w:left="1436" w:hanging="720"/>
        <w:jc w:val="both"/>
        <w:rPr>
          <w:rFonts w:ascii="Calibri" w:hAnsi="Calibri" w:cs="Tahoma"/>
          <w:sz w:val="24"/>
          <w:szCs w:val="24"/>
        </w:rPr>
      </w:pPr>
      <w:r>
        <w:rPr>
          <w:rFonts w:ascii="Calibri" w:hAnsi="Calibri" w:cs="Tahoma"/>
          <w:bCs/>
          <w:sz w:val="24"/>
          <w:szCs w:val="24"/>
        </w:rPr>
        <w:t xml:space="preserve">  </w:t>
      </w:r>
      <w:r>
        <w:rPr>
          <w:rFonts w:ascii="Calibri" w:hAnsi="Calibri" w:cs="Tahoma"/>
          <w:bCs/>
          <w:sz w:val="24"/>
          <w:szCs w:val="24"/>
        </w:rPr>
        <w:tab/>
      </w:r>
      <w:r>
        <w:rPr>
          <w:rFonts w:ascii="Calibri" w:hAnsi="Calibri" w:cs="Tahoma"/>
          <w:bCs/>
          <w:sz w:val="24"/>
          <w:szCs w:val="24"/>
        </w:rPr>
        <w:tab/>
        <w:t>[a] Up to one (1) year - 35% of monthly salary/wage multiplied by the number of completed months of service.</w:t>
      </w:r>
    </w:p>
    <w:p w14:paraId="60D57743" w14:textId="77777777" w:rsidR="00DC0B8A" w:rsidRDefault="00DC0B8A">
      <w:pPr>
        <w:tabs>
          <w:tab w:val="left" w:pos="1440"/>
          <w:tab w:val="left" w:pos="2929"/>
          <w:tab w:val="left" w:pos="7775"/>
          <w:tab w:val="left" w:pos="13645"/>
          <w:tab w:val="left" w:pos="15925"/>
        </w:tabs>
        <w:ind w:left="93"/>
        <w:jc w:val="both"/>
        <w:rPr>
          <w:rFonts w:ascii="Calibri" w:hAnsi="Calibri" w:cs="Tahoma"/>
          <w:sz w:val="24"/>
          <w:szCs w:val="24"/>
        </w:rPr>
      </w:pPr>
    </w:p>
    <w:p w14:paraId="784D3D4C" w14:textId="77777777" w:rsidR="00DC0B8A" w:rsidRDefault="00CF4969">
      <w:pPr>
        <w:tabs>
          <w:tab w:val="left" w:pos="1440"/>
          <w:tab w:val="left" w:pos="2929"/>
          <w:tab w:val="left" w:pos="7775"/>
          <w:tab w:val="left" w:pos="13645"/>
          <w:tab w:val="left" w:pos="15925"/>
        </w:tabs>
        <w:ind w:left="1436" w:hanging="1350"/>
        <w:jc w:val="both"/>
        <w:rPr>
          <w:rFonts w:ascii="Calibri" w:hAnsi="Calibri" w:cs="Tahoma"/>
          <w:sz w:val="24"/>
          <w:szCs w:val="24"/>
        </w:rPr>
      </w:pPr>
      <w:r>
        <w:rPr>
          <w:rFonts w:ascii="Calibri" w:hAnsi="Calibri" w:cs="Tahoma"/>
          <w:sz w:val="24"/>
          <w:szCs w:val="24"/>
        </w:rPr>
        <w:tab/>
        <w:t xml:space="preserve">[b] </w:t>
      </w:r>
      <w:r>
        <w:rPr>
          <w:rFonts w:ascii="Calibri" w:hAnsi="Calibri" w:cs="Tahoma"/>
          <w:bCs/>
          <w:sz w:val="24"/>
          <w:szCs w:val="24"/>
        </w:rPr>
        <w:t>Over one (1) year - 45% of monthly salary/wage multiplied by the number of completed months of service.</w:t>
      </w:r>
    </w:p>
    <w:p w14:paraId="46358565" w14:textId="77777777" w:rsidR="00DC0B8A" w:rsidRDefault="00DC0B8A">
      <w:pPr>
        <w:tabs>
          <w:tab w:val="left" w:pos="1440"/>
          <w:tab w:val="left" w:pos="2929"/>
          <w:tab w:val="left" w:pos="4396"/>
          <w:tab w:val="left" w:pos="6308"/>
          <w:tab w:val="left" w:pos="7775"/>
          <w:tab w:val="left" w:pos="9242"/>
          <w:tab w:val="left" w:pos="10709"/>
          <w:tab w:val="left" w:pos="12176"/>
          <w:tab w:val="left" w:pos="13645"/>
          <w:tab w:val="left" w:pos="15925"/>
        </w:tabs>
        <w:ind w:left="93"/>
        <w:jc w:val="both"/>
        <w:rPr>
          <w:rFonts w:ascii="Calibri" w:hAnsi="Calibri" w:cs="Tahoma"/>
          <w:color w:val="FF0000"/>
          <w:sz w:val="24"/>
          <w:szCs w:val="24"/>
        </w:rPr>
      </w:pPr>
    </w:p>
    <w:p w14:paraId="0E4B460A" w14:textId="77777777" w:rsidR="00DC0B8A" w:rsidRDefault="00DC0B8A">
      <w:pPr>
        <w:tabs>
          <w:tab w:val="left" w:pos="1440"/>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sz w:val="24"/>
          <w:szCs w:val="24"/>
        </w:rPr>
      </w:pPr>
    </w:p>
    <w:p w14:paraId="78CAB902" w14:textId="77777777" w:rsidR="00DC0B8A" w:rsidRDefault="00CF4969">
      <w:pPr>
        <w:tabs>
          <w:tab w:val="left" w:pos="1440"/>
          <w:tab w:val="left" w:pos="9242"/>
          <w:tab w:val="left" w:pos="10709"/>
          <w:tab w:val="left" w:pos="12176"/>
          <w:tab w:val="left" w:pos="13645"/>
          <w:tab w:val="left" w:pos="15925"/>
        </w:tabs>
        <w:ind w:left="93"/>
        <w:rPr>
          <w:rFonts w:ascii="Calibri" w:hAnsi="Calibri" w:cs="Tahoma"/>
          <w:b/>
          <w:sz w:val="24"/>
          <w:szCs w:val="24"/>
        </w:rPr>
      </w:pPr>
      <w:r>
        <w:rPr>
          <w:rFonts w:ascii="Calibri" w:hAnsi="Calibri" w:cs="Tahoma"/>
          <w:b/>
          <w:bCs/>
          <w:sz w:val="24"/>
          <w:szCs w:val="24"/>
        </w:rPr>
        <w:tab/>
        <w:t>Section 6 - Resignation or Termination of Employment</w:t>
      </w:r>
    </w:p>
    <w:p w14:paraId="14287797" w14:textId="77777777" w:rsidR="00DC0B8A" w:rsidRDefault="00DC0B8A">
      <w:pPr>
        <w:tabs>
          <w:tab w:val="left" w:pos="1440"/>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sz w:val="24"/>
          <w:szCs w:val="24"/>
        </w:rPr>
      </w:pPr>
    </w:p>
    <w:p w14:paraId="6F80AB0D" w14:textId="77777777" w:rsidR="00DC0B8A" w:rsidRDefault="00CF4969">
      <w:pPr>
        <w:tabs>
          <w:tab w:val="left" w:pos="1440"/>
          <w:tab w:val="left" w:pos="13645"/>
          <w:tab w:val="left" w:pos="15925"/>
        </w:tabs>
        <w:ind w:left="1440" w:hanging="900"/>
        <w:jc w:val="both"/>
        <w:rPr>
          <w:rFonts w:ascii="Calibri" w:hAnsi="Calibri" w:cs="Tahoma"/>
          <w:sz w:val="24"/>
          <w:szCs w:val="24"/>
        </w:rPr>
      </w:pPr>
      <w:r>
        <w:rPr>
          <w:rFonts w:ascii="Calibri" w:hAnsi="Calibri" w:cs="Tahoma"/>
          <w:bCs/>
          <w:sz w:val="24"/>
          <w:szCs w:val="24"/>
        </w:rPr>
        <w:t>[</w:t>
      </w:r>
      <w:proofErr w:type="spellStart"/>
      <w:r>
        <w:rPr>
          <w:rFonts w:ascii="Calibri" w:hAnsi="Calibri" w:cs="Tahoma"/>
          <w:bCs/>
          <w:sz w:val="24"/>
          <w:szCs w:val="24"/>
        </w:rPr>
        <w:t>i</w:t>
      </w:r>
      <w:proofErr w:type="spellEnd"/>
      <w:r>
        <w:rPr>
          <w:rFonts w:ascii="Calibri" w:hAnsi="Calibri" w:cs="Tahoma"/>
          <w:bCs/>
          <w:sz w:val="24"/>
          <w:szCs w:val="24"/>
        </w:rPr>
        <w:t>]</w:t>
      </w:r>
      <w:r>
        <w:rPr>
          <w:rFonts w:ascii="Calibri" w:hAnsi="Calibri" w:cs="Tahoma"/>
          <w:bCs/>
          <w:sz w:val="24"/>
          <w:szCs w:val="24"/>
        </w:rPr>
        <w:tab/>
        <w:t xml:space="preserve">If an employee wishes to leave the service of the Company or if the Company wishes to terminate the service of such an employee, two (2) </w:t>
      </w:r>
      <w:proofErr w:type="spellStart"/>
      <w:r>
        <w:rPr>
          <w:rFonts w:ascii="Calibri" w:hAnsi="Calibri" w:cs="Tahoma"/>
          <w:bCs/>
          <w:sz w:val="24"/>
          <w:szCs w:val="24"/>
        </w:rPr>
        <w:t>weeks notice</w:t>
      </w:r>
      <w:proofErr w:type="spellEnd"/>
      <w:r>
        <w:rPr>
          <w:rFonts w:ascii="Calibri" w:hAnsi="Calibri" w:cs="Tahoma"/>
          <w:bCs/>
          <w:sz w:val="24"/>
          <w:szCs w:val="24"/>
        </w:rPr>
        <w:t xml:space="preserve"> shall be given by either side.  Where notice is not given as provided, payment of two (2) weeks salary shall be paid in lieu of notice by the party concerned.</w:t>
      </w:r>
    </w:p>
    <w:p w14:paraId="362F11B3" w14:textId="77777777" w:rsidR="00DC0B8A" w:rsidRDefault="00DC0B8A">
      <w:pPr>
        <w:pStyle w:val="PlainText1"/>
        <w:tabs>
          <w:tab w:val="left" w:pos="1440"/>
        </w:tabs>
        <w:spacing w:line="360" w:lineRule="auto"/>
        <w:jc w:val="both"/>
        <w:rPr>
          <w:rFonts w:ascii="Calibri" w:hAnsi="Calibri" w:cs="Tahoma"/>
          <w:sz w:val="24"/>
          <w:szCs w:val="24"/>
        </w:rPr>
      </w:pPr>
    </w:p>
    <w:p w14:paraId="46C6E328" w14:textId="77777777" w:rsidR="00DC0B8A" w:rsidRDefault="00CF4969">
      <w:pPr>
        <w:pStyle w:val="PlainText1"/>
        <w:tabs>
          <w:tab w:val="left" w:pos="1440"/>
        </w:tabs>
        <w:spacing w:line="360" w:lineRule="auto"/>
        <w:ind w:left="1416" w:hanging="1416"/>
        <w:jc w:val="both"/>
        <w:rPr>
          <w:rFonts w:ascii="Calibri" w:hAnsi="Calibri" w:cs="Tahoma"/>
          <w:sz w:val="24"/>
          <w:szCs w:val="24"/>
        </w:rPr>
      </w:pPr>
      <w:r>
        <w:rPr>
          <w:rFonts w:ascii="Calibri" w:hAnsi="Calibri" w:cs="Tahoma"/>
          <w:sz w:val="24"/>
          <w:szCs w:val="24"/>
        </w:rPr>
        <w:t xml:space="preserve">         [ii]</w:t>
      </w:r>
      <w:r>
        <w:rPr>
          <w:rFonts w:ascii="Calibri" w:hAnsi="Calibri" w:cs="Tahoma"/>
          <w:sz w:val="24"/>
          <w:szCs w:val="24"/>
        </w:rPr>
        <w:tab/>
        <w:t>Employee who resigns from the service of the company shall receive 25% of monthly salary multiply by the number of completed months of service.</w:t>
      </w:r>
    </w:p>
    <w:p w14:paraId="57055B48" w14:textId="77777777" w:rsidR="00DC0B8A" w:rsidRDefault="00DC0B8A">
      <w:pPr>
        <w:pStyle w:val="PlainText1"/>
        <w:jc w:val="both"/>
        <w:rPr>
          <w:rFonts w:ascii="Calibri" w:hAnsi="Calibri" w:cs="Tahoma"/>
          <w:sz w:val="24"/>
          <w:szCs w:val="24"/>
        </w:rPr>
      </w:pPr>
    </w:p>
    <w:p w14:paraId="038BCCA0" w14:textId="77777777" w:rsidR="00DC0B8A" w:rsidRDefault="00CF4969">
      <w:pPr>
        <w:pStyle w:val="PlainText1"/>
        <w:jc w:val="both"/>
        <w:rPr>
          <w:rFonts w:ascii="Calibri" w:hAnsi="Calibri" w:cs="Tahoma"/>
          <w:b/>
          <w:sz w:val="24"/>
          <w:szCs w:val="24"/>
        </w:rPr>
      </w:pPr>
      <w:r>
        <w:rPr>
          <w:rFonts w:ascii="Calibri" w:hAnsi="Calibri" w:cs="Tahoma"/>
          <w:b/>
          <w:sz w:val="24"/>
          <w:szCs w:val="24"/>
        </w:rPr>
        <w:t xml:space="preserve">Section 7- Redeployment </w:t>
      </w:r>
    </w:p>
    <w:p w14:paraId="2535C615" w14:textId="77777777" w:rsidR="00DC0B8A" w:rsidRDefault="00DC0B8A">
      <w:pPr>
        <w:pStyle w:val="PlainText1"/>
        <w:jc w:val="both"/>
        <w:rPr>
          <w:rFonts w:ascii="Calibri" w:hAnsi="Calibri" w:cs="Tahoma"/>
          <w:b/>
          <w:sz w:val="24"/>
          <w:szCs w:val="24"/>
        </w:rPr>
      </w:pPr>
    </w:p>
    <w:p w14:paraId="1AFCD0B3" w14:textId="77777777" w:rsidR="00DC0B8A" w:rsidRDefault="00CF4969">
      <w:pPr>
        <w:pStyle w:val="PlainText1"/>
        <w:spacing w:line="360" w:lineRule="auto"/>
        <w:ind w:left="720"/>
        <w:jc w:val="both"/>
        <w:rPr>
          <w:rFonts w:ascii="Calibri" w:hAnsi="Calibri" w:cs="Tahoma"/>
          <w:sz w:val="24"/>
          <w:szCs w:val="24"/>
        </w:rPr>
      </w:pPr>
      <w:r>
        <w:rPr>
          <w:rFonts w:ascii="Calibri" w:hAnsi="Calibri" w:cs="Tahoma"/>
          <w:sz w:val="24"/>
          <w:szCs w:val="24"/>
        </w:rPr>
        <w:t xml:space="preserve">Redeployment may be </w:t>
      </w:r>
      <w:proofErr w:type="gramStart"/>
      <w:r>
        <w:rPr>
          <w:rFonts w:ascii="Calibri" w:hAnsi="Calibri" w:cs="Tahoma"/>
          <w:sz w:val="24"/>
          <w:szCs w:val="24"/>
        </w:rPr>
        <w:t>effected</w:t>
      </w:r>
      <w:proofErr w:type="gramEnd"/>
      <w:r>
        <w:rPr>
          <w:rFonts w:ascii="Calibri" w:hAnsi="Calibri" w:cs="Tahoma"/>
          <w:sz w:val="24"/>
          <w:szCs w:val="24"/>
        </w:rPr>
        <w:t xml:space="preserve"> in the interest of the Company. However, if it results in employees having to change to new jobs other than their own trade, such employees should be given the option to accept their new job or be made redundant. </w:t>
      </w:r>
    </w:p>
    <w:p w14:paraId="6FDF17ED" w14:textId="77777777" w:rsidR="00DC0B8A" w:rsidRDefault="00DC0B8A">
      <w:pPr>
        <w:pStyle w:val="PlainText1"/>
        <w:spacing w:line="360" w:lineRule="auto"/>
        <w:jc w:val="both"/>
        <w:rPr>
          <w:rFonts w:ascii="Calibri" w:hAnsi="Calibri" w:cs="Tahoma"/>
          <w:sz w:val="24"/>
          <w:szCs w:val="24"/>
        </w:rPr>
      </w:pPr>
    </w:p>
    <w:p w14:paraId="5CA5C214" w14:textId="77777777" w:rsidR="00DC0B8A" w:rsidRDefault="00CF4969">
      <w:pPr>
        <w:pStyle w:val="PlainText1"/>
        <w:jc w:val="both"/>
        <w:rPr>
          <w:rFonts w:ascii="Calibri" w:hAnsi="Calibri" w:cs="Tahoma"/>
          <w:b/>
          <w:sz w:val="24"/>
          <w:szCs w:val="24"/>
        </w:rPr>
      </w:pPr>
      <w:r>
        <w:rPr>
          <w:rFonts w:ascii="Calibri" w:hAnsi="Calibri" w:cs="Tahoma"/>
          <w:b/>
          <w:sz w:val="24"/>
          <w:szCs w:val="24"/>
        </w:rPr>
        <w:t>Section 8- Severance/</w:t>
      </w:r>
      <w:r>
        <w:rPr>
          <w:rFonts w:ascii="Calibri" w:hAnsi="Calibri" w:cs="Tahoma"/>
          <w:b/>
          <w:bCs/>
          <w:sz w:val="24"/>
          <w:szCs w:val="24"/>
        </w:rPr>
        <w:t>Redundancy</w:t>
      </w:r>
    </w:p>
    <w:p w14:paraId="5E135128" w14:textId="77777777" w:rsidR="00DC0B8A" w:rsidRDefault="00DC0B8A">
      <w:pPr>
        <w:pStyle w:val="PlainText1"/>
        <w:jc w:val="both"/>
        <w:rPr>
          <w:rFonts w:ascii="Calibri" w:hAnsi="Calibri" w:cs="Tahoma"/>
          <w:sz w:val="24"/>
          <w:szCs w:val="24"/>
        </w:rPr>
      </w:pPr>
    </w:p>
    <w:p w14:paraId="261D47D8" w14:textId="77777777" w:rsidR="00DC0B8A" w:rsidRDefault="00CF4969">
      <w:pPr>
        <w:pStyle w:val="PlainText1"/>
        <w:spacing w:line="360" w:lineRule="auto"/>
        <w:ind w:left="720"/>
        <w:jc w:val="both"/>
        <w:rPr>
          <w:rFonts w:ascii="Calibri" w:hAnsi="Calibri" w:cs="Tahoma"/>
          <w:sz w:val="24"/>
          <w:szCs w:val="24"/>
        </w:rPr>
      </w:pPr>
      <w:r>
        <w:rPr>
          <w:rFonts w:ascii="Calibri" w:hAnsi="Calibri" w:cs="Tahoma"/>
          <w:sz w:val="24"/>
          <w:szCs w:val="24"/>
        </w:rPr>
        <w:lastRenderedPageBreak/>
        <w:t xml:space="preserve">A Severance award shall be paid when an employee's services are terminated as a result of a close down, re-arrangement or amalgamation causing a severance of the relationship of employee and Company such that the employed becomes unemployed and suffers any diminution in his/her term and condition for employment as laid down by the </w:t>
      </w:r>
      <w:proofErr w:type="spellStart"/>
      <w:r>
        <w:rPr>
          <w:rFonts w:ascii="Calibri" w:hAnsi="Calibri" w:cs="Tahoma"/>
          <w:sz w:val="24"/>
          <w:szCs w:val="24"/>
        </w:rPr>
        <w:t>Labour</w:t>
      </w:r>
      <w:proofErr w:type="spellEnd"/>
      <w:r>
        <w:rPr>
          <w:rFonts w:ascii="Calibri" w:hAnsi="Calibri" w:cs="Tahoma"/>
          <w:sz w:val="24"/>
          <w:szCs w:val="24"/>
        </w:rPr>
        <w:t xml:space="preserve"> Law and subsequent amendments. The terms of severance pay in case of diminution shall be a matter for negotiation between the parties to this Agreement, whereas in case of termination and loss of employment the rules shall be those applicable under redundancy clauses. </w:t>
      </w:r>
    </w:p>
    <w:p w14:paraId="4C59FAEA" w14:textId="77777777" w:rsidR="00DC0B8A" w:rsidRDefault="00DC0B8A">
      <w:pPr>
        <w:pStyle w:val="PlainText1"/>
        <w:spacing w:line="360" w:lineRule="auto"/>
        <w:jc w:val="both"/>
        <w:rPr>
          <w:rFonts w:ascii="Calibri" w:hAnsi="Calibri" w:cs="Tahoma"/>
          <w:sz w:val="24"/>
          <w:szCs w:val="24"/>
        </w:rPr>
      </w:pPr>
    </w:p>
    <w:p w14:paraId="32FBCDDB" w14:textId="77777777" w:rsidR="00DC0B8A" w:rsidRDefault="00CF4969">
      <w:pPr>
        <w:pStyle w:val="BodyTextIndent1"/>
        <w:spacing w:before="240"/>
        <w:rPr>
          <w:rFonts w:ascii="Calibri" w:hAnsi="Calibri" w:cs="Tahoma"/>
          <w:b/>
          <w:bCs/>
        </w:rPr>
      </w:pPr>
      <w:r>
        <w:rPr>
          <w:rFonts w:ascii="Calibri" w:hAnsi="Calibri" w:cs="Tahoma"/>
          <w:b/>
          <w:bCs/>
        </w:rPr>
        <w:t>ARTICLE 21 – TRANSPORT FACILITY</w:t>
      </w:r>
    </w:p>
    <w:p w14:paraId="01152527" w14:textId="77777777" w:rsidR="00DC0B8A" w:rsidRDefault="00CF4969">
      <w:pPr>
        <w:pStyle w:val="BodyTextIndent1"/>
        <w:numPr>
          <w:ilvl w:val="0"/>
          <w:numId w:val="30"/>
        </w:numPr>
        <w:tabs>
          <w:tab w:val="clear" w:pos="720"/>
        </w:tabs>
        <w:spacing w:before="240" w:line="360" w:lineRule="auto"/>
        <w:ind w:left="1080" w:hanging="360"/>
        <w:rPr>
          <w:rFonts w:ascii="Calibri" w:hAnsi="Calibri" w:cs="Tahoma"/>
        </w:rPr>
      </w:pPr>
      <w:r>
        <w:rPr>
          <w:rFonts w:ascii="Calibri" w:hAnsi="Calibri" w:cs="Tahoma"/>
        </w:rPr>
        <w:t>The Company shall provide transport facilities to convey its employees to and from their place of work.</w:t>
      </w:r>
    </w:p>
    <w:p w14:paraId="233EED6F" w14:textId="77777777" w:rsidR="00DC0B8A" w:rsidRDefault="00CF4969">
      <w:pPr>
        <w:pStyle w:val="BodyTextIndent1"/>
        <w:numPr>
          <w:ilvl w:val="0"/>
          <w:numId w:val="30"/>
        </w:numPr>
        <w:tabs>
          <w:tab w:val="clear" w:pos="720"/>
        </w:tabs>
        <w:spacing w:before="240" w:line="360" w:lineRule="auto"/>
        <w:ind w:left="1080" w:hanging="360"/>
        <w:rPr>
          <w:rFonts w:ascii="Calibri" w:hAnsi="Calibri" w:cs="Tahoma"/>
        </w:rPr>
      </w:pPr>
      <w:r>
        <w:rPr>
          <w:rFonts w:ascii="Calibri" w:hAnsi="Calibri" w:cs="Tahoma"/>
        </w:rPr>
        <w:t>In the absence of number 1 above, transport allowance of GH¢400.00 per month shall be paid to each employee covered by this agreement. This is subject to review when transportation cost increases or as and when necessary.</w:t>
      </w:r>
    </w:p>
    <w:p w14:paraId="402791DE" w14:textId="77777777" w:rsidR="00DC0B8A" w:rsidRDefault="00CF4969">
      <w:pPr>
        <w:pStyle w:val="BodyTextIndent1"/>
        <w:spacing w:before="240"/>
        <w:rPr>
          <w:rFonts w:ascii="Calibri" w:hAnsi="Calibri" w:cs="Tahoma"/>
          <w:b/>
        </w:rPr>
      </w:pPr>
      <w:r>
        <w:rPr>
          <w:rFonts w:ascii="Calibri" w:hAnsi="Calibri" w:cs="Tahoma"/>
          <w:b/>
        </w:rPr>
        <w:t>ARTICLE 22 – MEDICAL FACILITIES</w:t>
      </w:r>
    </w:p>
    <w:p w14:paraId="4913CF1F" w14:textId="77777777" w:rsidR="00DC0B8A" w:rsidRDefault="00CF4969">
      <w:pPr>
        <w:pStyle w:val="BodyTextIndent1"/>
        <w:numPr>
          <w:ilvl w:val="0"/>
          <w:numId w:val="35"/>
        </w:numPr>
        <w:tabs>
          <w:tab w:val="clear" w:pos="720"/>
        </w:tabs>
        <w:spacing w:before="240" w:line="360" w:lineRule="auto"/>
        <w:ind w:hanging="180"/>
        <w:rPr>
          <w:rFonts w:ascii="Calibri" w:hAnsi="Calibri" w:cs="Tahoma"/>
        </w:rPr>
      </w:pPr>
      <w:r>
        <w:rPr>
          <w:rFonts w:ascii="Calibri" w:hAnsi="Calibri" w:cs="Tahoma"/>
          <w:b/>
        </w:rPr>
        <w:t>First Aid</w:t>
      </w:r>
      <w:r>
        <w:rPr>
          <w:rFonts w:ascii="Calibri" w:hAnsi="Calibri" w:cs="Tahoma"/>
        </w:rPr>
        <w:t>: The Company shall provide first aid facilities for all its employees.</w:t>
      </w:r>
    </w:p>
    <w:p w14:paraId="17FDB5C6" w14:textId="77777777" w:rsidR="00DC0B8A" w:rsidRDefault="00CF4969">
      <w:pPr>
        <w:pStyle w:val="BodyTextIndent1"/>
        <w:numPr>
          <w:ilvl w:val="0"/>
          <w:numId w:val="35"/>
        </w:numPr>
        <w:tabs>
          <w:tab w:val="clear" w:pos="720"/>
        </w:tabs>
        <w:spacing w:before="240" w:line="360" w:lineRule="auto"/>
        <w:ind w:hanging="180"/>
        <w:rPr>
          <w:rFonts w:ascii="Calibri" w:hAnsi="Calibri" w:cs="Tahoma"/>
          <w:b/>
        </w:rPr>
      </w:pPr>
      <w:r>
        <w:rPr>
          <w:rFonts w:ascii="Calibri" w:hAnsi="Calibri" w:cs="Tahoma"/>
          <w:b/>
        </w:rPr>
        <w:t>Free Medical facilities</w:t>
      </w:r>
    </w:p>
    <w:p w14:paraId="7B333AC7" w14:textId="77777777" w:rsidR="00DC0B8A" w:rsidRDefault="00CF4969">
      <w:pPr>
        <w:pStyle w:val="BodyTextIndent1"/>
        <w:numPr>
          <w:ilvl w:val="0"/>
          <w:numId w:val="22"/>
        </w:numPr>
        <w:spacing w:before="240" w:line="360" w:lineRule="auto"/>
        <w:rPr>
          <w:rFonts w:ascii="Calibri" w:hAnsi="Calibri" w:cs="Tahoma"/>
        </w:rPr>
      </w:pPr>
      <w:r>
        <w:rPr>
          <w:rFonts w:ascii="Calibri" w:hAnsi="Calibri" w:cs="Tahoma"/>
        </w:rPr>
        <w:t xml:space="preserve">The Company shall provide free medical facilities to its employees and their registered families.  </w:t>
      </w:r>
    </w:p>
    <w:p w14:paraId="7762D9ED" w14:textId="77777777" w:rsidR="00DC0B8A" w:rsidRDefault="00CF4969">
      <w:pPr>
        <w:pStyle w:val="BodyTextIndent1"/>
        <w:numPr>
          <w:ilvl w:val="0"/>
          <w:numId w:val="22"/>
        </w:numPr>
        <w:spacing w:before="240" w:line="360" w:lineRule="auto"/>
        <w:rPr>
          <w:rFonts w:ascii="Calibri" w:hAnsi="Calibri" w:cs="Tahoma"/>
        </w:rPr>
      </w:pPr>
      <w:r>
        <w:rPr>
          <w:rFonts w:ascii="Calibri" w:hAnsi="Calibri" w:cs="Tahoma"/>
        </w:rPr>
        <w:t>The Company shall bear the full cost of denture/spectacle/hearing aid, etc. prescribed by a qualified Medical/Herbal Practitioner.</w:t>
      </w:r>
    </w:p>
    <w:p w14:paraId="264F6032" w14:textId="77777777" w:rsidR="00DC0B8A" w:rsidRDefault="00CF4969">
      <w:pPr>
        <w:pStyle w:val="BodyTextIndent1"/>
        <w:numPr>
          <w:ilvl w:val="0"/>
          <w:numId w:val="22"/>
        </w:numPr>
        <w:spacing w:before="240" w:line="360" w:lineRule="auto"/>
        <w:rPr>
          <w:rFonts w:ascii="Calibri" w:hAnsi="Calibri" w:cs="Tahoma"/>
        </w:rPr>
      </w:pPr>
      <w:r>
        <w:rPr>
          <w:rFonts w:ascii="Calibri" w:hAnsi="Calibri" w:cs="Tahoma"/>
        </w:rPr>
        <w:t>Where a recognized Medical practitioner refers an employee to a registered herbal practitioner, charges raised by the latter for treatment shall be borne by the Company.</w:t>
      </w:r>
    </w:p>
    <w:p w14:paraId="4E2A24D2" w14:textId="77777777" w:rsidR="00DC0B8A" w:rsidRDefault="00CF4969">
      <w:pPr>
        <w:pStyle w:val="BodyTextIndent1"/>
        <w:numPr>
          <w:ilvl w:val="0"/>
          <w:numId w:val="35"/>
        </w:numPr>
        <w:tabs>
          <w:tab w:val="clear" w:pos="720"/>
        </w:tabs>
        <w:spacing w:before="240" w:line="360" w:lineRule="auto"/>
        <w:ind w:left="1080" w:hanging="360"/>
        <w:rPr>
          <w:rFonts w:ascii="Calibri" w:hAnsi="Calibri" w:cs="Tahoma"/>
        </w:rPr>
      </w:pPr>
      <w:r>
        <w:rPr>
          <w:rFonts w:ascii="Calibri" w:hAnsi="Calibri" w:cs="Tahoma"/>
        </w:rPr>
        <w:t>If a recognized medical board recommends the necessity for treatment outside Ghana for an employee, his spouse or his children, the Company shall bear the full expenses to be incurred in receiving such treatment.</w:t>
      </w:r>
    </w:p>
    <w:p w14:paraId="41D37125" w14:textId="77777777" w:rsidR="00DC0B8A" w:rsidRDefault="00CF4969">
      <w:pPr>
        <w:pStyle w:val="BodyTextIndent1"/>
        <w:numPr>
          <w:ilvl w:val="0"/>
          <w:numId w:val="35"/>
        </w:numPr>
        <w:tabs>
          <w:tab w:val="clear" w:pos="720"/>
        </w:tabs>
        <w:spacing w:before="240" w:line="360" w:lineRule="auto"/>
        <w:ind w:left="1080" w:hanging="360"/>
        <w:rPr>
          <w:rFonts w:ascii="Calibri" w:hAnsi="Calibri" w:cs="Tahoma"/>
        </w:rPr>
      </w:pPr>
      <w:r>
        <w:rPr>
          <w:rFonts w:ascii="Calibri" w:hAnsi="Calibri" w:cs="Tahoma"/>
        </w:rPr>
        <w:lastRenderedPageBreak/>
        <w:t>For the purpose of the exercise of the Medical Scheme, officers shall file with the Company a list of names of their family members as in Article 3 (</w:t>
      </w:r>
      <w:proofErr w:type="spellStart"/>
      <w:r>
        <w:rPr>
          <w:rFonts w:ascii="Calibri" w:hAnsi="Calibri" w:cs="Tahoma"/>
        </w:rPr>
        <w:t>i</w:t>
      </w:r>
      <w:proofErr w:type="spellEnd"/>
      <w:r>
        <w:rPr>
          <w:rFonts w:ascii="Calibri" w:hAnsi="Calibri" w:cs="Tahoma"/>
        </w:rPr>
        <w:t>).</w:t>
      </w:r>
    </w:p>
    <w:p w14:paraId="67A85EA6" w14:textId="77777777" w:rsidR="00DC0B8A" w:rsidRDefault="00CF4969">
      <w:pPr>
        <w:pStyle w:val="BodyTextIndent1"/>
        <w:numPr>
          <w:ilvl w:val="0"/>
          <w:numId w:val="35"/>
        </w:numPr>
        <w:tabs>
          <w:tab w:val="clear" w:pos="720"/>
        </w:tabs>
        <w:spacing w:before="240" w:line="360" w:lineRule="auto"/>
        <w:ind w:left="1080" w:hanging="360"/>
        <w:rPr>
          <w:rFonts w:ascii="Calibri" w:hAnsi="Calibri" w:cs="Tahoma"/>
        </w:rPr>
      </w:pPr>
      <w:r>
        <w:rPr>
          <w:rFonts w:ascii="Calibri" w:hAnsi="Calibri" w:cs="Tahoma"/>
        </w:rPr>
        <w:t>In the interest of the safety and health of the employees both existing and newly engaged employees who completed their probation shall undergo free medical examination provided by the company once a year.</w:t>
      </w:r>
    </w:p>
    <w:p w14:paraId="4143E7B6" w14:textId="77777777" w:rsidR="00DC0B8A" w:rsidRDefault="00DC0B8A">
      <w:pPr>
        <w:tabs>
          <w:tab w:val="left" w:pos="6308"/>
          <w:tab w:val="left" w:pos="7775"/>
          <w:tab w:val="left" w:pos="9242"/>
          <w:tab w:val="left" w:pos="10709"/>
          <w:tab w:val="left" w:pos="12176"/>
          <w:tab w:val="left" w:pos="13645"/>
          <w:tab w:val="left" w:pos="15925"/>
        </w:tabs>
        <w:rPr>
          <w:rFonts w:ascii="Calibri" w:hAnsi="Calibri" w:cs="Tahoma"/>
          <w:b/>
          <w:bCs/>
          <w:sz w:val="24"/>
          <w:szCs w:val="24"/>
        </w:rPr>
      </w:pPr>
    </w:p>
    <w:p w14:paraId="651D100D" w14:textId="77777777" w:rsidR="00DC0B8A" w:rsidRDefault="00CF4969">
      <w:pPr>
        <w:pStyle w:val="BodyTextIndent1"/>
        <w:spacing w:before="240"/>
        <w:rPr>
          <w:rFonts w:ascii="Calibri" w:hAnsi="Calibri" w:cs="Tahoma"/>
          <w:b/>
          <w:bCs/>
        </w:rPr>
      </w:pPr>
      <w:r>
        <w:rPr>
          <w:rFonts w:ascii="Calibri" w:hAnsi="Calibri" w:cs="Tahoma"/>
          <w:b/>
        </w:rPr>
        <w:t>ARTICLE</w:t>
      </w:r>
      <w:r>
        <w:rPr>
          <w:rFonts w:ascii="Calibri" w:hAnsi="Calibri" w:cs="Tahoma"/>
          <w:b/>
          <w:bCs/>
        </w:rPr>
        <w:t xml:space="preserve"> 23 – ALLOWANCES</w:t>
      </w:r>
    </w:p>
    <w:p w14:paraId="26FDA1E2" w14:textId="77777777" w:rsidR="00DC0B8A" w:rsidRDefault="00CF4969">
      <w:pPr>
        <w:pStyle w:val="BodyTextIndent1"/>
        <w:spacing w:before="240"/>
        <w:rPr>
          <w:rFonts w:ascii="Calibri" w:hAnsi="Calibri" w:cs="Tahoma"/>
          <w:b/>
        </w:rPr>
      </w:pPr>
      <w:r>
        <w:rPr>
          <w:rFonts w:ascii="Calibri" w:hAnsi="Calibri" w:cs="Tahoma"/>
          <w:b/>
        </w:rPr>
        <w:t xml:space="preserve">Section 1- Vehicle Maintenance </w:t>
      </w:r>
    </w:p>
    <w:p w14:paraId="6B3828CD" w14:textId="77777777" w:rsidR="00DC0B8A" w:rsidRDefault="00CF4969">
      <w:pPr>
        <w:pStyle w:val="BodyTextIndent1"/>
        <w:spacing w:before="240" w:line="360" w:lineRule="auto"/>
        <w:ind w:firstLine="0"/>
        <w:rPr>
          <w:rFonts w:ascii="Calibri" w:hAnsi="Calibri" w:cs="Tahoma"/>
        </w:rPr>
      </w:pPr>
      <w:r>
        <w:rPr>
          <w:rFonts w:ascii="Calibri" w:hAnsi="Calibri" w:cs="Tahoma"/>
        </w:rPr>
        <w:t>A Maintenance Allowance shall be paid to employees who own private vehicles for the efficient discharge of their official duties at rates to be approved by Company.</w:t>
      </w:r>
    </w:p>
    <w:p w14:paraId="6482282C" w14:textId="77777777" w:rsidR="00DC0B8A" w:rsidRDefault="00CF4969">
      <w:pPr>
        <w:pStyle w:val="BodyTextIndent1"/>
        <w:tabs>
          <w:tab w:val="left" w:pos="6660"/>
        </w:tabs>
        <w:spacing w:before="240" w:line="360" w:lineRule="auto"/>
        <w:ind w:firstLine="0"/>
        <w:rPr>
          <w:rFonts w:ascii="Calibri" w:hAnsi="Calibri" w:cs="Tahoma"/>
        </w:rPr>
      </w:pPr>
      <w:r>
        <w:rPr>
          <w:rFonts w:ascii="Calibri" w:hAnsi="Calibri" w:cs="Tahoma"/>
        </w:rPr>
        <w:t>Maintenance allowance – GH¢200.00 per month</w:t>
      </w:r>
    </w:p>
    <w:p w14:paraId="704C08CE" w14:textId="77777777" w:rsidR="00DC0B8A" w:rsidRDefault="00CF4969">
      <w:pPr>
        <w:pStyle w:val="BodyTextIndent1"/>
        <w:tabs>
          <w:tab w:val="left" w:pos="6660"/>
        </w:tabs>
        <w:spacing w:before="240" w:line="360" w:lineRule="auto"/>
        <w:ind w:firstLine="0"/>
        <w:rPr>
          <w:rFonts w:ascii="Calibri" w:hAnsi="Calibri" w:cs="Tahoma"/>
        </w:rPr>
      </w:pPr>
      <w:r>
        <w:rPr>
          <w:rFonts w:ascii="Calibri" w:hAnsi="Calibri" w:cs="Tahoma"/>
        </w:rPr>
        <w:t>Fuel allowance –12.5 gallons per week</w:t>
      </w:r>
    </w:p>
    <w:p w14:paraId="2FFACB76" w14:textId="77777777" w:rsidR="00DC0B8A" w:rsidRDefault="00CF4969">
      <w:pPr>
        <w:pStyle w:val="BodyTextIndent1"/>
        <w:tabs>
          <w:tab w:val="left" w:pos="6660"/>
        </w:tabs>
        <w:spacing w:before="240" w:line="360" w:lineRule="auto"/>
        <w:ind w:firstLine="0"/>
        <w:rPr>
          <w:rFonts w:ascii="Calibri" w:hAnsi="Calibri" w:cs="Tahoma"/>
        </w:rPr>
      </w:pPr>
      <w:r>
        <w:rPr>
          <w:rFonts w:ascii="Calibri" w:hAnsi="Calibri" w:cs="Tahoma"/>
        </w:rPr>
        <w:t>Engine oil – 1 gallon per month.</w:t>
      </w:r>
    </w:p>
    <w:p w14:paraId="435C34D3" w14:textId="77777777" w:rsidR="00DC0B8A" w:rsidRDefault="00CF4969">
      <w:pPr>
        <w:pStyle w:val="BodyTextIndent1"/>
        <w:spacing w:before="240"/>
        <w:rPr>
          <w:rFonts w:ascii="Calibri" w:hAnsi="Calibri" w:cs="Tahoma"/>
          <w:b/>
        </w:rPr>
      </w:pPr>
      <w:r>
        <w:rPr>
          <w:rFonts w:ascii="Calibri" w:hAnsi="Calibri" w:cs="Tahoma"/>
          <w:b/>
        </w:rPr>
        <w:t>Section 2 - Mileage Allowances</w:t>
      </w:r>
    </w:p>
    <w:p w14:paraId="43635D04" w14:textId="77777777" w:rsidR="00DC0B8A" w:rsidRDefault="00CF4969">
      <w:pPr>
        <w:pStyle w:val="BodyTextIndent1"/>
        <w:numPr>
          <w:ilvl w:val="0"/>
          <w:numId w:val="1"/>
        </w:numPr>
        <w:tabs>
          <w:tab w:val="left" w:pos="900"/>
        </w:tabs>
        <w:spacing w:before="240" w:line="360" w:lineRule="auto"/>
        <w:ind w:left="1080" w:hanging="360"/>
        <w:rPr>
          <w:rFonts w:ascii="Calibri" w:hAnsi="Calibri" w:cs="Tahoma"/>
        </w:rPr>
      </w:pPr>
      <w:r>
        <w:rPr>
          <w:rFonts w:ascii="Calibri" w:hAnsi="Calibri" w:cs="Tahoma"/>
        </w:rPr>
        <w:t xml:space="preserve">       Mileage allowance of GH¢2.00 per </w:t>
      </w:r>
      <w:proofErr w:type="spellStart"/>
      <w:r>
        <w:rPr>
          <w:rFonts w:ascii="Calibri" w:hAnsi="Calibri" w:cs="Tahoma"/>
        </w:rPr>
        <w:t>kilometre</w:t>
      </w:r>
      <w:proofErr w:type="spellEnd"/>
      <w:r>
        <w:rPr>
          <w:rFonts w:ascii="Calibri" w:hAnsi="Calibri" w:cs="Tahoma"/>
        </w:rPr>
        <w:t xml:space="preserve"> shall be paid to an employee who uses his/her private car for official duties.</w:t>
      </w:r>
    </w:p>
    <w:p w14:paraId="55F43E8A" w14:textId="77777777" w:rsidR="00DC0B8A" w:rsidRDefault="00CF4969">
      <w:pPr>
        <w:pStyle w:val="BodyTextIndent1"/>
        <w:numPr>
          <w:ilvl w:val="0"/>
          <w:numId w:val="1"/>
        </w:numPr>
        <w:tabs>
          <w:tab w:val="left" w:pos="1260"/>
        </w:tabs>
        <w:spacing w:before="240" w:line="360" w:lineRule="auto"/>
        <w:ind w:left="1260" w:hanging="540"/>
        <w:rPr>
          <w:rFonts w:ascii="Calibri" w:hAnsi="Calibri" w:cs="Tahoma"/>
        </w:rPr>
      </w:pPr>
      <w:r>
        <w:rPr>
          <w:rFonts w:ascii="Calibri" w:hAnsi="Calibri" w:cs="Tahoma"/>
        </w:rPr>
        <w:t xml:space="preserve">The company shall pay to officers the cost of four (4) new car </w:t>
      </w:r>
      <w:proofErr w:type="spellStart"/>
      <w:r>
        <w:rPr>
          <w:rFonts w:ascii="Calibri" w:hAnsi="Calibri" w:cs="Tahoma"/>
        </w:rPr>
        <w:t>tyres</w:t>
      </w:r>
      <w:proofErr w:type="spellEnd"/>
      <w:r>
        <w:rPr>
          <w:rFonts w:ascii="Calibri" w:hAnsi="Calibri" w:cs="Tahoma"/>
        </w:rPr>
        <w:t xml:space="preserve"> and inner tubes at the beginning of every year.</w:t>
      </w:r>
    </w:p>
    <w:p w14:paraId="1610170B" w14:textId="77777777" w:rsidR="00DC0B8A" w:rsidRDefault="00CF4969">
      <w:pPr>
        <w:pStyle w:val="BodyTextIndent1"/>
        <w:spacing w:before="240"/>
        <w:rPr>
          <w:rFonts w:ascii="Calibri" w:hAnsi="Calibri" w:cs="Tahoma"/>
          <w:b/>
        </w:rPr>
      </w:pPr>
      <w:r>
        <w:rPr>
          <w:rFonts w:ascii="Calibri" w:hAnsi="Calibri" w:cs="Tahoma"/>
          <w:b/>
        </w:rPr>
        <w:t>Section 3- Rules Governing the Payment of Maintenance and Commuted Mileage Allowances:</w:t>
      </w:r>
    </w:p>
    <w:p w14:paraId="0250AB7C" w14:textId="77777777" w:rsidR="00DC0B8A" w:rsidRDefault="00CF4969">
      <w:pPr>
        <w:pStyle w:val="BodyTextIndent1"/>
        <w:numPr>
          <w:ilvl w:val="0"/>
          <w:numId w:val="34"/>
        </w:numPr>
        <w:tabs>
          <w:tab w:val="clear" w:pos="720"/>
        </w:tabs>
        <w:spacing w:before="240" w:line="360" w:lineRule="auto"/>
        <w:ind w:left="1260" w:hanging="540"/>
        <w:rPr>
          <w:rFonts w:ascii="Calibri" w:hAnsi="Calibri" w:cs="Tahoma"/>
        </w:rPr>
      </w:pPr>
      <w:r>
        <w:rPr>
          <w:rFonts w:ascii="Calibri" w:hAnsi="Calibri" w:cs="Tahoma"/>
        </w:rPr>
        <w:t>Maintenance and Commuted Mileage Allowances shall be paid for a vehicle temporarily off the road for repairs, etc. for a maximum period of 3 months after which it will not attract any allowances.</w:t>
      </w:r>
    </w:p>
    <w:p w14:paraId="6BCF6725" w14:textId="77777777" w:rsidR="00DC0B8A" w:rsidRDefault="00CF4969">
      <w:pPr>
        <w:pStyle w:val="BodyTextIndent1"/>
        <w:numPr>
          <w:ilvl w:val="0"/>
          <w:numId w:val="34"/>
        </w:numPr>
        <w:tabs>
          <w:tab w:val="clear" w:pos="720"/>
        </w:tabs>
        <w:spacing w:before="240" w:line="360" w:lineRule="auto"/>
        <w:ind w:left="1260" w:hanging="540"/>
        <w:rPr>
          <w:rFonts w:ascii="Calibri" w:hAnsi="Calibri" w:cs="Tahoma"/>
        </w:rPr>
      </w:pPr>
      <w:r>
        <w:rPr>
          <w:rFonts w:ascii="Calibri" w:hAnsi="Calibri" w:cs="Tahoma"/>
        </w:rPr>
        <w:t>Members of Staff who proceed on approved courses shall be eligible to receive Vehicle Maintenance allowance for the period of the course.  Such members of staff receiving vehicle maintenance allowance shall not sell or lease the vehicle on a commercial venture during the period of the course.</w:t>
      </w:r>
    </w:p>
    <w:p w14:paraId="0EB4F201" w14:textId="77777777" w:rsidR="00DC0B8A" w:rsidRDefault="00CF4969">
      <w:pPr>
        <w:pStyle w:val="BodyTextIndent1"/>
        <w:numPr>
          <w:ilvl w:val="0"/>
          <w:numId w:val="34"/>
        </w:numPr>
        <w:tabs>
          <w:tab w:val="clear" w:pos="720"/>
        </w:tabs>
        <w:spacing w:before="240" w:line="360" w:lineRule="auto"/>
        <w:ind w:left="1260" w:hanging="540"/>
        <w:rPr>
          <w:rFonts w:ascii="Calibri" w:hAnsi="Calibri" w:cs="Tahoma"/>
        </w:rPr>
      </w:pPr>
      <w:r>
        <w:rPr>
          <w:rFonts w:ascii="Calibri" w:hAnsi="Calibri" w:cs="Tahoma"/>
        </w:rPr>
        <w:lastRenderedPageBreak/>
        <w:t>Maintenance &amp; Commuted Mileage Allowance are payable during the whole period of an   employee’s annual leave.</w:t>
      </w:r>
    </w:p>
    <w:p w14:paraId="4EB4C8A2" w14:textId="77777777" w:rsidR="00DC0B8A" w:rsidRDefault="00CF4969">
      <w:pPr>
        <w:pStyle w:val="BodyTextIndent1"/>
        <w:numPr>
          <w:ilvl w:val="0"/>
          <w:numId w:val="34"/>
        </w:numPr>
        <w:tabs>
          <w:tab w:val="clear" w:pos="720"/>
        </w:tabs>
        <w:spacing w:before="240" w:line="360" w:lineRule="auto"/>
        <w:ind w:left="900" w:hanging="180"/>
        <w:rPr>
          <w:rFonts w:ascii="Calibri" w:hAnsi="Calibri" w:cs="Tahoma"/>
        </w:rPr>
      </w:pPr>
      <w:r>
        <w:rPr>
          <w:rFonts w:ascii="Calibri" w:hAnsi="Calibri" w:cs="Tahoma"/>
        </w:rPr>
        <w:t>Maintenance &amp; Commuted Mileage Allowance shall be paid to staff on sick leave.</w:t>
      </w:r>
    </w:p>
    <w:p w14:paraId="0881D881" w14:textId="77777777" w:rsidR="00DC0B8A" w:rsidRDefault="00CF4969">
      <w:pPr>
        <w:pStyle w:val="BodyTextIndent1"/>
        <w:spacing w:before="240"/>
        <w:rPr>
          <w:rFonts w:ascii="Calibri" w:hAnsi="Calibri" w:cs="Tahoma"/>
          <w:b/>
        </w:rPr>
      </w:pPr>
      <w:r>
        <w:rPr>
          <w:rFonts w:ascii="Calibri" w:hAnsi="Calibri" w:cs="Tahoma"/>
          <w:b/>
        </w:rPr>
        <w:t>Section 4- Out-Of-Station Allowance</w:t>
      </w:r>
    </w:p>
    <w:p w14:paraId="785B84AF" w14:textId="77777777" w:rsidR="00DC0B8A" w:rsidRDefault="00CF4969">
      <w:pPr>
        <w:pStyle w:val="BodyTextIndent1"/>
        <w:numPr>
          <w:ilvl w:val="0"/>
          <w:numId w:val="20"/>
        </w:numPr>
        <w:tabs>
          <w:tab w:val="clear" w:pos="720"/>
        </w:tabs>
        <w:spacing w:before="240" w:line="360" w:lineRule="auto"/>
        <w:ind w:left="1260" w:hanging="540"/>
        <w:rPr>
          <w:rFonts w:ascii="Calibri" w:hAnsi="Calibri" w:cs="Tahoma"/>
        </w:rPr>
      </w:pPr>
      <w:r>
        <w:rPr>
          <w:rFonts w:ascii="Calibri" w:hAnsi="Calibri" w:cs="Tahoma"/>
        </w:rPr>
        <w:t>An employee who is requested to leave his/her place of work for any other destination in Ghana shall be accommodated in a Hotel, with food and drink catered for. Per Diem of GH¢100.00/day shall be paid.</w:t>
      </w:r>
    </w:p>
    <w:p w14:paraId="69FE13C6" w14:textId="77777777" w:rsidR="00DC0B8A" w:rsidRDefault="00CF4969">
      <w:pPr>
        <w:pStyle w:val="BodyTextIndent1"/>
        <w:numPr>
          <w:ilvl w:val="0"/>
          <w:numId w:val="20"/>
        </w:numPr>
        <w:tabs>
          <w:tab w:val="clear" w:pos="720"/>
        </w:tabs>
        <w:spacing w:before="240" w:line="360" w:lineRule="auto"/>
        <w:ind w:left="1260" w:hanging="540"/>
        <w:rPr>
          <w:rFonts w:ascii="Calibri" w:hAnsi="Calibri" w:cs="Tahoma"/>
        </w:rPr>
      </w:pPr>
      <w:r>
        <w:rPr>
          <w:rFonts w:ascii="Calibri" w:hAnsi="Calibri" w:cs="Tahoma"/>
        </w:rPr>
        <w:t>An employee who is requested to leave his/her place of work for any other destination outside Ghana shall be accommodated in a Hotel, with food and drink catered for. Per Diem of US$100.00/day shall be paid.</w:t>
      </w:r>
    </w:p>
    <w:p w14:paraId="534989D7" w14:textId="77777777" w:rsidR="00DC0B8A" w:rsidRDefault="00CF4969">
      <w:pPr>
        <w:pStyle w:val="BodyTextIndent1"/>
        <w:numPr>
          <w:ilvl w:val="0"/>
          <w:numId w:val="20"/>
        </w:numPr>
        <w:tabs>
          <w:tab w:val="clear" w:pos="720"/>
        </w:tabs>
        <w:spacing w:before="240" w:line="360" w:lineRule="auto"/>
        <w:ind w:left="1260" w:hanging="540"/>
        <w:rPr>
          <w:rFonts w:ascii="Calibri" w:hAnsi="Calibri" w:cs="Tahoma"/>
        </w:rPr>
      </w:pPr>
      <w:r>
        <w:rPr>
          <w:rFonts w:ascii="Calibri" w:hAnsi="Calibri" w:cs="Tahoma"/>
        </w:rPr>
        <w:t>The Company shall pay per Diem of GH¢100.00 to any employee who is requested to perform duties outside his/her place of work and return the same day.</w:t>
      </w:r>
    </w:p>
    <w:p w14:paraId="4739E10F" w14:textId="77777777" w:rsidR="00DC0B8A" w:rsidRDefault="00CF4969">
      <w:pPr>
        <w:pStyle w:val="BodyTextIndent1"/>
        <w:spacing w:before="240"/>
        <w:rPr>
          <w:rFonts w:ascii="Calibri" w:hAnsi="Calibri" w:cs="Tahoma"/>
          <w:b/>
        </w:rPr>
      </w:pPr>
      <w:r>
        <w:rPr>
          <w:rFonts w:ascii="Calibri" w:hAnsi="Calibri" w:cs="Tahoma"/>
          <w:b/>
        </w:rPr>
        <w:t>Section 5- Canteen and Recreational Facility</w:t>
      </w:r>
    </w:p>
    <w:p w14:paraId="127BE221" w14:textId="77777777" w:rsidR="00DC0B8A" w:rsidRDefault="00CF4969">
      <w:pPr>
        <w:pStyle w:val="BodyTextIndent1"/>
        <w:spacing w:before="240"/>
        <w:ind w:firstLine="0"/>
        <w:rPr>
          <w:rFonts w:ascii="Calibri" w:hAnsi="Calibri" w:cs="Tahoma"/>
        </w:rPr>
      </w:pPr>
      <w:r>
        <w:rPr>
          <w:rFonts w:ascii="Calibri" w:hAnsi="Calibri" w:cs="Tahoma"/>
        </w:rPr>
        <w:t xml:space="preserve">The Company shall provide a canteen and recreational facilities for staff, with subsidized food and drinks. </w:t>
      </w:r>
    </w:p>
    <w:p w14:paraId="359ED21F" w14:textId="77777777" w:rsidR="00DC0B8A" w:rsidRDefault="00CF4969">
      <w:pPr>
        <w:pStyle w:val="BodyTextIndent1"/>
        <w:spacing w:before="240"/>
        <w:ind w:firstLine="0"/>
        <w:rPr>
          <w:rFonts w:ascii="Calibri" w:hAnsi="Calibri" w:cs="Tahoma"/>
        </w:rPr>
      </w:pPr>
      <w:r>
        <w:rPr>
          <w:rFonts w:ascii="Calibri" w:hAnsi="Calibri" w:cs="Tahoma"/>
        </w:rPr>
        <w:t xml:space="preserve">The company shall provide monthly provisions (milk, sugar, biscuits, milo, </w:t>
      </w:r>
      <w:proofErr w:type="spellStart"/>
      <w:r>
        <w:rPr>
          <w:rFonts w:ascii="Calibri" w:hAnsi="Calibri" w:cs="Tahoma"/>
        </w:rPr>
        <w:t>etc</w:t>
      </w:r>
      <w:proofErr w:type="spellEnd"/>
      <w:r>
        <w:rPr>
          <w:rFonts w:ascii="Calibri" w:hAnsi="Calibri" w:cs="Tahoma"/>
        </w:rPr>
        <w:t xml:space="preserve">) to staff. </w:t>
      </w:r>
    </w:p>
    <w:p w14:paraId="28EFC9B4" w14:textId="77777777" w:rsidR="00DC0B8A" w:rsidRDefault="00CF4969">
      <w:pPr>
        <w:pStyle w:val="BodyTextIndent1"/>
        <w:spacing w:before="240"/>
        <w:rPr>
          <w:rFonts w:ascii="Calibri" w:hAnsi="Calibri" w:cs="Tahoma"/>
          <w:b/>
        </w:rPr>
      </w:pPr>
      <w:r>
        <w:rPr>
          <w:rFonts w:ascii="Calibri" w:hAnsi="Calibri" w:cs="Tahoma"/>
          <w:b/>
        </w:rPr>
        <w:t>Section 6- Acting Allowance</w:t>
      </w:r>
    </w:p>
    <w:p w14:paraId="1219BB16" w14:textId="77777777" w:rsidR="00DC0B8A" w:rsidRDefault="00CF4969">
      <w:pPr>
        <w:pStyle w:val="BodyTextIndent1"/>
        <w:spacing w:before="240" w:line="360" w:lineRule="auto"/>
        <w:ind w:firstLine="0"/>
        <w:rPr>
          <w:rFonts w:ascii="Calibri" w:hAnsi="Calibri" w:cs="Tahoma"/>
        </w:rPr>
      </w:pPr>
      <w:r>
        <w:rPr>
          <w:rFonts w:ascii="Calibri" w:hAnsi="Calibri" w:cs="Tahoma"/>
        </w:rPr>
        <w:t>(</w:t>
      </w:r>
      <w:proofErr w:type="spellStart"/>
      <w:r>
        <w:rPr>
          <w:rFonts w:ascii="Calibri" w:hAnsi="Calibri" w:cs="Tahoma"/>
        </w:rPr>
        <w:t>i</w:t>
      </w:r>
      <w:proofErr w:type="spellEnd"/>
      <w:r>
        <w:rPr>
          <w:rFonts w:ascii="Calibri" w:hAnsi="Calibri" w:cs="Tahoma"/>
        </w:rPr>
        <w:t>) Any employee covered by this Agreement who is required for 10 working days to carry out the duties of a post graded superior to that grade in which he is normally employed shall be paid the difference between his/her existing salary and the present monthly salary of the person he/she is relieving for all such times spent pro-rata.</w:t>
      </w:r>
    </w:p>
    <w:p w14:paraId="002AF36B" w14:textId="77777777" w:rsidR="00DC0B8A" w:rsidRDefault="00CF4969">
      <w:pPr>
        <w:pStyle w:val="BodyTextIndent1"/>
        <w:spacing w:before="240" w:line="360" w:lineRule="auto"/>
        <w:ind w:firstLine="0"/>
        <w:rPr>
          <w:rFonts w:ascii="Calibri" w:hAnsi="Calibri" w:cs="Tahoma"/>
        </w:rPr>
      </w:pPr>
      <w:r>
        <w:rPr>
          <w:rFonts w:ascii="Calibri" w:hAnsi="Calibri" w:cs="Tahoma"/>
        </w:rPr>
        <w:t>(ii) Any employee covered by this Agreement who is temporally required to undertake the duties of another employee in addition to his/her own for 10 working days shall be entitled for all the time spent pro-rata to an ex-gratia award equal to 50% of the present monthly salary of the person whose duties were carried out.</w:t>
      </w:r>
    </w:p>
    <w:p w14:paraId="0AC8FABC" w14:textId="77777777" w:rsidR="00DC0B8A" w:rsidRDefault="00CF4969">
      <w:pPr>
        <w:pStyle w:val="BodyTextIndent1"/>
        <w:spacing w:before="240" w:line="360" w:lineRule="auto"/>
        <w:ind w:firstLine="0"/>
        <w:rPr>
          <w:rFonts w:ascii="Calibri" w:hAnsi="Calibri" w:cs="Tahoma"/>
        </w:rPr>
      </w:pPr>
      <w:r>
        <w:rPr>
          <w:rFonts w:ascii="Calibri" w:hAnsi="Calibri" w:cs="Tahoma"/>
        </w:rPr>
        <w:t xml:space="preserve">(iii) Any employee covered by this Agreement who is temporally required to undertake the duties of another employee whose job is of a lower grading in addition to his/her own </w:t>
      </w:r>
      <w:r>
        <w:rPr>
          <w:rFonts w:ascii="Calibri" w:hAnsi="Calibri" w:cs="Tahoma"/>
        </w:rPr>
        <w:lastRenderedPageBreak/>
        <w:t>for a period of 10 working days shall receive an ex-gratia award equal to 50% of his/her (reliever) present monthly salary for all such time spent pro-rata.</w:t>
      </w:r>
    </w:p>
    <w:p w14:paraId="5B47ADE0" w14:textId="77777777" w:rsidR="00DC0B8A" w:rsidRDefault="00CF4969">
      <w:pPr>
        <w:pStyle w:val="BodyTextIndent1"/>
        <w:spacing w:before="240" w:line="360" w:lineRule="auto"/>
        <w:ind w:firstLine="0"/>
        <w:rPr>
          <w:rFonts w:ascii="Calibri" w:hAnsi="Calibri" w:cs="Tahoma"/>
        </w:rPr>
      </w:pPr>
      <w:r>
        <w:rPr>
          <w:rFonts w:ascii="Calibri" w:hAnsi="Calibri" w:cs="Tahoma"/>
        </w:rPr>
        <w:t xml:space="preserve">(iv) No employee shall be required to act in a vacant post continuously for a period exceeding six (6) months. At the end of the six months he/she shall be made substantive holder of the post by promotion and given the remuneration attached to the post. This shall not apply in case of maternity, sick and study leave. </w:t>
      </w:r>
    </w:p>
    <w:p w14:paraId="67E65FB4" w14:textId="77777777" w:rsidR="00DC0B8A" w:rsidRDefault="00DC0B8A">
      <w:pPr>
        <w:tabs>
          <w:tab w:val="left" w:pos="6308"/>
          <w:tab w:val="left" w:pos="7775"/>
          <w:tab w:val="left" w:pos="9242"/>
          <w:tab w:val="left" w:pos="10709"/>
          <w:tab w:val="left" w:pos="12176"/>
          <w:tab w:val="left" w:pos="13645"/>
          <w:tab w:val="left" w:pos="15925"/>
        </w:tabs>
        <w:ind w:left="720"/>
        <w:rPr>
          <w:rFonts w:ascii="Calibri" w:hAnsi="Calibri" w:cs="Tahoma"/>
          <w:bCs/>
          <w:sz w:val="24"/>
          <w:szCs w:val="24"/>
        </w:rPr>
      </w:pPr>
    </w:p>
    <w:p w14:paraId="0BF2582E" w14:textId="77777777" w:rsidR="00DC0B8A" w:rsidRDefault="00CF4969">
      <w:pPr>
        <w:pStyle w:val="BodyTextIndent1"/>
        <w:spacing w:before="240"/>
        <w:rPr>
          <w:rFonts w:ascii="Calibri" w:hAnsi="Calibri" w:cs="Tahoma"/>
          <w:b/>
          <w:bCs/>
        </w:rPr>
      </w:pPr>
      <w:r>
        <w:rPr>
          <w:rFonts w:ascii="Calibri" w:hAnsi="Calibri" w:cs="Tahoma"/>
          <w:b/>
        </w:rPr>
        <w:t>ARTICLE</w:t>
      </w:r>
      <w:r>
        <w:rPr>
          <w:rFonts w:ascii="Calibri" w:hAnsi="Calibri" w:cs="Tahoma"/>
          <w:b/>
          <w:bCs/>
        </w:rPr>
        <w:t xml:space="preserve"> 24 – DEATH BENEFITS</w:t>
      </w:r>
    </w:p>
    <w:p w14:paraId="6B2DA3BE" w14:textId="77777777" w:rsidR="00DC0B8A" w:rsidRDefault="00CF4969">
      <w:pPr>
        <w:pStyle w:val="BodyTextIndent1"/>
        <w:numPr>
          <w:ilvl w:val="0"/>
          <w:numId w:val="11"/>
        </w:numPr>
        <w:tabs>
          <w:tab w:val="clear" w:pos="1110"/>
        </w:tabs>
        <w:spacing w:before="240" w:line="360" w:lineRule="auto"/>
        <w:ind w:left="1260" w:hanging="540"/>
        <w:rPr>
          <w:rFonts w:ascii="Calibri" w:hAnsi="Calibri" w:cs="Tahoma"/>
        </w:rPr>
      </w:pPr>
      <w:r>
        <w:rPr>
          <w:rFonts w:ascii="Calibri" w:hAnsi="Calibri" w:cs="Tahoma"/>
        </w:rPr>
        <w:t xml:space="preserve">In the event of the death of a serving employee, the Company shall donate six thousand Ghana </w:t>
      </w:r>
      <w:proofErr w:type="spellStart"/>
      <w:r>
        <w:rPr>
          <w:rFonts w:ascii="Calibri" w:hAnsi="Calibri" w:cs="Tahoma"/>
        </w:rPr>
        <w:t>cedis</w:t>
      </w:r>
      <w:proofErr w:type="spellEnd"/>
      <w:r>
        <w:rPr>
          <w:rFonts w:ascii="Calibri" w:hAnsi="Calibri" w:cs="Tahoma"/>
        </w:rPr>
        <w:t xml:space="preserve"> (GH¢6,000) to the employee’s spouse and children to assist in meeting the funeral expenses.</w:t>
      </w:r>
    </w:p>
    <w:p w14:paraId="50EF915B" w14:textId="77777777" w:rsidR="00DC0B8A" w:rsidRDefault="00CF4969">
      <w:pPr>
        <w:pStyle w:val="BodyTextIndent1"/>
        <w:numPr>
          <w:ilvl w:val="0"/>
          <w:numId w:val="11"/>
        </w:numPr>
        <w:tabs>
          <w:tab w:val="clear" w:pos="1110"/>
        </w:tabs>
        <w:spacing w:before="240" w:line="360" w:lineRule="auto"/>
        <w:ind w:left="1260" w:hanging="540"/>
        <w:rPr>
          <w:rFonts w:ascii="Calibri" w:hAnsi="Calibri" w:cs="Tahoma"/>
        </w:rPr>
      </w:pPr>
      <w:r>
        <w:rPr>
          <w:rFonts w:ascii="Calibri" w:hAnsi="Calibri" w:cs="Tahoma"/>
        </w:rPr>
        <w:t>In the event of the death of a serving employee the Company shall donate to the employee’s family a presentable coffin, two (2) bottles of Schnapps, two (2) cartons of beer, two (2) crates of minerals and transport to convey the corpse to the place of burial or hometown.</w:t>
      </w:r>
    </w:p>
    <w:p w14:paraId="11A8281A" w14:textId="77777777" w:rsidR="00DC0B8A" w:rsidRDefault="00CF4969">
      <w:pPr>
        <w:pStyle w:val="BodyTextIndent1"/>
        <w:numPr>
          <w:ilvl w:val="0"/>
          <w:numId w:val="11"/>
        </w:numPr>
        <w:tabs>
          <w:tab w:val="clear" w:pos="1110"/>
        </w:tabs>
        <w:spacing w:before="240" w:line="360" w:lineRule="auto"/>
        <w:ind w:left="1260" w:hanging="540"/>
        <w:rPr>
          <w:rFonts w:ascii="Calibri" w:hAnsi="Calibri" w:cs="Tahoma"/>
        </w:rPr>
      </w:pPr>
      <w:r>
        <w:rPr>
          <w:rFonts w:ascii="Calibri" w:hAnsi="Calibri" w:cs="Tahoma"/>
        </w:rPr>
        <w:t xml:space="preserve"> The Company shall also pay for mortuary fees.</w:t>
      </w:r>
    </w:p>
    <w:p w14:paraId="7B173154" w14:textId="77777777" w:rsidR="00DC0B8A" w:rsidRDefault="00CF4969">
      <w:pPr>
        <w:pStyle w:val="BodyTextIndent1"/>
        <w:numPr>
          <w:ilvl w:val="0"/>
          <w:numId w:val="11"/>
        </w:numPr>
        <w:tabs>
          <w:tab w:val="clear" w:pos="1110"/>
        </w:tabs>
        <w:spacing w:before="240" w:line="360" w:lineRule="auto"/>
        <w:ind w:left="1260" w:hanging="540"/>
        <w:rPr>
          <w:rFonts w:ascii="Calibri" w:hAnsi="Calibri" w:cs="Tahoma"/>
        </w:rPr>
      </w:pPr>
      <w:r>
        <w:rPr>
          <w:rFonts w:ascii="Calibri" w:hAnsi="Calibri" w:cs="Tahoma"/>
        </w:rPr>
        <w:t xml:space="preserve"> Where the employee is not married, the total amount shall be paid to a beneficiary nominated by the employee as in ARTICLE 8 of this agreement.</w:t>
      </w:r>
    </w:p>
    <w:p w14:paraId="43CC5315" w14:textId="77777777" w:rsidR="00DC0B8A" w:rsidRDefault="00CF4969">
      <w:pPr>
        <w:pStyle w:val="BodyTextIndent1"/>
        <w:numPr>
          <w:ilvl w:val="0"/>
          <w:numId w:val="11"/>
        </w:numPr>
        <w:tabs>
          <w:tab w:val="clear" w:pos="1110"/>
        </w:tabs>
        <w:spacing w:before="240" w:line="360" w:lineRule="auto"/>
        <w:ind w:left="1260" w:hanging="540"/>
        <w:rPr>
          <w:rFonts w:ascii="Calibri" w:hAnsi="Calibri" w:cs="Tahoma"/>
        </w:rPr>
      </w:pPr>
      <w:r>
        <w:rPr>
          <w:rFonts w:ascii="Calibri" w:hAnsi="Calibri" w:cs="Tahoma"/>
        </w:rPr>
        <w:t>The Company shall also provide transportation to convey other employees.</w:t>
      </w:r>
    </w:p>
    <w:p w14:paraId="109C384E" w14:textId="77777777" w:rsidR="00DC0B8A" w:rsidRDefault="00CF4969">
      <w:pPr>
        <w:pStyle w:val="BodyTextIndent1"/>
        <w:numPr>
          <w:ilvl w:val="0"/>
          <w:numId w:val="11"/>
        </w:numPr>
        <w:tabs>
          <w:tab w:val="clear" w:pos="1110"/>
        </w:tabs>
        <w:spacing w:before="240" w:line="360" w:lineRule="auto"/>
        <w:ind w:left="1260" w:hanging="540"/>
        <w:rPr>
          <w:rFonts w:ascii="Calibri" w:hAnsi="Calibri" w:cs="Tahoma"/>
        </w:rPr>
      </w:pPr>
      <w:r>
        <w:rPr>
          <w:rFonts w:ascii="Calibri" w:hAnsi="Calibri" w:cs="Tahoma"/>
        </w:rPr>
        <w:t>Further the Company shall provide an amount to be determined by the Company for the upkeep of employees who attend the burial of the deceased.</w:t>
      </w:r>
    </w:p>
    <w:p w14:paraId="5428BC7C" w14:textId="77777777" w:rsidR="00DC0B8A" w:rsidRDefault="00CF4969">
      <w:pPr>
        <w:pStyle w:val="BodyTextIndent1"/>
        <w:numPr>
          <w:ilvl w:val="0"/>
          <w:numId w:val="11"/>
        </w:numPr>
        <w:tabs>
          <w:tab w:val="clear" w:pos="1110"/>
        </w:tabs>
        <w:spacing w:before="240" w:line="360" w:lineRule="auto"/>
        <w:ind w:left="1260" w:hanging="540"/>
        <w:rPr>
          <w:rFonts w:ascii="Calibri" w:hAnsi="Calibri" w:cs="Tahoma"/>
        </w:rPr>
      </w:pPr>
      <w:r>
        <w:rPr>
          <w:rFonts w:ascii="Calibri" w:hAnsi="Calibri" w:cs="Tahoma"/>
        </w:rPr>
        <w:t xml:space="preserve">Where the spouse or child of an employee dies the Company shall assist the employee with a funeral grant of five thousand Ghana </w:t>
      </w:r>
      <w:proofErr w:type="spellStart"/>
      <w:r>
        <w:rPr>
          <w:rFonts w:ascii="Calibri" w:hAnsi="Calibri" w:cs="Tahoma"/>
        </w:rPr>
        <w:t>cedis</w:t>
      </w:r>
      <w:proofErr w:type="spellEnd"/>
      <w:r>
        <w:rPr>
          <w:rFonts w:ascii="Calibri" w:hAnsi="Calibri" w:cs="Tahoma"/>
        </w:rPr>
        <w:t xml:space="preserve"> (GH¢5,000) in the event of spouse and four thousand Ghana </w:t>
      </w:r>
      <w:proofErr w:type="spellStart"/>
      <w:r>
        <w:rPr>
          <w:rFonts w:ascii="Calibri" w:hAnsi="Calibri" w:cs="Tahoma"/>
        </w:rPr>
        <w:t>cedis</w:t>
      </w:r>
      <w:proofErr w:type="spellEnd"/>
      <w:r>
        <w:rPr>
          <w:rFonts w:ascii="Calibri" w:hAnsi="Calibri" w:cs="Tahoma"/>
        </w:rPr>
        <w:t xml:space="preserve"> (4,000) in the event of child. In all cases two bottles schnapps, two bottles gin, four cartons beer, two crates minerals shall be donated to the family.</w:t>
      </w:r>
    </w:p>
    <w:p w14:paraId="39D3CB12" w14:textId="77777777" w:rsidR="00DC0B8A" w:rsidRDefault="00CF4969">
      <w:pPr>
        <w:pStyle w:val="BodyTextIndent1"/>
        <w:numPr>
          <w:ilvl w:val="0"/>
          <w:numId w:val="11"/>
        </w:numPr>
        <w:tabs>
          <w:tab w:val="clear" w:pos="1110"/>
        </w:tabs>
        <w:spacing w:before="240" w:line="360" w:lineRule="auto"/>
        <w:ind w:left="1260" w:hanging="540"/>
        <w:rPr>
          <w:rFonts w:ascii="Calibri" w:hAnsi="Calibri" w:cs="Tahoma"/>
        </w:rPr>
      </w:pPr>
      <w:r>
        <w:rPr>
          <w:rFonts w:ascii="Calibri" w:hAnsi="Calibri" w:cs="Tahoma"/>
        </w:rPr>
        <w:lastRenderedPageBreak/>
        <w:t>In the event of death of an employee on transfer the company shall provide transport to convey the spouse and the dependents and their belongings to the original place of employment or hometown whichever is shorter.</w:t>
      </w:r>
    </w:p>
    <w:p w14:paraId="0D224C35" w14:textId="77777777" w:rsidR="00DC0B8A" w:rsidRDefault="00CF4969">
      <w:pPr>
        <w:pStyle w:val="BodyTextIndent1"/>
        <w:numPr>
          <w:ilvl w:val="0"/>
          <w:numId w:val="11"/>
        </w:numPr>
        <w:tabs>
          <w:tab w:val="clear" w:pos="1110"/>
        </w:tabs>
        <w:spacing w:before="240" w:line="360" w:lineRule="auto"/>
        <w:ind w:left="1260" w:hanging="540"/>
        <w:rPr>
          <w:rFonts w:ascii="Calibri" w:hAnsi="Calibri" w:cs="Tahoma"/>
        </w:rPr>
      </w:pPr>
      <w:r>
        <w:rPr>
          <w:rFonts w:ascii="Calibri" w:hAnsi="Calibri" w:cs="Tahoma"/>
        </w:rPr>
        <w:t>Where the employee is of a nationality of another country and recruited from outside Ghana his/her spouse and children aged not more than 21 years shall be entitled to a one-way air tickets to their country.</w:t>
      </w:r>
    </w:p>
    <w:p w14:paraId="77D2387C" w14:textId="77777777" w:rsidR="00DC0B8A" w:rsidRDefault="00CF4969">
      <w:pPr>
        <w:pStyle w:val="BodyTextIndent1"/>
        <w:numPr>
          <w:ilvl w:val="0"/>
          <w:numId w:val="11"/>
        </w:numPr>
        <w:tabs>
          <w:tab w:val="clear" w:pos="1110"/>
        </w:tabs>
        <w:spacing w:before="240" w:line="360" w:lineRule="auto"/>
        <w:ind w:left="1260" w:hanging="540"/>
        <w:rPr>
          <w:rFonts w:ascii="Calibri" w:hAnsi="Calibri" w:cs="Tahoma"/>
        </w:rPr>
      </w:pPr>
      <w:r>
        <w:rPr>
          <w:rFonts w:ascii="Calibri" w:hAnsi="Calibri" w:cs="Tahoma"/>
        </w:rPr>
        <w:t>Any benefits that may have accrued to the deceased employee shall be paid to a beneficiary nominated by the employee as in ARTICLE 8 of this agreement.</w:t>
      </w:r>
    </w:p>
    <w:p w14:paraId="56CDE5D5" w14:textId="77777777" w:rsidR="00DC0B8A" w:rsidRDefault="00CF4969">
      <w:pPr>
        <w:pStyle w:val="BodyTextIndent1"/>
        <w:numPr>
          <w:ilvl w:val="0"/>
          <w:numId w:val="11"/>
        </w:numPr>
        <w:tabs>
          <w:tab w:val="clear" w:pos="1110"/>
        </w:tabs>
        <w:spacing w:before="240" w:line="360" w:lineRule="auto"/>
        <w:ind w:left="1260" w:hanging="540"/>
        <w:rPr>
          <w:rFonts w:ascii="Calibri" w:hAnsi="Calibri" w:cs="Tahoma"/>
        </w:rPr>
      </w:pPr>
      <w:r>
        <w:rPr>
          <w:rFonts w:ascii="Calibri" w:hAnsi="Calibri" w:cs="Tahoma"/>
        </w:rPr>
        <w:t xml:space="preserve">In the event of the death of an employee who retires from the services of the Company, the Company shall </w:t>
      </w:r>
      <w:proofErr w:type="gramStart"/>
      <w:r>
        <w:rPr>
          <w:rFonts w:ascii="Calibri" w:hAnsi="Calibri" w:cs="Tahoma"/>
        </w:rPr>
        <w:t>make a donation of</w:t>
      </w:r>
      <w:proofErr w:type="gramEnd"/>
      <w:r>
        <w:rPr>
          <w:rFonts w:ascii="Calibri" w:hAnsi="Calibri" w:cs="Tahoma"/>
        </w:rPr>
        <w:t xml:space="preserve"> an amount of money and two bottles schnapps and two bottles of gin to the bereaved family.</w:t>
      </w:r>
    </w:p>
    <w:p w14:paraId="33F6EEBA" w14:textId="77777777" w:rsidR="00DC0B8A" w:rsidRDefault="00CF4969">
      <w:pPr>
        <w:pStyle w:val="BodyTextIndent1"/>
        <w:numPr>
          <w:ilvl w:val="0"/>
          <w:numId w:val="11"/>
        </w:numPr>
        <w:tabs>
          <w:tab w:val="clear" w:pos="1110"/>
        </w:tabs>
        <w:spacing w:before="240" w:line="360" w:lineRule="auto"/>
        <w:ind w:left="1260" w:hanging="540"/>
        <w:rPr>
          <w:rFonts w:ascii="Calibri" w:hAnsi="Calibri" w:cs="Tahoma"/>
        </w:rPr>
      </w:pPr>
      <w:r>
        <w:rPr>
          <w:rFonts w:ascii="Calibri" w:hAnsi="Calibri" w:cs="Tahoma"/>
        </w:rPr>
        <w:t xml:space="preserve">An employee on transfer who leaves the employment of the company for any reason than dismissal, resignation and vacation of post shall be repatriated to his original place of employment with his family upon request.  </w:t>
      </w:r>
    </w:p>
    <w:p w14:paraId="233120F3" w14:textId="77777777" w:rsidR="00DC0B8A" w:rsidRDefault="00CF4969">
      <w:pPr>
        <w:pStyle w:val="BodyTextIndent1"/>
        <w:numPr>
          <w:ilvl w:val="0"/>
          <w:numId w:val="11"/>
        </w:numPr>
        <w:tabs>
          <w:tab w:val="clear" w:pos="1110"/>
        </w:tabs>
        <w:spacing w:before="240" w:line="360" w:lineRule="auto"/>
        <w:ind w:left="1260" w:hanging="540"/>
        <w:rPr>
          <w:rFonts w:ascii="Calibri" w:hAnsi="Calibri" w:cs="Tahoma"/>
        </w:rPr>
      </w:pPr>
      <w:r>
        <w:rPr>
          <w:rFonts w:ascii="Calibri" w:hAnsi="Calibri" w:cs="Tahoma"/>
        </w:rPr>
        <w:t xml:space="preserve">In the event of the death of an employee’s mother or father, the company shall donate three thousand Ghana </w:t>
      </w:r>
      <w:proofErr w:type="spellStart"/>
      <w:r>
        <w:rPr>
          <w:rFonts w:ascii="Calibri" w:hAnsi="Calibri" w:cs="Tahoma"/>
        </w:rPr>
        <w:t>cedis</w:t>
      </w:r>
      <w:proofErr w:type="spellEnd"/>
      <w:r>
        <w:rPr>
          <w:rFonts w:ascii="Calibri" w:hAnsi="Calibri" w:cs="Tahoma"/>
        </w:rPr>
        <w:t xml:space="preserve"> (GH¢3,000) to the bereaved employee.</w:t>
      </w:r>
      <w:r>
        <w:rPr>
          <w:rFonts w:ascii="Calibri" w:hAnsi="Calibri" w:cs="Tahoma"/>
        </w:rPr>
        <w:tab/>
      </w:r>
    </w:p>
    <w:p w14:paraId="2EC9D9C7" w14:textId="77777777" w:rsidR="00DC0B8A" w:rsidRDefault="00CF4969">
      <w:pPr>
        <w:pStyle w:val="BodyTextIndent1"/>
        <w:spacing w:before="240" w:line="360" w:lineRule="auto"/>
        <w:ind w:left="1260" w:firstLine="0"/>
        <w:rPr>
          <w:rFonts w:ascii="Calibri" w:hAnsi="Calibri" w:cs="Tahoma"/>
        </w:rPr>
      </w:pPr>
      <w:r>
        <w:rPr>
          <w:rFonts w:ascii="Calibri" w:hAnsi="Calibri" w:cs="Tahoma"/>
        </w:rPr>
        <w:tab/>
      </w:r>
      <w:r>
        <w:rPr>
          <w:rFonts w:ascii="Calibri" w:hAnsi="Calibri" w:cs="Tahoma"/>
        </w:rPr>
        <w:tab/>
      </w:r>
      <w:r>
        <w:rPr>
          <w:rFonts w:ascii="Calibri" w:hAnsi="Calibri" w:cs="Tahoma"/>
        </w:rPr>
        <w:tab/>
      </w:r>
    </w:p>
    <w:p w14:paraId="10B4766C" w14:textId="77777777" w:rsidR="00DC0B8A" w:rsidRDefault="00DC0B8A">
      <w:pPr>
        <w:pStyle w:val="Heading3"/>
        <w:rPr>
          <w:rFonts w:ascii="Calibri" w:hAnsi="Calibri" w:cs="Tahoma"/>
          <w:b/>
        </w:rPr>
      </w:pPr>
    </w:p>
    <w:p w14:paraId="762FB984" w14:textId="77777777" w:rsidR="00DC0B8A" w:rsidRDefault="00DC0B8A">
      <w:pPr>
        <w:pStyle w:val="BodyTextIndent1"/>
        <w:spacing w:before="240"/>
        <w:ind w:left="0" w:firstLine="0"/>
        <w:rPr>
          <w:rFonts w:ascii="Calibri" w:hAnsi="Calibri" w:cs="Tahoma"/>
          <w:b/>
        </w:rPr>
      </w:pPr>
    </w:p>
    <w:p w14:paraId="1FECE435" w14:textId="77777777" w:rsidR="00DC0B8A" w:rsidRDefault="00CF4969">
      <w:pPr>
        <w:pStyle w:val="BodyTextIndent1"/>
        <w:spacing w:before="240"/>
        <w:ind w:left="0" w:firstLine="0"/>
        <w:rPr>
          <w:rFonts w:ascii="Calibri" w:hAnsi="Calibri" w:cs="Tahoma"/>
          <w:b/>
          <w:bCs/>
        </w:rPr>
      </w:pPr>
      <w:r>
        <w:rPr>
          <w:rFonts w:ascii="Calibri" w:hAnsi="Calibri" w:cs="Tahoma"/>
          <w:b/>
        </w:rPr>
        <w:t>ARTICLE</w:t>
      </w:r>
      <w:r>
        <w:rPr>
          <w:rFonts w:ascii="Calibri" w:hAnsi="Calibri" w:cs="Tahoma"/>
          <w:b/>
          <w:bCs/>
        </w:rPr>
        <w:t xml:space="preserve"> 26 – HEALTH AND SAFETY</w:t>
      </w:r>
    </w:p>
    <w:p w14:paraId="5DFB846B" w14:textId="77777777" w:rsidR="00DC0B8A" w:rsidRDefault="00DC0B8A">
      <w:pPr>
        <w:jc w:val="both"/>
        <w:rPr>
          <w:rFonts w:ascii="Calibri" w:hAnsi="Calibri" w:cs="Tahoma"/>
          <w:b/>
          <w:sz w:val="24"/>
          <w:szCs w:val="24"/>
        </w:rPr>
      </w:pPr>
    </w:p>
    <w:p w14:paraId="1513DB6F" w14:textId="77777777" w:rsidR="00DC0B8A" w:rsidRDefault="00CF4969">
      <w:pPr>
        <w:jc w:val="both"/>
        <w:rPr>
          <w:rFonts w:ascii="Calibri" w:hAnsi="Calibri" w:cs="Tahoma"/>
          <w:b/>
          <w:sz w:val="24"/>
          <w:szCs w:val="24"/>
        </w:rPr>
      </w:pPr>
      <w:r>
        <w:rPr>
          <w:rFonts w:ascii="Calibri" w:hAnsi="Calibri" w:cs="Tahoma"/>
          <w:b/>
          <w:sz w:val="24"/>
          <w:szCs w:val="24"/>
        </w:rPr>
        <w:t>Section 1-General Regulations</w:t>
      </w:r>
    </w:p>
    <w:p w14:paraId="35D5EDA4" w14:textId="77777777" w:rsidR="00DC0B8A" w:rsidRDefault="00DC0B8A">
      <w:pPr>
        <w:jc w:val="both"/>
        <w:rPr>
          <w:rFonts w:ascii="Calibri" w:hAnsi="Calibri" w:cs="Tahoma"/>
          <w:b/>
          <w:sz w:val="24"/>
          <w:szCs w:val="24"/>
        </w:rPr>
      </w:pPr>
    </w:p>
    <w:p w14:paraId="6B0A8EE2" w14:textId="77777777" w:rsidR="00DC0B8A" w:rsidRDefault="00CF4969">
      <w:pPr>
        <w:spacing w:line="360" w:lineRule="auto"/>
        <w:ind w:left="720"/>
        <w:jc w:val="both"/>
        <w:rPr>
          <w:rFonts w:ascii="Calibri" w:hAnsi="Calibri" w:cs="Tahoma"/>
          <w:sz w:val="24"/>
          <w:szCs w:val="24"/>
        </w:rPr>
      </w:pPr>
      <w:r>
        <w:rPr>
          <w:rFonts w:ascii="Calibri" w:hAnsi="Calibri" w:cs="Tahoma"/>
          <w:sz w:val="24"/>
          <w:szCs w:val="24"/>
        </w:rPr>
        <w:t>All cases of industrial injury or disease shall be immediately reported to the Company, which shall in turn inform the local Union. In the event of an accident or disease at work the Company shall continue to pay the employee his salary/wage for the whole period of treatment till the injured employee resumes duty.</w:t>
      </w:r>
    </w:p>
    <w:p w14:paraId="0F1859EF" w14:textId="77777777" w:rsidR="00DC0B8A" w:rsidRDefault="00DC0B8A">
      <w:pPr>
        <w:spacing w:line="360" w:lineRule="auto"/>
        <w:ind w:left="720"/>
        <w:jc w:val="both"/>
        <w:rPr>
          <w:rFonts w:ascii="Calibri" w:hAnsi="Calibri" w:cs="Tahoma"/>
          <w:sz w:val="24"/>
          <w:szCs w:val="24"/>
        </w:rPr>
      </w:pPr>
    </w:p>
    <w:p w14:paraId="343ED39B" w14:textId="77777777" w:rsidR="00DC0B8A" w:rsidRDefault="00CF4969">
      <w:pPr>
        <w:spacing w:line="360" w:lineRule="auto"/>
        <w:ind w:left="720"/>
        <w:jc w:val="both"/>
        <w:rPr>
          <w:rFonts w:ascii="Calibri" w:hAnsi="Calibri" w:cs="Tahoma"/>
          <w:sz w:val="24"/>
          <w:szCs w:val="24"/>
        </w:rPr>
      </w:pPr>
      <w:r>
        <w:rPr>
          <w:rFonts w:ascii="Calibri" w:hAnsi="Calibri" w:cs="Tahoma"/>
          <w:sz w:val="24"/>
          <w:szCs w:val="24"/>
        </w:rPr>
        <w:t>The Company shall pay all the medical expenses of the employee in respect of the injury or disease.</w:t>
      </w:r>
    </w:p>
    <w:p w14:paraId="6948BA79" w14:textId="77777777" w:rsidR="00DC0B8A" w:rsidRDefault="00DC0B8A">
      <w:pPr>
        <w:tabs>
          <w:tab w:val="left" w:pos="10709"/>
          <w:tab w:val="left" w:pos="12176"/>
          <w:tab w:val="left" w:pos="13645"/>
          <w:tab w:val="left" w:pos="15925"/>
        </w:tabs>
        <w:ind w:left="93"/>
        <w:rPr>
          <w:rFonts w:ascii="Calibri" w:hAnsi="Calibri" w:cs="Tahoma"/>
          <w:bCs/>
          <w:sz w:val="24"/>
          <w:szCs w:val="24"/>
        </w:rPr>
      </w:pPr>
    </w:p>
    <w:p w14:paraId="262693A4" w14:textId="77777777" w:rsidR="00DC0B8A" w:rsidRDefault="00CF4969">
      <w:pPr>
        <w:tabs>
          <w:tab w:val="left" w:pos="10709"/>
          <w:tab w:val="left" w:pos="12176"/>
          <w:tab w:val="left" w:pos="13645"/>
          <w:tab w:val="left" w:pos="15925"/>
        </w:tabs>
        <w:ind w:left="93"/>
        <w:rPr>
          <w:rFonts w:ascii="Calibri" w:hAnsi="Calibri" w:cs="Tahoma"/>
          <w:b/>
          <w:bCs/>
          <w:sz w:val="24"/>
          <w:szCs w:val="24"/>
        </w:rPr>
      </w:pPr>
      <w:r>
        <w:rPr>
          <w:rFonts w:ascii="Calibri" w:hAnsi="Calibri" w:cs="Tahoma"/>
          <w:b/>
          <w:bCs/>
          <w:sz w:val="24"/>
          <w:szCs w:val="24"/>
        </w:rPr>
        <w:t>Section 2- Protective Devices, Uniforms and Laundry Facilities</w:t>
      </w:r>
    </w:p>
    <w:p w14:paraId="30FAD2B2"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bCs/>
          <w:sz w:val="24"/>
          <w:szCs w:val="24"/>
        </w:rPr>
      </w:pPr>
    </w:p>
    <w:p w14:paraId="2171C185" w14:textId="77777777" w:rsidR="00DC0B8A" w:rsidRDefault="00CF4969">
      <w:pPr>
        <w:tabs>
          <w:tab w:val="left" w:pos="1260"/>
          <w:tab w:val="left" w:pos="1462"/>
          <w:tab w:val="left" w:pos="15925"/>
        </w:tabs>
        <w:spacing w:line="360" w:lineRule="auto"/>
        <w:ind w:left="1260" w:hanging="540"/>
        <w:jc w:val="both"/>
        <w:rPr>
          <w:rFonts w:ascii="Calibri" w:hAnsi="Calibri" w:cs="Tahoma"/>
          <w:bCs/>
          <w:sz w:val="24"/>
          <w:szCs w:val="24"/>
        </w:rPr>
      </w:pPr>
      <w:r>
        <w:rPr>
          <w:rFonts w:ascii="Calibri" w:hAnsi="Calibri" w:cs="Tahoma"/>
          <w:bCs/>
          <w:sz w:val="24"/>
          <w:szCs w:val="24"/>
        </w:rPr>
        <w:t>[</w:t>
      </w:r>
      <w:proofErr w:type="spellStart"/>
      <w:r>
        <w:rPr>
          <w:rFonts w:ascii="Calibri" w:hAnsi="Calibri" w:cs="Tahoma"/>
          <w:bCs/>
          <w:sz w:val="24"/>
          <w:szCs w:val="24"/>
        </w:rPr>
        <w:t>i</w:t>
      </w:r>
      <w:proofErr w:type="spellEnd"/>
      <w:r>
        <w:rPr>
          <w:rFonts w:ascii="Calibri" w:hAnsi="Calibri" w:cs="Tahoma"/>
          <w:bCs/>
          <w:sz w:val="24"/>
          <w:szCs w:val="24"/>
        </w:rPr>
        <w:t>]</w:t>
      </w:r>
      <w:r>
        <w:rPr>
          <w:rFonts w:ascii="Calibri" w:hAnsi="Calibri" w:cs="Tahoma"/>
          <w:bCs/>
          <w:sz w:val="24"/>
          <w:szCs w:val="24"/>
        </w:rPr>
        <w:tab/>
        <w:t xml:space="preserve">The Company shall provide employees with uniforms, protective devices, wearing apparels and other safety </w:t>
      </w:r>
      <w:proofErr w:type="spellStart"/>
      <w:r>
        <w:rPr>
          <w:rFonts w:ascii="Calibri" w:hAnsi="Calibri" w:cs="Tahoma"/>
          <w:bCs/>
          <w:sz w:val="24"/>
          <w:szCs w:val="24"/>
        </w:rPr>
        <w:t>equipments</w:t>
      </w:r>
      <w:proofErr w:type="spellEnd"/>
      <w:r>
        <w:rPr>
          <w:rFonts w:ascii="Calibri" w:hAnsi="Calibri" w:cs="Tahoma"/>
          <w:bCs/>
          <w:sz w:val="24"/>
          <w:szCs w:val="24"/>
        </w:rPr>
        <w:t>, whichever is applicable, necessary to properly protect them from injury.</w:t>
      </w:r>
    </w:p>
    <w:p w14:paraId="2419D067" w14:textId="77777777" w:rsidR="00DC0B8A" w:rsidRDefault="00CF4969">
      <w:pPr>
        <w:tabs>
          <w:tab w:val="left" w:pos="1260"/>
          <w:tab w:val="left" w:pos="1462"/>
          <w:tab w:val="left" w:pos="13645"/>
          <w:tab w:val="left" w:pos="15925"/>
        </w:tabs>
        <w:spacing w:line="360" w:lineRule="auto"/>
        <w:ind w:left="806" w:hanging="86"/>
        <w:jc w:val="both"/>
        <w:rPr>
          <w:rFonts w:ascii="Calibri" w:hAnsi="Calibri" w:cs="Tahoma"/>
          <w:bCs/>
          <w:sz w:val="24"/>
          <w:szCs w:val="24"/>
        </w:rPr>
      </w:pPr>
      <w:r>
        <w:rPr>
          <w:rFonts w:ascii="Calibri" w:hAnsi="Calibri" w:cs="Tahoma"/>
          <w:bCs/>
          <w:sz w:val="24"/>
          <w:szCs w:val="24"/>
        </w:rPr>
        <w:t>[ii]</w:t>
      </w:r>
      <w:r>
        <w:rPr>
          <w:rFonts w:ascii="Calibri" w:hAnsi="Calibri" w:cs="Tahoma"/>
          <w:bCs/>
          <w:sz w:val="24"/>
          <w:szCs w:val="24"/>
        </w:rPr>
        <w:tab/>
        <w:t>The Company shall provide cloak or changing rooms for the employee.</w:t>
      </w:r>
    </w:p>
    <w:p w14:paraId="0D5CC508" w14:textId="77777777" w:rsidR="00DC0B8A" w:rsidRDefault="00CF4969">
      <w:pPr>
        <w:tabs>
          <w:tab w:val="left" w:pos="1260"/>
          <w:tab w:val="left" w:pos="1462"/>
          <w:tab w:val="left" w:pos="15925"/>
        </w:tabs>
        <w:spacing w:line="360" w:lineRule="auto"/>
        <w:ind w:left="1260" w:hanging="540"/>
        <w:jc w:val="both"/>
        <w:rPr>
          <w:rFonts w:ascii="Calibri" w:hAnsi="Calibri" w:cs="Tahoma"/>
          <w:bCs/>
          <w:sz w:val="24"/>
          <w:szCs w:val="24"/>
        </w:rPr>
      </w:pPr>
      <w:r>
        <w:rPr>
          <w:rFonts w:ascii="Calibri" w:hAnsi="Calibri" w:cs="Tahoma"/>
          <w:bCs/>
          <w:sz w:val="24"/>
          <w:szCs w:val="24"/>
        </w:rPr>
        <w:t>[iii]</w:t>
      </w:r>
      <w:r>
        <w:rPr>
          <w:rFonts w:ascii="Calibri" w:hAnsi="Calibri" w:cs="Tahoma"/>
          <w:bCs/>
          <w:sz w:val="24"/>
          <w:szCs w:val="24"/>
        </w:rPr>
        <w:tab/>
        <w:t>Employees supplied with protective clothing/uniforms shall be supplied with the cost of two (2) bars of soap for laundry monthly.</w:t>
      </w:r>
    </w:p>
    <w:p w14:paraId="3AFF6D91" w14:textId="77777777" w:rsidR="00DC0B8A" w:rsidRDefault="00CF4969">
      <w:pPr>
        <w:tabs>
          <w:tab w:val="left" w:pos="1260"/>
          <w:tab w:val="left" w:pos="1462"/>
          <w:tab w:val="left" w:pos="15925"/>
        </w:tabs>
        <w:spacing w:line="360" w:lineRule="auto"/>
        <w:ind w:left="1260" w:hanging="540"/>
        <w:jc w:val="both"/>
        <w:rPr>
          <w:rFonts w:ascii="Calibri" w:hAnsi="Calibri" w:cs="Tahoma"/>
          <w:bCs/>
          <w:sz w:val="24"/>
          <w:szCs w:val="24"/>
        </w:rPr>
      </w:pPr>
      <w:r>
        <w:rPr>
          <w:rFonts w:ascii="Calibri" w:hAnsi="Calibri" w:cs="Tahoma"/>
          <w:bCs/>
          <w:sz w:val="24"/>
          <w:szCs w:val="24"/>
        </w:rPr>
        <w:t>[iv]</w:t>
      </w:r>
      <w:r>
        <w:rPr>
          <w:rFonts w:ascii="Calibri" w:hAnsi="Calibri" w:cs="Tahoma"/>
          <w:bCs/>
          <w:sz w:val="24"/>
          <w:szCs w:val="24"/>
        </w:rPr>
        <w:tab/>
        <w:t>Two (2) units or sets of uniforms shall be provided in a period of 12 calendar months to each employee.</w:t>
      </w:r>
    </w:p>
    <w:p w14:paraId="741B2D36" w14:textId="77777777" w:rsidR="00DC0B8A" w:rsidRDefault="00CF4969">
      <w:pPr>
        <w:tabs>
          <w:tab w:val="left" w:pos="1260"/>
        </w:tabs>
        <w:spacing w:line="360" w:lineRule="auto"/>
        <w:ind w:left="720" w:hanging="713"/>
        <w:jc w:val="both"/>
        <w:rPr>
          <w:rFonts w:ascii="Calibri" w:hAnsi="Calibri" w:cs="Tahoma"/>
          <w:bCs/>
          <w:sz w:val="24"/>
          <w:szCs w:val="24"/>
        </w:rPr>
      </w:pPr>
      <w:r>
        <w:rPr>
          <w:rFonts w:ascii="Calibri" w:hAnsi="Calibri" w:cs="Tahoma"/>
          <w:bCs/>
          <w:sz w:val="24"/>
          <w:szCs w:val="24"/>
        </w:rPr>
        <w:tab/>
        <w:t>[v]</w:t>
      </w:r>
      <w:r>
        <w:rPr>
          <w:rFonts w:ascii="Calibri" w:hAnsi="Calibri" w:cs="Tahoma"/>
          <w:bCs/>
          <w:sz w:val="24"/>
          <w:szCs w:val="24"/>
        </w:rPr>
        <w:tab/>
        <w:t>In the case of female employees, three (3) units or sets of uniforms shall be provided in any   period of twelve (12) calendar months.</w:t>
      </w:r>
    </w:p>
    <w:p w14:paraId="51A27324"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bCs/>
          <w:sz w:val="24"/>
          <w:szCs w:val="24"/>
        </w:rPr>
      </w:pPr>
    </w:p>
    <w:p w14:paraId="6028161A" w14:textId="77777777" w:rsidR="00DC0B8A" w:rsidRDefault="00CF4969">
      <w:pPr>
        <w:tabs>
          <w:tab w:val="left" w:pos="6308"/>
          <w:tab w:val="left" w:pos="7775"/>
          <w:tab w:val="left" w:pos="9242"/>
          <w:tab w:val="left" w:pos="10709"/>
          <w:tab w:val="left" w:pos="12176"/>
          <w:tab w:val="left" w:pos="13645"/>
          <w:tab w:val="left" w:pos="15925"/>
        </w:tabs>
        <w:ind w:left="93"/>
        <w:rPr>
          <w:rFonts w:ascii="Calibri" w:hAnsi="Calibri" w:cs="Tahoma"/>
          <w:b/>
          <w:bCs/>
          <w:sz w:val="24"/>
          <w:szCs w:val="24"/>
        </w:rPr>
      </w:pPr>
      <w:r>
        <w:rPr>
          <w:rFonts w:ascii="Calibri" w:hAnsi="Calibri" w:cs="Tahoma"/>
          <w:b/>
          <w:bCs/>
          <w:sz w:val="24"/>
          <w:szCs w:val="24"/>
        </w:rPr>
        <w:t>Section 3- Safety Committees</w:t>
      </w:r>
    </w:p>
    <w:p w14:paraId="7CE4BE1B"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bCs/>
          <w:sz w:val="24"/>
          <w:szCs w:val="24"/>
        </w:rPr>
      </w:pPr>
    </w:p>
    <w:p w14:paraId="6E5E09C4" w14:textId="77777777" w:rsidR="00DC0B8A" w:rsidRDefault="00CF4969">
      <w:pPr>
        <w:tabs>
          <w:tab w:val="left" w:pos="720"/>
          <w:tab w:val="left" w:pos="15925"/>
        </w:tabs>
        <w:spacing w:line="360" w:lineRule="auto"/>
        <w:ind w:left="720"/>
        <w:jc w:val="both"/>
        <w:rPr>
          <w:rFonts w:ascii="Calibri" w:hAnsi="Calibri" w:cs="Tahoma"/>
          <w:bCs/>
          <w:sz w:val="24"/>
          <w:szCs w:val="24"/>
        </w:rPr>
      </w:pPr>
      <w:r>
        <w:rPr>
          <w:rFonts w:ascii="Calibri" w:hAnsi="Calibri" w:cs="Tahoma"/>
          <w:bCs/>
          <w:sz w:val="24"/>
          <w:szCs w:val="24"/>
        </w:rPr>
        <w:t>The parties hereto agree to establish a Join Safety Committee consisting of representatives of both parties not exceeding three (3) each to function for the duration of this Agreement.  This Committee shall ensure that safety regulations prepared from time to time by the Factory Inspectorate Department of the Ministry of Mobilization and Social Welfare is adhered to.  It will also promote, on a continuous basis an educational program of safety consciousness leading to the compilation of a Safety Manual for the guidance of all concerned.</w:t>
      </w:r>
    </w:p>
    <w:p w14:paraId="28A99D10" w14:textId="77777777" w:rsidR="00DC0B8A" w:rsidRDefault="00DC0B8A">
      <w:pPr>
        <w:tabs>
          <w:tab w:val="left" w:pos="1462"/>
          <w:tab w:val="left" w:pos="15925"/>
        </w:tabs>
        <w:ind w:left="93"/>
        <w:rPr>
          <w:rFonts w:ascii="Calibri" w:hAnsi="Calibri" w:cs="Tahoma"/>
          <w:bCs/>
          <w:sz w:val="24"/>
          <w:szCs w:val="24"/>
        </w:rPr>
      </w:pPr>
    </w:p>
    <w:p w14:paraId="0DFB4835" w14:textId="77777777" w:rsidR="00DC0B8A" w:rsidRDefault="00DC0B8A">
      <w:pPr>
        <w:tabs>
          <w:tab w:val="left" w:pos="6308"/>
          <w:tab w:val="left" w:pos="7775"/>
          <w:tab w:val="left" w:pos="9242"/>
          <w:tab w:val="left" w:pos="10709"/>
          <w:tab w:val="left" w:pos="12176"/>
          <w:tab w:val="left" w:pos="13645"/>
          <w:tab w:val="left" w:pos="15925"/>
        </w:tabs>
        <w:ind w:left="93"/>
        <w:rPr>
          <w:rFonts w:ascii="Calibri" w:hAnsi="Calibri" w:cs="Tahoma"/>
          <w:b/>
          <w:bCs/>
          <w:sz w:val="24"/>
          <w:szCs w:val="24"/>
        </w:rPr>
      </w:pPr>
    </w:p>
    <w:p w14:paraId="7C0DC11D" w14:textId="77777777" w:rsidR="00DC0B8A" w:rsidRDefault="00DC0B8A">
      <w:pPr>
        <w:tabs>
          <w:tab w:val="left" w:pos="6308"/>
          <w:tab w:val="left" w:pos="7775"/>
          <w:tab w:val="left" w:pos="9242"/>
          <w:tab w:val="left" w:pos="10709"/>
          <w:tab w:val="left" w:pos="12176"/>
          <w:tab w:val="left" w:pos="13645"/>
          <w:tab w:val="left" w:pos="15925"/>
        </w:tabs>
        <w:ind w:left="93"/>
        <w:rPr>
          <w:rFonts w:ascii="Calibri" w:hAnsi="Calibri" w:cs="Tahoma"/>
          <w:b/>
          <w:bCs/>
          <w:sz w:val="24"/>
          <w:szCs w:val="24"/>
        </w:rPr>
      </w:pPr>
    </w:p>
    <w:p w14:paraId="36B667A7" w14:textId="77777777" w:rsidR="00DC0B8A" w:rsidRDefault="00DC0B8A">
      <w:pPr>
        <w:tabs>
          <w:tab w:val="left" w:pos="6308"/>
          <w:tab w:val="left" w:pos="7775"/>
          <w:tab w:val="left" w:pos="9242"/>
          <w:tab w:val="left" w:pos="10709"/>
          <w:tab w:val="left" w:pos="12176"/>
          <w:tab w:val="left" w:pos="13645"/>
          <w:tab w:val="left" w:pos="15925"/>
        </w:tabs>
        <w:ind w:left="93"/>
        <w:rPr>
          <w:rFonts w:ascii="Calibri" w:hAnsi="Calibri" w:cs="Tahoma"/>
          <w:b/>
          <w:bCs/>
          <w:sz w:val="24"/>
          <w:szCs w:val="24"/>
        </w:rPr>
      </w:pPr>
    </w:p>
    <w:p w14:paraId="0EB33DB9" w14:textId="77777777" w:rsidR="00DC0B8A" w:rsidRDefault="00CF4969">
      <w:pPr>
        <w:tabs>
          <w:tab w:val="left" w:pos="6308"/>
          <w:tab w:val="left" w:pos="7775"/>
          <w:tab w:val="left" w:pos="9242"/>
          <w:tab w:val="left" w:pos="10709"/>
          <w:tab w:val="left" w:pos="12176"/>
          <w:tab w:val="left" w:pos="13645"/>
          <w:tab w:val="left" w:pos="15925"/>
        </w:tabs>
        <w:ind w:left="93"/>
        <w:rPr>
          <w:rFonts w:ascii="Calibri" w:hAnsi="Calibri" w:cs="Tahoma"/>
          <w:b/>
          <w:bCs/>
          <w:sz w:val="24"/>
          <w:szCs w:val="24"/>
        </w:rPr>
      </w:pPr>
      <w:r>
        <w:rPr>
          <w:rFonts w:ascii="Calibri" w:hAnsi="Calibri" w:cs="Tahoma"/>
          <w:b/>
          <w:bCs/>
          <w:sz w:val="24"/>
          <w:szCs w:val="24"/>
        </w:rPr>
        <w:t>Section 4 - Industrial Injury and Disease</w:t>
      </w:r>
    </w:p>
    <w:p w14:paraId="0D53A3B3"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b/>
          <w:bCs/>
          <w:sz w:val="24"/>
          <w:szCs w:val="24"/>
        </w:rPr>
      </w:pPr>
    </w:p>
    <w:p w14:paraId="5CBBB410" w14:textId="77777777" w:rsidR="00DC0B8A" w:rsidRDefault="00CF4969">
      <w:pPr>
        <w:tabs>
          <w:tab w:val="left" w:pos="1260"/>
          <w:tab w:val="left" w:pos="15925"/>
        </w:tabs>
        <w:spacing w:line="360" w:lineRule="auto"/>
        <w:ind w:left="1260" w:hanging="540"/>
        <w:jc w:val="both"/>
        <w:rPr>
          <w:rFonts w:ascii="Calibri" w:hAnsi="Calibri" w:cs="Tahoma"/>
          <w:bCs/>
          <w:sz w:val="24"/>
          <w:szCs w:val="24"/>
        </w:rPr>
      </w:pPr>
      <w:r>
        <w:rPr>
          <w:rFonts w:ascii="Calibri" w:hAnsi="Calibri" w:cs="Tahoma"/>
          <w:bCs/>
          <w:sz w:val="24"/>
          <w:szCs w:val="24"/>
        </w:rPr>
        <w:t>[</w:t>
      </w:r>
      <w:proofErr w:type="spellStart"/>
      <w:r>
        <w:rPr>
          <w:rFonts w:ascii="Calibri" w:hAnsi="Calibri" w:cs="Tahoma"/>
          <w:bCs/>
          <w:sz w:val="24"/>
          <w:szCs w:val="24"/>
        </w:rPr>
        <w:t>i</w:t>
      </w:r>
      <w:proofErr w:type="spellEnd"/>
      <w:r>
        <w:rPr>
          <w:rFonts w:ascii="Calibri" w:hAnsi="Calibri" w:cs="Tahoma"/>
          <w:bCs/>
          <w:sz w:val="24"/>
          <w:szCs w:val="24"/>
        </w:rPr>
        <w:t>]</w:t>
      </w:r>
      <w:r>
        <w:rPr>
          <w:rFonts w:ascii="Calibri" w:hAnsi="Calibri" w:cs="Tahoma"/>
          <w:bCs/>
          <w:sz w:val="24"/>
          <w:szCs w:val="24"/>
        </w:rPr>
        <w:tab/>
        <w:t xml:space="preserve">In the event of an industrial accident or disease at work it must be reported immediately to the company which shall in turn inform the local union. </w:t>
      </w:r>
    </w:p>
    <w:p w14:paraId="27F79FD5" w14:textId="77777777" w:rsidR="00DC0B8A" w:rsidRDefault="00CF4969">
      <w:pPr>
        <w:tabs>
          <w:tab w:val="left" w:pos="1260"/>
          <w:tab w:val="left" w:pos="15925"/>
        </w:tabs>
        <w:spacing w:line="360" w:lineRule="auto"/>
        <w:ind w:left="1260" w:hanging="540"/>
        <w:jc w:val="both"/>
        <w:rPr>
          <w:rFonts w:ascii="Calibri" w:hAnsi="Calibri" w:cs="Tahoma"/>
          <w:bCs/>
          <w:sz w:val="24"/>
          <w:szCs w:val="24"/>
        </w:rPr>
      </w:pPr>
      <w:r>
        <w:rPr>
          <w:rFonts w:ascii="Calibri" w:hAnsi="Calibri" w:cs="Tahoma"/>
          <w:bCs/>
          <w:sz w:val="24"/>
          <w:szCs w:val="24"/>
        </w:rPr>
        <w:tab/>
        <w:t>The Company shall continue to pay the employee, his/her salary/wage for the whole period of treatment till the injured employee resumes duty. In such circumstances, the employee shall be entitled to compensation under the Workmen's Compensation Act 1987 and any subsequent amendment thereafter without regard to exemption.</w:t>
      </w:r>
    </w:p>
    <w:p w14:paraId="61BB75EF"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spacing w:line="360" w:lineRule="auto"/>
        <w:ind w:left="93" w:hanging="86"/>
        <w:rPr>
          <w:rFonts w:ascii="Calibri" w:hAnsi="Calibri" w:cs="Tahoma"/>
          <w:bCs/>
          <w:sz w:val="24"/>
          <w:szCs w:val="24"/>
        </w:rPr>
      </w:pPr>
    </w:p>
    <w:p w14:paraId="6FA83D92" w14:textId="77777777" w:rsidR="00DC0B8A" w:rsidRDefault="00CF4969">
      <w:pPr>
        <w:tabs>
          <w:tab w:val="left" w:pos="1462"/>
          <w:tab w:val="left" w:pos="15925"/>
        </w:tabs>
        <w:spacing w:line="360" w:lineRule="auto"/>
        <w:ind w:left="1260" w:hanging="540"/>
        <w:jc w:val="both"/>
        <w:rPr>
          <w:rFonts w:ascii="Calibri" w:hAnsi="Calibri" w:cs="Tahoma"/>
          <w:bCs/>
          <w:sz w:val="24"/>
          <w:szCs w:val="24"/>
        </w:rPr>
      </w:pPr>
      <w:r>
        <w:rPr>
          <w:rFonts w:ascii="Calibri" w:hAnsi="Calibri" w:cs="Tahoma"/>
          <w:bCs/>
          <w:sz w:val="24"/>
          <w:szCs w:val="24"/>
        </w:rPr>
        <w:lastRenderedPageBreak/>
        <w:t>[ii]</w:t>
      </w:r>
      <w:r>
        <w:rPr>
          <w:rFonts w:ascii="Calibri" w:hAnsi="Calibri" w:cs="Tahoma"/>
          <w:bCs/>
          <w:sz w:val="24"/>
          <w:szCs w:val="24"/>
        </w:rPr>
        <w:tab/>
        <w:t>In all cases of payment of compensation, (periodical and/or lump sum), an official of Safety Committee or the Local Union shall be present.  Copies of correspondence relating to all industrial accidents shall be sent to the Local Union.</w:t>
      </w:r>
    </w:p>
    <w:p w14:paraId="244EEB86"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spacing w:line="360" w:lineRule="auto"/>
        <w:ind w:left="93" w:hanging="86"/>
        <w:jc w:val="both"/>
        <w:rPr>
          <w:rFonts w:ascii="Calibri" w:hAnsi="Calibri" w:cs="Tahoma"/>
          <w:bCs/>
          <w:sz w:val="24"/>
          <w:szCs w:val="24"/>
        </w:rPr>
      </w:pPr>
    </w:p>
    <w:p w14:paraId="02AE334C" w14:textId="77777777" w:rsidR="00DC0B8A" w:rsidRDefault="00CF4969">
      <w:pPr>
        <w:tabs>
          <w:tab w:val="left" w:pos="1462"/>
          <w:tab w:val="left" w:pos="15925"/>
        </w:tabs>
        <w:spacing w:line="360" w:lineRule="auto"/>
        <w:ind w:left="1260" w:hanging="540"/>
        <w:jc w:val="both"/>
        <w:rPr>
          <w:rFonts w:ascii="Calibri" w:hAnsi="Calibri" w:cs="Tahoma"/>
          <w:bCs/>
          <w:sz w:val="24"/>
          <w:szCs w:val="24"/>
        </w:rPr>
      </w:pPr>
      <w:r>
        <w:rPr>
          <w:rFonts w:ascii="Calibri" w:hAnsi="Calibri" w:cs="Tahoma"/>
          <w:bCs/>
          <w:sz w:val="24"/>
          <w:szCs w:val="24"/>
        </w:rPr>
        <w:t>[iii]</w:t>
      </w:r>
      <w:r>
        <w:rPr>
          <w:rFonts w:ascii="Calibri" w:hAnsi="Calibri" w:cs="Tahoma"/>
          <w:bCs/>
          <w:sz w:val="24"/>
          <w:szCs w:val="24"/>
        </w:rPr>
        <w:tab/>
        <w:t>Spectacles, surgical and dental treatment shall be provided free of charge to any employee covered when recommended by a recognized Medical Practitioner.</w:t>
      </w:r>
    </w:p>
    <w:p w14:paraId="6FF2A640"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spacing w:line="360" w:lineRule="auto"/>
        <w:ind w:left="93" w:hanging="86"/>
        <w:jc w:val="both"/>
        <w:rPr>
          <w:rFonts w:ascii="Calibri" w:hAnsi="Calibri" w:cs="Tahoma"/>
          <w:bCs/>
          <w:sz w:val="24"/>
          <w:szCs w:val="24"/>
        </w:rPr>
      </w:pPr>
    </w:p>
    <w:p w14:paraId="4AE0D592" w14:textId="77777777" w:rsidR="00DC0B8A" w:rsidRDefault="00CF4969">
      <w:pPr>
        <w:tabs>
          <w:tab w:val="left" w:pos="1462"/>
          <w:tab w:val="left" w:pos="15925"/>
        </w:tabs>
        <w:spacing w:line="360" w:lineRule="auto"/>
        <w:ind w:left="1260" w:hanging="540"/>
        <w:jc w:val="both"/>
        <w:rPr>
          <w:rFonts w:ascii="Calibri" w:hAnsi="Calibri" w:cs="Tahoma"/>
          <w:bCs/>
          <w:sz w:val="24"/>
          <w:szCs w:val="24"/>
        </w:rPr>
      </w:pPr>
      <w:r>
        <w:rPr>
          <w:rFonts w:ascii="Calibri" w:hAnsi="Calibri" w:cs="Tahoma"/>
          <w:bCs/>
          <w:sz w:val="24"/>
          <w:szCs w:val="24"/>
        </w:rPr>
        <w:t>[iv]</w:t>
      </w:r>
      <w:r>
        <w:rPr>
          <w:rFonts w:ascii="Calibri" w:hAnsi="Calibri" w:cs="Tahoma"/>
          <w:bCs/>
          <w:sz w:val="24"/>
          <w:szCs w:val="24"/>
        </w:rPr>
        <w:tab/>
        <w:t xml:space="preserve">Any employee covered by this Agreement who dies or suffers total or permanent incapacity as a result of industrial illness or an accident arising out of and in the course of his employment shall be entitled to a lump sum of Fifty Thousand Ghana </w:t>
      </w:r>
      <w:proofErr w:type="spellStart"/>
      <w:r>
        <w:rPr>
          <w:rFonts w:ascii="Calibri" w:hAnsi="Calibri" w:cs="Tahoma"/>
          <w:bCs/>
          <w:sz w:val="24"/>
          <w:szCs w:val="24"/>
        </w:rPr>
        <w:t>cedis</w:t>
      </w:r>
      <w:proofErr w:type="spellEnd"/>
      <w:r>
        <w:rPr>
          <w:rFonts w:ascii="Calibri" w:hAnsi="Calibri" w:cs="Tahoma"/>
          <w:bCs/>
          <w:sz w:val="24"/>
          <w:szCs w:val="24"/>
        </w:rPr>
        <w:t xml:space="preserve"> (GH¢50,000.00) in addition to his/her other entitlements, under the law.</w:t>
      </w:r>
    </w:p>
    <w:p w14:paraId="2E6E173C" w14:textId="77777777" w:rsidR="00DC0B8A" w:rsidRDefault="00DC0B8A">
      <w:pPr>
        <w:tabs>
          <w:tab w:val="left" w:pos="4396"/>
          <w:tab w:val="left" w:pos="6308"/>
          <w:tab w:val="left" w:pos="7775"/>
          <w:tab w:val="left" w:pos="9242"/>
          <w:tab w:val="left" w:pos="10709"/>
          <w:tab w:val="left" w:pos="12176"/>
          <w:tab w:val="left" w:pos="13645"/>
          <w:tab w:val="left" w:pos="15925"/>
        </w:tabs>
        <w:ind w:left="93"/>
        <w:jc w:val="both"/>
        <w:rPr>
          <w:rFonts w:ascii="Calibri" w:hAnsi="Calibri" w:cs="Tahoma"/>
          <w:bCs/>
          <w:sz w:val="24"/>
          <w:szCs w:val="24"/>
          <w:u w:val="single"/>
        </w:rPr>
      </w:pPr>
    </w:p>
    <w:p w14:paraId="507E206D" w14:textId="77777777" w:rsidR="00DC0B8A" w:rsidRDefault="00CF4969">
      <w:pPr>
        <w:tabs>
          <w:tab w:val="left" w:pos="4396"/>
          <w:tab w:val="left" w:pos="6308"/>
          <w:tab w:val="left" w:pos="7775"/>
          <w:tab w:val="left" w:pos="9242"/>
          <w:tab w:val="left" w:pos="10709"/>
          <w:tab w:val="left" w:pos="12176"/>
          <w:tab w:val="left" w:pos="13645"/>
          <w:tab w:val="left" w:pos="15925"/>
        </w:tabs>
        <w:ind w:left="93"/>
        <w:rPr>
          <w:rFonts w:ascii="Calibri" w:hAnsi="Calibri" w:cs="Tahoma"/>
          <w:b/>
          <w:bCs/>
          <w:sz w:val="24"/>
          <w:szCs w:val="24"/>
        </w:rPr>
      </w:pPr>
      <w:r>
        <w:rPr>
          <w:rFonts w:ascii="Calibri" w:hAnsi="Calibri" w:cs="Tahoma"/>
          <w:b/>
          <w:bCs/>
          <w:sz w:val="24"/>
          <w:szCs w:val="24"/>
        </w:rPr>
        <w:t>Section 5 - First Aid</w:t>
      </w:r>
    </w:p>
    <w:p w14:paraId="11AEE851"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bCs/>
          <w:sz w:val="24"/>
          <w:szCs w:val="24"/>
        </w:rPr>
      </w:pPr>
    </w:p>
    <w:p w14:paraId="7E13226B" w14:textId="77777777" w:rsidR="00DC0B8A" w:rsidRDefault="00CF4969">
      <w:pPr>
        <w:tabs>
          <w:tab w:val="left" w:pos="1462"/>
          <w:tab w:val="left" w:pos="13645"/>
          <w:tab w:val="left" w:pos="15925"/>
        </w:tabs>
        <w:ind w:left="720"/>
        <w:jc w:val="both"/>
        <w:rPr>
          <w:rFonts w:ascii="Calibri" w:hAnsi="Calibri" w:cs="Tahoma"/>
          <w:bCs/>
          <w:sz w:val="24"/>
          <w:szCs w:val="24"/>
        </w:rPr>
      </w:pPr>
      <w:r>
        <w:rPr>
          <w:rFonts w:ascii="Calibri" w:hAnsi="Calibri" w:cs="Tahoma"/>
          <w:bCs/>
          <w:sz w:val="24"/>
          <w:szCs w:val="24"/>
        </w:rPr>
        <w:t>The Company shall provide adequate first aid facilities for its employees.</w:t>
      </w:r>
    </w:p>
    <w:p w14:paraId="3F1C6F83"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bCs/>
          <w:sz w:val="24"/>
          <w:szCs w:val="24"/>
        </w:rPr>
      </w:pPr>
    </w:p>
    <w:p w14:paraId="40EECC2E" w14:textId="77777777" w:rsidR="00DC0B8A" w:rsidRDefault="00CF4969">
      <w:pPr>
        <w:tabs>
          <w:tab w:val="left" w:pos="6308"/>
          <w:tab w:val="left" w:pos="7775"/>
          <w:tab w:val="left" w:pos="9242"/>
          <w:tab w:val="left" w:pos="10709"/>
          <w:tab w:val="left" w:pos="12176"/>
          <w:tab w:val="left" w:pos="13645"/>
          <w:tab w:val="left" w:pos="15925"/>
        </w:tabs>
        <w:ind w:left="93"/>
        <w:rPr>
          <w:rFonts w:ascii="Calibri" w:hAnsi="Calibri" w:cs="Tahoma"/>
          <w:b/>
          <w:bCs/>
          <w:sz w:val="24"/>
          <w:szCs w:val="24"/>
        </w:rPr>
      </w:pPr>
      <w:r>
        <w:rPr>
          <w:rFonts w:ascii="Calibri" w:hAnsi="Calibri" w:cs="Tahoma"/>
          <w:b/>
          <w:bCs/>
          <w:sz w:val="24"/>
          <w:szCs w:val="24"/>
        </w:rPr>
        <w:t>Section 6 - Non-Industrial Illness</w:t>
      </w:r>
    </w:p>
    <w:p w14:paraId="241BE784"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bCs/>
          <w:sz w:val="24"/>
          <w:szCs w:val="24"/>
        </w:rPr>
      </w:pPr>
    </w:p>
    <w:p w14:paraId="5D8D6E85" w14:textId="77777777" w:rsidR="00DC0B8A" w:rsidRDefault="00CF4969">
      <w:pPr>
        <w:tabs>
          <w:tab w:val="left" w:pos="1260"/>
          <w:tab w:val="left" w:pos="1462"/>
          <w:tab w:val="left" w:pos="13645"/>
          <w:tab w:val="left" w:pos="15925"/>
        </w:tabs>
        <w:spacing w:line="360" w:lineRule="auto"/>
        <w:ind w:left="1260" w:hanging="540"/>
        <w:jc w:val="both"/>
        <w:rPr>
          <w:rFonts w:ascii="Calibri" w:hAnsi="Calibri" w:cs="Tahoma"/>
          <w:bCs/>
          <w:sz w:val="24"/>
          <w:szCs w:val="24"/>
        </w:rPr>
      </w:pPr>
      <w:r>
        <w:rPr>
          <w:rFonts w:ascii="Calibri" w:hAnsi="Calibri" w:cs="Tahoma"/>
          <w:bCs/>
          <w:sz w:val="24"/>
          <w:szCs w:val="24"/>
        </w:rPr>
        <w:t>[</w:t>
      </w:r>
      <w:proofErr w:type="spellStart"/>
      <w:r>
        <w:rPr>
          <w:rFonts w:ascii="Calibri" w:hAnsi="Calibri" w:cs="Tahoma"/>
          <w:bCs/>
          <w:sz w:val="24"/>
          <w:szCs w:val="24"/>
        </w:rPr>
        <w:t>i</w:t>
      </w:r>
      <w:proofErr w:type="spellEnd"/>
      <w:r>
        <w:rPr>
          <w:rFonts w:ascii="Calibri" w:hAnsi="Calibri" w:cs="Tahoma"/>
          <w:bCs/>
          <w:sz w:val="24"/>
          <w:szCs w:val="24"/>
        </w:rPr>
        <w:t>]</w:t>
      </w:r>
      <w:r>
        <w:rPr>
          <w:rFonts w:ascii="Calibri" w:hAnsi="Calibri" w:cs="Tahoma"/>
          <w:bCs/>
          <w:sz w:val="24"/>
          <w:szCs w:val="24"/>
        </w:rPr>
        <w:tab/>
        <w:t>The Company shall provide free medical attention including transport to its employees and their families. The facility shall be extended to non-permanent officers on duty.</w:t>
      </w:r>
    </w:p>
    <w:p w14:paraId="15D5CDAB" w14:textId="77777777" w:rsidR="00DC0B8A" w:rsidRDefault="00DC0B8A">
      <w:pPr>
        <w:tabs>
          <w:tab w:val="left" w:pos="1260"/>
          <w:tab w:val="left" w:pos="1462"/>
          <w:tab w:val="left" w:pos="15925"/>
        </w:tabs>
        <w:spacing w:line="360" w:lineRule="auto"/>
        <w:ind w:left="1260" w:hanging="540"/>
        <w:jc w:val="both"/>
        <w:rPr>
          <w:rFonts w:ascii="Calibri" w:hAnsi="Calibri" w:cs="Tahoma"/>
          <w:bCs/>
          <w:sz w:val="24"/>
          <w:szCs w:val="24"/>
        </w:rPr>
      </w:pPr>
    </w:p>
    <w:p w14:paraId="463FDB6F" w14:textId="77777777" w:rsidR="00DC0B8A" w:rsidRDefault="00CF4969">
      <w:pPr>
        <w:tabs>
          <w:tab w:val="left" w:pos="1260"/>
          <w:tab w:val="left" w:pos="1462"/>
          <w:tab w:val="left" w:pos="15925"/>
        </w:tabs>
        <w:spacing w:line="360" w:lineRule="auto"/>
        <w:ind w:left="1260" w:hanging="540"/>
        <w:jc w:val="both"/>
        <w:rPr>
          <w:rFonts w:ascii="Calibri" w:hAnsi="Calibri" w:cs="Tahoma"/>
          <w:bCs/>
          <w:sz w:val="24"/>
          <w:szCs w:val="24"/>
        </w:rPr>
      </w:pPr>
      <w:r>
        <w:rPr>
          <w:rFonts w:ascii="Calibri" w:hAnsi="Calibri" w:cs="Tahoma"/>
          <w:bCs/>
          <w:sz w:val="24"/>
          <w:szCs w:val="24"/>
        </w:rPr>
        <w:t>[ii]</w:t>
      </w:r>
      <w:r>
        <w:rPr>
          <w:rFonts w:ascii="Calibri" w:hAnsi="Calibri" w:cs="Tahoma"/>
          <w:bCs/>
          <w:sz w:val="24"/>
          <w:szCs w:val="24"/>
        </w:rPr>
        <w:tab/>
        <w:t>Employees of the company shall be treated by a recognized Medical Practitioner appointed by the Company or at the Company's own Clinic where such facilities exist.  Where such facilities do not exist, the employee shall attend a Government Hospital/Clinic or a Registered Herbal Practitioner, where necessary and such expenses shall be borne by the Company.</w:t>
      </w:r>
    </w:p>
    <w:p w14:paraId="1AD201A6" w14:textId="77777777" w:rsidR="00DC0B8A" w:rsidRDefault="00DC0B8A">
      <w:pPr>
        <w:tabs>
          <w:tab w:val="left" w:pos="1260"/>
          <w:tab w:val="left" w:pos="1462"/>
          <w:tab w:val="left" w:pos="15925"/>
        </w:tabs>
        <w:spacing w:line="360" w:lineRule="auto"/>
        <w:ind w:left="806" w:hanging="86"/>
        <w:jc w:val="both"/>
        <w:rPr>
          <w:rFonts w:ascii="Calibri" w:hAnsi="Calibri" w:cs="Tahoma"/>
          <w:bCs/>
          <w:sz w:val="24"/>
          <w:szCs w:val="24"/>
        </w:rPr>
      </w:pPr>
    </w:p>
    <w:p w14:paraId="05960C5C" w14:textId="77777777" w:rsidR="00DC0B8A" w:rsidRDefault="00CF4969">
      <w:pPr>
        <w:tabs>
          <w:tab w:val="left" w:pos="1260"/>
          <w:tab w:val="left" w:pos="1462"/>
          <w:tab w:val="left" w:pos="13645"/>
          <w:tab w:val="left" w:pos="15925"/>
        </w:tabs>
        <w:spacing w:line="360" w:lineRule="auto"/>
        <w:ind w:left="1260" w:hanging="540"/>
        <w:jc w:val="both"/>
        <w:rPr>
          <w:rFonts w:ascii="Calibri" w:hAnsi="Calibri" w:cs="Tahoma"/>
          <w:bCs/>
          <w:sz w:val="24"/>
          <w:szCs w:val="24"/>
        </w:rPr>
      </w:pPr>
      <w:r>
        <w:rPr>
          <w:rFonts w:ascii="Calibri" w:hAnsi="Calibri" w:cs="Tahoma"/>
          <w:bCs/>
          <w:sz w:val="24"/>
          <w:szCs w:val="24"/>
        </w:rPr>
        <w:t>[iii]</w:t>
      </w:r>
      <w:r>
        <w:rPr>
          <w:rFonts w:ascii="Calibri" w:hAnsi="Calibri" w:cs="Tahoma"/>
          <w:bCs/>
          <w:sz w:val="24"/>
          <w:szCs w:val="24"/>
        </w:rPr>
        <w:tab/>
        <w:t>In cases of emergency, officers and their families shall seek treatment at the nearest hospital, registered Herbal Practitioner, Outpatient Department or Dispensary Clinic.  Bills for such treatment including transport expenses shall be borne by the Company.</w:t>
      </w:r>
    </w:p>
    <w:p w14:paraId="6864CABC" w14:textId="77777777" w:rsidR="00DC0B8A" w:rsidRDefault="00DC0B8A">
      <w:pPr>
        <w:tabs>
          <w:tab w:val="left" w:pos="1260"/>
          <w:tab w:val="left" w:pos="1462"/>
          <w:tab w:val="left" w:pos="2929"/>
          <w:tab w:val="left" w:pos="4396"/>
          <w:tab w:val="left" w:pos="6308"/>
          <w:tab w:val="left" w:pos="7775"/>
          <w:tab w:val="left" w:pos="9242"/>
          <w:tab w:val="left" w:pos="10709"/>
          <w:tab w:val="left" w:pos="12176"/>
          <w:tab w:val="left" w:pos="13645"/>
          <w:tab w:val="left" w:pos="15925"/>
        </w:tabs>
        <w:spacing w:line="360" w:lineRule="auto"/>
        <w:ind w:left="93" w:hanging="86"/>
        <w:jc w:val="both"/>
        <w:rPr>
          <w:rFonts w:ascii="Calibri" w:hAnsi="Calibri" w:cs="Tahoma"/>
          <w:bCs/>
          <w:sz w:val="24"/>
          <w:szCs w:val="24"/>
        </w:rPr>
      </w:pPr>
    </w:p>
    <w:p w14:paraId="7DC279AA" w14:textId="77777777" w:rsidR="00DC0B8A" w:rsidRDefault="00CF4969">
      <w:pPr>
        <w:tabs>
          <w:tab w:val="left" w:pos="1260"/>
          <w:tab w:val="left" w:pos="1462"/>
          <w:tab w:val="left" w:pos="13645"/>
          <w:tab w:val="left" w:pos="15925"/>
        </w:tabs>
        <w:spacing w:line="360" w:lineRule="auto"/>
        <w:ind w:left="1260" w:hanging="540"/>
        <w:jc w:val="both"/>
        <w:rPr>
          <w:rFonts w:ascii="Calibri" w:hAnsi="Calibri" w:cs="Tahoma"/>
          <w:bCs/>
          <w:sz w:val="24"/>
          <w:szCs w:val="24"/>
        </w:rPr>
      </w:pPr>
      <w:r>
        <w:rPr>
          <w:rFonts w:ascii="Calibri" w:hAnsi="Calibri" w:cs="Tahoma"/>
          <w:bCs/>
          <w:sz w:val="24"/>
          <w:szCs w:val="24"/>
        </w:rPr>
        <w:t>[iv]</w:t>
      </w:r>
      <w:r>
        <w:rPr>
          <w:rFonts w:ascii="Calibri" w:hAnsi="Calibri" w:cs="Tahoma"/>
          <w:bCs/>
          <w:sz w:val="24"/>
          <w:szCs w:val="24"/>
        </w:rPr>
        <w:tab/>
        <w:t xml:space="preserve">Where an employee is unable to work because of non-occupational illness or injury and where he/she is declared unfit by a Medical Practitioner to continue in the </w:t>
      </w:r>
      <w:r>
        <w:rPr>
          <w:rFonts w:ascii="Calibri" w:hAnsi="Calibri" w:cs="Tahoma"/>
          <w:bCs/>
          <w:sz w:val="24"/>
          <w:szCs w:val="24"/>
        </w:rPr>
        <w:lastRenderedPageBreak/>
        <w:t>service of the company, his/her services shall be terminated on grounds of ill-health, and shall be paid 20% of monthly pay for each completed month of Company service pro-rata, and all other entitlements due to him shall be paid to him under this Agreement.</w:t>
      </w:r>
    </w:p>
    <w:p w14:paraId="28C27A20" w14:textId="77777777" w:rsidR="00DC0B8A" w:rsidRDefault="00DC0B8A">
      <w:pPr>
        <w:ind w:left="93"/>
        <w:jc w:val="both"/>
        <w:rPr>
          <w:rFonts w:ascii="Calibri" w:hAnsi="Calibri" w:cs="Tahoma"/>
          <w:b/>
          <w:sz w:val="24"/>
          <w:szCs w:val="24"/>
        </w:rPr>
      </w:pPr>
    </w:p>
    <w:p w14:paraId="47D3F1C5" w14:textId="77777777" w:rsidR="00DC0B8A" w:rsidRDefault="00CF4969">
      <w:pPr>
        <w:spacing w:line="360" w:lineRule="auto"/>
        <w:ind w:left="1200" w:hanging="480"/>
        <w:jc w:val="both"/>
        <w:rPr>
          <w:rFonts w:ascii="Calibri" w:hAnsi="Calibri" w:cs="Tahoma"/>
          <w:sz w:val="24"/>
          <w:szCs w:val="24"/>
        </w:rPr>
      </w:pPr>
      <w:r>
        <w:rPr>
          <w:rFonts w:ascii="Calibri" w:hAnsi="Calibri" w:cs="Tahoma"/>
          <w:sz w:val="24"/>
          <w:szCs w:val="24"/>
        </w:rPr>
        <w:t xml:space="preserve">[v] </w:t>
      </w:r>
      <w:r>
        <w:rPr>
          <w:rFonts w:ascii="Calibri" w:hAnsi="Calibri" w:cs="Tahoma"/>
          <w:sz w:val="24"/>
          <w:szCs w:val="24"/>
        </w:rPr>
        <w:tab/>
        <w:t>Where it is applicable the Company shall be liable to pay compensation to the injured workman in accordance with the Workmen’s Compensation Law 1987 PNDCL 187.</w:t>
      </w:r>
    </w:p>
    <w:p w14:paraId="28EEEBBC" w14:textId="77777777" w:rsidR="00DC0B8A" w:rsidRDefault="00CF4969">
      <w:pPr>
        <w:tabs>
          <w:tab w:val="left" w:pos="1080"/>
        </w:tabs>
        <w:spacing w:line="360" w:lineRule="auto"/>
        <w:ind w:left="1080" w:hanging="360"/>
        <w:jc w:val="both"/>
        <w:rPr>
          <w:rFonts w:ascii="Calibri" w:hAnsi="Calibri" w:cs="Tahoma"/>
          <w:sz w:val="24"/>
          <w:szCs w:val="24"/>
        </w:rPr>
      </w:pPr>
      <w:r>
        <w:rPr>
          <w:rFonts w:ascii="Calibri" w:hAnsi="Calibri" w:cs="Tahoma"/>
          <w:sz w:val="24"/>
          <w:szCs w:val="24"/>
        </w:rPr>
        <w:t>[vi]</w:t>
      </w:r>
      <w:r>
        <w:rPr>
          <w:rFonts w:ascii="Calibri" w:hAnsi="Calibri" w:cs="Tahoma"/>
          <w:sz w:val="24"/>
          <w:szCs w:val="24"/>
        </w:rPr>
        <w:tab/>
        <w:t xml:space="preserve"> employee covered by this agreement that suffers total permanent incapacity as a result of industrial injury or disease shall be entitled to a lump sum of GHC50,000.00, or one-year salary, whichever is higher, in addition to his or her entitlements under the law. This figure shall be adjusted downward accordingly for lesser degrees of incapacity.</w:t>
      </w:r>
    </w:p>
    <w:p w14:paraId="70D6449D" w14:textId="77777777" w:rsidR="00DC0B8A" w:rsidRDefault="00DC0B8A">
      <w:pPr>
        <w:ind w:left="720" w:hanging="720"/>
        <w:jc w:val="both"/>
        <w:rPr>
          <w:rFonts w:ascii="Calibri" w:hAnsi="Calibri" w:cs="Tahoma"/>
          <w:b/>
          <w:sz w:val="24"/>
          <w:szCs w:val="24"/>
        </w:rPr>
      </w:pPr>
    </w:p>
    <w:p w14:paraId="67133983" w14:textId="77777777" w:rsidR="00DC0B8A" w:rsidRDefault="00CF4969">
      <w:pPr>
        <w:spacing w:line="360" w:lineRule="auto"/>
        <w:ind w:left="1080"/>
        <w:jc w:val="both"/>
        <w:rPr>
          <w:rFonts w:ascii="Calibri" w:hAnsi="Calibri" w:cs="Tahoma"/>
          <w:sz w:val="24"/>
          <w:szCs w:val="24"/>
        </w:rPr>
      </w:pPr>
      <w:r>
        <w:rPr>
          <w:rFonts w:ascii="Calibri" w:hAnsi="Calibri" w:cs="Tahoma"/>
          <w:sz w:val="24"/>
          <w:szCs w:val="24"/>
        </w:rPr>
        <w:t xml:space="preserve">[vii] Where death results from the injury, the family of the deceased employee shall be entitled to an amount of </w:t>
      </w:r>
      <w:proofErr w:type="spellStart"/>
      <w:r>
        <w:rPr>
          <w:rFonts w:ascii="Calibri" w:hAnsi="Calibri" w:cs="Tahoma"/>
          <w:sz w:val="24"/>
          <w:szCs w:val="24"/>
        </w:rPr>
        <w:t>Ghs</w:t>
      </w:r>
      <w:proofErr w:type="spellEnd"/>
      <w:r>
        <w:rPr>
          <w:rFonts w:ascii="Calibri" w:hAnsi="Calibri" w:cs="Tahoma"/>
          <w:sz w:val="24"/>
          <w:szCs w:val="24"/>
        </w:rPr>
        <w:t xml:space="preserve"> 40,000.00 in addition to their entitlements under the law.</w:t>
      </w:r>
    </w:p>
    <w:p w14:paraId="679247CE" w14:textId="77777777" w:rsidR="00DC0B8A" w:rsidRDefault="00CF4969">
      <w:pPr>
        <w:tabs>
          <w:tab w:val="left" w:pos="720"/>
          <w:tab w:val="left" w:pos="1440"/>
        </w:tabs>
        <w:spacing w:line="360" w:lineRule="auto"/>
        <w:ind w:left="1080"/>
        <w:jc w:val="both"/>
        <w:rPr>
          <w:rFonts w:ascii="Calibri" w:hAnsi="Calibri" w:cs="Tahoma"/>
          <w:sz w:val="24"/>
          <w:szCs w:val="24"/>
        </w:rPr>
      </w:pPr>
      <w:r>
        <w:rPr>
          <w:rFonts w:ascii="Calibri" w:hAnsi="Calibri" w:cs="Tahoma"/>
          <w:sz w:val="24"/>
          <w:szCs w:val="24"/>
        </w:rPr>
        <w:t>(Viii) Where in respect of the same accident compensation has been paid under the provisions in section (7) above (on incapacity), there shall be deducted from the sum payable under this section, any sums so paid as compensation, provided always that the family shall not be made to refund any money to the Company in respect of compensation already paid.</w:t>
      </w:r>
    </w:p>
    <w:p w14:paraId="71D99548" w14:textId="77777777" w:rsidR="00DC0B8A" w:rsidRDefault="00DC0B8A">
      <w:pPr>
        <w:pStyle w:val="BodyTextIndent1"/>
        <w:spacing w:before="240"/>
        <w:ind w:left="0" w:firstLine="0"/>
        <w:rPr>
          <w:rFonts w:ascii="Calibri" w:hAnsi="Calibri" w:cs="Tahoma"/>
          <w:b/>
        </w:rPr>
      </w:pPr>
    </w:p>
    <w:p w14:paraId="4340D721" w14:textId="77777777" w:rsidR="00DC0B8A" w:rsidRDefault="00CF4969">
      <w:pPr>
        <w:pStyle w:val="BodyTextIndent1"/>
        <w:spacing w:before="240"/>
        <w:rPr>
          <w:rFonts w:ascii="Calibri" w:hAnsi="Calibri" w:cs="Tahoma"/>
          <w:b/>
          <w:bCs/>
          <w:u w:val="single"/>
        </w:rPr>
      </w:pPr>
      <w:r>
        <w:rPr>
          <w:rFonts w:ascii="Calibri" w:hAnsi="Calibri" w:cs="Tahoma"/>
          <w:b/>
        </w:rPr>
        <w:t>ARTICLE</w:t>
      </w:r>
      <w:r>
        <w:rPr>
          <w:rFonts w:ascii="Calibri" w:hAnsi="Calibri" w:cs="Tahoma"/>
          <w:b/>
          <w:bCs/>
        </w:rPr>
        <w:t xml:space="preserve"> 28-SOCIAL SECURITY SCHEME</w:t>
      </w:r>
    </w:p>
    <w:p w14:paraId="2989DD17" w14:textId="77777777" w:rsidR="00DC0B8A" w:rsidRDefault="00CF4969">
      <w:pPr>
        <w:pStyle w:val="BodyTextIndent1"/>
        <w:spacing w:before="240" w:line="360" w:lineRule="auto"/>
        <w:ind w:left="1260" w:firstLine="0"/>
        <w:rPr>
          <w:rFonts w:ascii="Calibri" w:hAnsi="Calibri" w:cs="Tahoma"/>
        </w:rPr>
      </w:pPr>
      <w:r>
        <w:rPr>
          <w:rFonts w:ascii="Calibri" w:hAnsi="Calibri" w:cs="Tahoma"/>
        </w:rPr>
        <w:t>All employees shall on engagement join the Social Security Scheme as provided by law.</w:t>
      </w:r>
    </w:p>
    <w:p w14:paraId="28F37580" w14:textId="77777777" w:rsidR="00DC0B8A" w:rsidRDefault="00CF4969">
      <w:pPr>
        <w:pStyle w:val="BodyTextIndent1"/>
        <w:spacing w:before="240"/>
        <w:ind w:left="0" w:firstLine="0"/>
        <w:rPr>
          <w:rFonts w:ascii="Calibri" w:hAnsi="Calibri" w:cs="Tahoma"/>
          <w:b/>
          <w:bCs/>
        </w:rPr>
      </w:pPr>
      <w:r>
        <w:rPr>
          <w:rFonts w:ascii="Calibri" w:hAnsi="Calibri" w:cs="Tahoma"/>
          <w:b/>
          <w:bCs/>
        </w:rPr>
        <w:t>ARTICLE 29- PROVIDENT FUND - 3</w:t>
      </w:r>
      <w:r>
        <w:rPr>
          <w:rFonts w:ascii="Calibri" w:hAnsi="Calibri" w:cs="Tahoma"/>
          <w:b/>
          <w:bCs/>
          <w:vertAlign w:val="superscript"/>
        </w:rPr>
        <w:t>RD</w:t>
      </w:r>
      <w:r>
        <w:rPr>
          <w:rFonts w:ascii="Calibri" w:hAnsi="Calibri" w:cs="Tahoma"/>
          <w:b/>
          <w:bCs/>
        </w:rPr>
        <w:t xml:space="preserve"> TIER</w:t>
      </w:r>
    </w:p>
    <w:p w14:paraId="1EEF878B" w14:textId="77777777" w:rsidR="00DC0B8A" w:rsidRDefault="00CF4969">
      <w:pPr>
        <w:pStyle w:val="BodyTextIndent1"/>
        <w:numPr>
          <w:ilvl w:val="0"/>
          <w:numId w:val="2"/>
        </w:numPr>
        <w:tabs>
          <w:tab w:val="clear" w:pos="2235"/>
        </w:tabs>
        <w:spacing w:before="240"/>
        <w:ind w:left="1800" w:hanging="1080"/>
        <w:rPr>
          <w:rFonts w:ascii="Calibri" w:hAnsi="Calibri" w:cs="Tahoma"/>
        </w:rPr>
      </w:pPr>
      <w:r>
        <w:rPr>
          <w:rFonts w:ascii="Calibri" w:hAnsi="Calibri" w:cs="Tahoma"/>
        </w:rPr>
        <w:t>All employees on first appointment shall join the 3</w:t>
      </w:r>
      <w:r>
        <w:rPr>
          <w:rFonts w:ascii="Calibri" w:hAnsi="Calibri" w:cs="Tahoma"/>
          <w:vertAlign w:val="superscript"/>
        </w:rPr>
        <w:t>rd</w:t>
      </w:r>
      <w:r>
        <w:rPr>
          <w:rFonts w:ascii="Calibri" w:hAnsi="Calibri" w:cs="Tahoma"/>
        </w:rPr>
        <w:t xml:space="preserve"> Tier Contribution Scheme.</w:t>
      </w:r>
    </w:p>
    <w:p w14:paraId="662FA361" w14:textId="77777777" w:rsidR="00DC0B8A" w:rsidRDefault="00CF4969">
      <w:pPr>
        <w:pStyle w:val="BodyTextIndent1"/>
        <w:numPr>
          <w:ilvl w:val="0"/>
          <w:numId w:val="2"/>
        </w:numPr>
        <w:tabs>
          <w:tab w:val="clear" w:pos="2235"/>
        </w:tabs>
        <w:spacing w:before="240"/>
        <w:ind w:hanging="1515"/>
        <w:rPr>
          <w:rFonts w:ascii="Calibri" w:hAnsi="Calibri" w:cs="Tahoma"/>
        </w:rPr>
      </w:pPr>
      <w:r>
        <w:rPr>
          <w:rFonts w:ascii="Calibri" w:hAnsi="Calibri" w:cs="Tahoma"/>
        </w:rPr>
        <w:t>Each employee shall contribute 6.5% of his/her monthly income to the 3</w:t>
      </w:r>
      <w:r>
        <w:rPr>
          <w:rFonts w:ascii="Calibri" w:hAnsi="Calibri" w:cs="Tahoma"/>
          <w:vertAlign w:val="superscript"/>
        </w:rPr>
        <w:t>rd</w:t>
      </w:r>
      <w:r>
        <w:rPr>
          <w:rFonts w:ascii="Calibri" w:hAnsi="Calibri" w:cs="Tahoma"/>
        </w:rPr>
        <w:t xml:space="preserve"> Tier</w:t>
      </w:r>
    </w:p>
    <w:p w14:paraId="4C9BAFCE" w14:textId="77777777" w:rsidR="00DC0B8A" w:rsidRDefault="00CF4969">
      <w:pPr>
        <w:pStyle w:val="BodyTextIndent1"/>
        <w:numPr>
          <w:ilvl w:val="0"/>
          <w:numId w:val="2"/>
        </w:numPr>
        <w:tabs>
          <w:tab w:val="clear" w:pos="2235"/>
        </w:tabs>
        <w:spacing w:before="240" w:line="360" w:lineRule="auto"/>
        <w:ind w:left="1800" w:hanging="1080"/>
        <w:rPr>
          <w:rFonts w:ascii="Calibri" w:hAnsi="Calibri" w:cs="Tahoma"/>
        </w:rPr>
      </w:pPr>
      <w:r>
        <w:rPr>
          <w:rFonts w:ascii="Calibri" w:hAnsi="Calibri" w:cs="Tahoma"/>
        </w:rPr>
        <w:t>The Company shall also contribute 10% of each employee’s monthly income to the Fund.</w:t>
      </w:r>
    </w:p>
    <w:p w14:paraId="0BB45D70" w14:textId="77777777" w:rsidR="00DC0B8A" w:rsidRDefault="00CF4969">
      <w:pPr>
        <w:pStyle w:val="BodyTextIndent1"/>
        <w:numPr>
          <w:ilvl w:val="0"/>
          <w:numId w:val="2"/>
        </w:numPr>
        <w:tabs>
          <w:tab w:val="clear" w:pos="2235"/>
        </w:tabs>
        <w:spacing w:before="240" w:line="360" w:lineRule="auto"/>
        <w:ind w:left="1260" w:hanging="540"/>
        <w:rPr>
          <w:rFonts w:ascii="Calibri" w:hAnsi="Calibri" w:cs="Tahoma"/>
        </w:rPr>
      </w:pPr>
      <w:r>
        <w:rPr>
          <w:rFonts w:ascii="Calibri" w:hAnsi="Calibri" w:cs="Tahoma"/>
        </w:rPr>
        <w:lastRenderedPageBreak/>
        <w:t>The company shall appoint a Fund Manager (Financial Institution) to be assisted by its TRUSTEES to manage the fund.</w:t>
      </w:r>
    </w:p>
    <w:p w14:paraId="21713EDF" w14:textId="77777777" w:rsidR="00DC0B8A" w:rsidRDefault="00CF4969">
      <w:pPr>
        <w:pStyle w:val="BodyTextIndent1"/>
        <w:numPr>
          <w:ilvl w:val="0"/>
          <w:numId w:val="2"/>
        </w:numPr>
        <w:tabs>
          <w:tab w:val="clear" w:pos="2235"/>
        </w:tabs>
        <w:spacing w:before="240" w:line="360" w:lineRule="auto"/>
        <w:ind w:left="1260" w:hanging="540"/>
        <w:rPr>
          <w:rFonts w:ascii="Calibri" w:hAnsi="Calibri" w:cs="Tahoma"/>
        </w:rPr>
      </w:pPr>
      <w:r>
        <w:rPr>
          <w:rFonts w:ascii="Calibri" w:hAnsi="Calibri" w:cs="Tahoma"/>
        </w:rPr>
        <w:t xml:space="preserve">The Fund Manager shall produce statement of account of each contributor every calendar year. </w:t>
      </w:r>
    </w:p>
    <w:p w14:paraId="1085B8CC" w14:textId="77777777" w:rsidR="00DC0B8A" w:rsidRDefault="00CF4969">
      <w:pPr>
        <w:pStyle w:val="BodyTextIndent1"/>
        <w:spacing w:before="240"/>
        <w:rPr>
          <w:rFonts w:ascii="Calibri" w:hAnsi="Calibri" w:cs="Tahoma"/>
          <w:b/>
          <w:bCs/>
        </w:rPr>
      </w:pPr>
      <w:r>
        <w:rPr>
          <w:rFonts w:ascii="Calibri" w:hAnsi="Calibri" w:cs="Tahoma"/>
          <w:b/>
        </w:rPr>
        <w:t>ARTICLE</w:t>
      </w:r>
      <w:r>
        <w:rPr>
          <w:rFonts w:ascii="Calibri" w:hAnsi="Calibri" w:cs="Tahoma"/>
          <w:b/>
          <w:bCs/>
        </w:rPr>
        <w:t xml:space="preserve"> 30 – LEGAL AID</w:t>
      </w:r>
    </w:p>
    <w:p w14:paraId="750F1E08" w14:textId="77777777" w:rsidR="00DC0B8A" w:rsidRDefault="00CF4969">
      <w:pPr>
        <w:pStyle w:val="BodyTextIndent1"/>
        <w:spacing w:before="240" w:line="360" w:lineRule="auto"/>
        <w:ind w:left="1440" w:firstLine="0"/>
        <w:rPr>
          <w:rFonts w:ascii="Calibri" w:hAnsi="Calibri" w:cs="Tahoma"/>
        </w:rPr>
      </w:pPr>
      <w:r>
        <w:rPr>
          <w:rFonts w:ascii="Calibri" w:hAnsi="Calibri" w:cs="Tahoma"/>
        </w:rPr>
        <w:t>The company shall provide free legal aid to its employees whenever they commit tort in the course of their employment provided that such tort is reasonably related to the employee’s functions.</w:t>
      </w:r>
    </w:p>
    <w:p w14:paraId="60001463" w14:textId="77777777" w:rsidR="00DC0B8A" w:rsidRDefault="00CF4969">
      <w:pPr>
        <w:pStyle w:val="BodyTextIndent1"/>
        <w:spacing w:before="240"/>
        <w:rPr>
          <w:rFonts w:ascii="Calibri" w:hAnsi="Calibri" w:cs="Tahoma"/>
          <w:b/>
          <w:bCs/>
        </w:rPr>
      </w:pPr>
      <w:r>
        <w:rPr>
          <w:rFonts w:ascii="Calibri" w:hAnsi="Calibri" w:cs="Tahoma"/>
          <w:b/>
        </w:rPr>
        <w:t>ARTICLE</w:t>
      </w:r>
      <w:r>
        <w:rPr>
          <w:rFonts w:ascii="Calibri" w:hAnsi="Calibri" w:cs="Tahoma"/>
          <w:b/>
          <w:bCs/>
        </w:rPr>
        <w:t xml:space="preserve"> 31 – WORKING HOURS</w:t>
      </w:r>
    </w:p>
    <w:p w14:paraId="7E1B00FD" w14:textId="77777777" w:rsidR="00DC0B8A" w:rsidRDefault="00DC0B8A">
      <w:pPr>
        <w:tabs>
          <w:tab w:val="left" w:pos="7775"/>
          <w:tab w:val="left" w:pos="9242"/>
          <w:tab w:val="left" w:pos="10709"/>
          <w:tab w:val="left" w:pos="12176"/>
          <w:tab w:val="left" w:pos="13645"/>
          <w:tab w:val="left" w:pos="15925"/>
        </w:tabs>
        <w:spacing w:line="360" w:lineRule="auto"/>
        <w:ind w:left="86"/>
        <w:rPr>
          <w:rFonts w:ascii="Calibri" w:hAnsi="Calibri" w:cs="Tahoma"/>
          <w:sz w:val="24"/>
          <w:szCs w:val="24"/>
        </w:rPr>
      </w:pPr>
    </w:p>
    <w:p w14:paraId="6D01E0BE" w14:textId="77777777" w:rsidR="00DC0B8A" w:rsidRDefault="00CF4969">
      <w:pPr>
        <w:tabs>
          <w:tab w:val="left" w:pos="7775"/>
          <w:tab w:val="left" w:pos="9242"/>
          <w:tab w:val="left" w:pos="10709"/>
          <w:tab w:val="left" w:pos="12176"/>
          <w:tab w:val="left" w:pos="13645"/>
          <w:tab w:val="left" w:pos="15925"/>
        </w:tabs>
        <w:spacing w:line="360" w:lineRule="auto"/>
        <w:ind w:left="86"/>
        <w:rPr>
          <w:rFonts w:ascii="Calibri" w:hAnsi="Calibri" w:cs="Tahoma"/>
          <w:sz w:val="24"/>
          <w:szCs w:val="24"/>
        </w:rPr>
      </w:pPr>
      <w:r>
        <w:rPr>
          <w:rFonts w:ascii="Calibri" w:hAnsi="Calibri" w:cs="Tahoma"/>
          <w:sz w:val="24"/>
          <w:szCs w:val="24"/>
        </w:rPr>
        <w:t xml:space="preserve">The working hours for Managers employees covered by this Agreement shall be as provided for by </w:t>
      </w:r>
      <w:proofErr w:type="spellStart"/>
      <w:r>
        <w:rPr>
          <w:rFonts w:ascii="Calibri" w:hAnsi="Calibri" w:cs="Tahoma"/>
          <w:sz w:val="24"/>
          <w:szCs w:val="24"/>
        </w:rPr>
        <w:t>Labour</w:t>
      </w:r>
      <w:proofErr w:type="spellEnd"/>
      <w:r>
        <w:rPr>
          <w:rFonts w:ascii="Calibri" w:hAnsi="Calibri" w:cs="Tahoma"/>
          <w:sz w:val="24"/>
          <w:szCs w:val="24"/>
        </w:rPr>
        <w:t xml:space="preserve"> Act, 2003 (Act 651). Managers may be called upon to do extra work outside the normal hours and shall be paid Extra Duty Allowance as in Article 24 Section 13 of this Agreement.</w:t>
      </w:r>
    </w:p>
    <w:p w14:paraId="7C17DC85" w14:textId="77777777" w:rsidR="00DC0B8A" w:rsidRDefault="00DC0B8A">
      <w:pPr>
        <w:tabs>
          <w:tab w:val="left" w:pos="7775"/>
          <w:tab w:val="left" w:pos="9242"/>
          <w:tab w:val="left" w:pos="10709"/>
          <w:tab w:val="left" w:pos="12176"/>
          <w:tab w:val="left" w:pos="13645"/>
          <w:tab w:val="left" w:pos="15925"/>
        </w:tabs>
        <w:ind w:left="93"/>
        <w:rPr>
          <w:rFonts w:ascii="Calibri" w:hAnsi="Calibri" w:cs="Tahoma"/>
          <w:b/>
          <w:bCs/>
          <w:sz w:val="24"/>
          <w:szCs w:val="24"/>
        </w:rPr>
      </w:pPr>
    </w:p>
    <w:p w14:paraId="3A73D221" w14:textId="77777777" w:rsidR="00DC0B8A" w:rsidRDefault="00CF4969">
      <w:pPr>
        <w:tabs>
          <w:tab w:val="left" w:pos="7775"/>
          <w:tab w:val="left" w:pos="9242"/>
          <w:tab w:val="left" w:pos="10709"/>
          <w:tab w:val="left" w:pos="12176"/>
          <w:tab w:val="left" w:pos="13645"/>
          <w:tab w:val="left" w:pos="15925"/>
        </w:tabs>
        <w:ind w:left="93"/>
        <w:rPr>
          <w:rFonts w:ascii="Calibri" w:hAnsi="Calibri" w:cs="Tahoma"/>
          <w:b/>
          <w:bCs/>
          <w:sz w:val="24"/>
          <w:szCs w:val="24"/>
        </w:rPr>
      </w:pPr>
      <w:r>
        <w:rPr>
          <w:rFonts w:ascii="Calibri" w:hAnsi="Calibri" w:cs="Tahoma"/>
          <w:b/>
          <w:bCs/>
          <w:sz w:val="24"/>
          <w:szCs w:val="24"/>
        </w:rPr>
        <w:t>Section 1 - Time for Indoor and other officers</w:t>
      </w:r>
    </w:p>
    <w:p w14:paraId="0851008D"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bCs/>
          <w:sz w:val="24"/>
          <w:szCs w:val="24"/>
        </w:rPr>
      </w:pPr>
    </w:p>
    <w:p w14:paraId="268EDC6B" w14:textId="77777777" w:rsidR="00DC0B8A" w:rsidRDefault="00CF4969">
      <w:pPr>
        <w:tabs>
          <w:tab w:val="left" w:pos="1440"/>
          <w:tab w:val="left" w:pos="15925"/>
        </w:tabs>
        <w:spacing w:line="360" w:lineRule="auto"/>
        <w:ind w:left="1440"/>
        <w:jc w:val="both"/>
        <w:rPr>
          <w:rFonts w:ascii="Calibri" w:hAnsi="Calibri" w:cs="Tahoma"/>
          <w:bCs/>
          <w:sz w:val="24"/>
          <w:szCs w:val="24"/>
        </w:rPr>
      </w:pPr>
      <w:r>
        <w:rPr>
          <w:rFonts w:ascii="Calibri" w:hAnsi="Calibri" w:cs="Tahoma"/>
          <w:bCs/>
          <w:sz w:val="24"/>
          <w:szCs w:val="24"/>
        </w:rPr>
        <w:t>The normal working week for all categories of workers shall not exceed forty (40) hours. Normal hours of work for all categories of workers shall not exceed eight (8) hours per day from Monday to Friday as follows:</w:t>
      </w:r>
    </w:p>
    <w:p w14:paraId="51AABB61" w14:textId="77777777" w:rsidR="00DC0B8A" w:rsidRDefault="00CF4969">
      <w:pPr>
        <w:tabs>
          <w:tab w:val="left" w:pos="1440"/>
          <w:tab w:val="left" w:pos="2929"/>
          <w:tab w:val="left" w:pos="4396"/>
          <w:tab w:val="left" w:pos="7775"/>
          <w:tab w:val="left" w:pos="9242"/>
          <w:tab w:val="left" w:pos="10709"/>
          <w:tab w:val="left" w:pos="12176"/>
          <w:tab w:val="left" w:pos="13645"/>
          <w:tab w:val="left" w:pos="15925"/>
        </w:tabs>
        <w:spacing w:line="360" w:lineRule="auto"/>
        <w:ind w:left="93" w:firstLine="1354"/>
        <w:jc w:val="both"/>
        <w:rPr>
          <w:rFonts w:ascii="Calibri" w:hAnsi="Calibri" w:cs="Tahoma"/>
          <w:bCs/>
          <w:sz w:val="24"/>
          <w:szCs w:val="24"/>
        </w:rPr>
      </w:pPr>
      <w:r>
        <w:rPr>
          <w:rFonts w:ascii="Calibri" w:hAnsi="Calibri" w:cs="Tahoma"/>
          <w:bCs/>
          <w:sz w:val="24"/>
          <w:szCs w:val="24"/>
        </w:rPr>
        <w:t>8.00 a.m. – 12:30 pm</w:t>
      </w:r>
    </w:p>
    <w:p w14:paraId="1DE34F28" w14:textId="77777777" w:rsidR="00DC0B8A" w:rsidRDefault="00CF4969">
      <w:pPr>
        <w:tabs>
          <w:tab w:val="left" w:pos="1440"/>
          <w:tab w:val="left" w:pos="2929"/>
          <w:tab w:val="left" w:pos="4396"/>
          <w:tab w:val="left" w:pos="6308"/>
          <w:tab w:val="left" w:pos="7775"/>
          <w:tab w:val="left" w:pos="9242"/>
          <w:tab w:val="left" w:pos="10709"/>
          <w:tab w:val="left" w:pos="12176"/>
          <w:tab w:val="left" w:pos="13645"/>
          <w:tab w:val="left" w:pos="15925"/>
        </w:tabs>
        <w:spacing w:line="360" w:lineRule="auto"/>
        <w:ind w:left="93" w:firstLine="1354"/>
        <w:jc w:val="both"/>
        <w:rPr>
          <w:rFonts w:ascii="Calibri" w:hAnsi="Calibri" w:cs="Tahoma"/>
          <w:bCs/>
          <w:sz w:val="24"/>
          <w:szCs w:val="24"/>
        </w:rPr>
      </w:pPr>
      <w:r>
        <w:rPr>
          <w:rFonts w:ascii="Calibri" w:hAnsi="Calibri" w:cs="Tahoma"/>
          <w:bCs/>
          <w:sz w:val="24"/>
          <w:szCs w:val="24"/>
        </w:rPr>
        <w:t>1:30 p.m. - 5.00 p.m.</w:t>
      </w:r>
    </w:p>
    <w:p w14:paraId="34607FFB"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bCs/>
          <w:sz w:val="24"/>
          <w:szCs w:val="24"/>
        </w:rPr>
      </w:pPr>
    </w:p>
    <w:p w14:paraId="751AA0D7" w14:textId="77777777" w:rsidR="00DC0B8A" w:rsidRDefault="00DC0B8A">
      <w:pPr>
        <w:tabs>
          <w:tab w:val="left" w:pos="4396"/>
          <w:tab w:val="left" w:pos="6308"/>
          <w:tab w:val="left" w:pos="7775"/>
          <w:tab w:val="left" w:pos="9242"/>
          <w:tab w:val="left" w:pos="10709"/>
          <w:tab w:val="left" w:pos="12176"/>
          <w:tab w:val="left" w:pos="13645"/>
          <w:tab w:val="left" w:pos="15925"/>
        </w:tabs>
        <w:ind w:left="93"/>
        <w:rPr>
          <w:rFonts w:ascii="Calibri" w:hAnsi="Calibri" w:cs="Tahoma"/>
          <w:b/>
          <w:bCs/>
          <w:sz w:val="24"/>
          <w:szCs w:val="24"/>
        </w:rPr>
      </w:pPr>
    </w:p>
    <w:p w14:paraId="19993E16" w14:textId="77777777" w:rsidR="00DC0B8A" w:rsidRDefault="00CF4969">
      <w:pPr>
        <w:tabs>
          <w:tab w:val="left" w:pos="4396"/>
          <w:tab w:val="left" w:pos="6308"/>
          <w:tab w:val="left" w:pos="7775"/>
          <w:tab w:val="left" w:pos="9242"/>
          <w:tab w:val="left" w:pos="10709"/>
          <w:tab w:val="left" w:pos="12176"/>
          <w:tab w:val="left" w:pos="13645"/>
          <w:tab w:val="left" w:pos="15925"/>
        </w:tabs>
        <w:ind w:left="93"/>
        <w:rPr>
          <w:rFonts w:ascii="Calibri" w:hAnsi="Calibri" w:cs="Tahoma"/>
          <w:b/>
          <w:bCs/>
          <w:sz w:val="24"/>
          <w:szCs w:val="24"/>
        </w:rPr>
      </w:pPr>
      <w:r>
        <w:rPr>
          <w:rFonts w:ascii="Calibri" w:hAnsi="Calibri" w:cs="Tahoma"/>
          <w:b/>
          <w:bCs/>
          <w:sz w:val="24"/>
          <w:szCs w:val="24"/>
        </w:rPr>
        <w:t>Section 2:  General</w:t>
      </w:r>
    </w:p>
    <w:p w14:paraId="26EF8DB6" w14:textId="77777777" w:rsidR="00DC0B8A" w:rsidRDefault="00DC0B8A">
      <w:pPr>
        <w:tabs>
          <w:tab w:val="left" w:pos="1462"/>
          <w:tab w:val="left" w:pos="2929"/>
          <w:tab w:val="left" w:pos="4396"/>
          <w:tab w:val="left" w:pos="6308"/>
          <w:tab w:val="left" w:pos="7775"/>
          <w:tab w:val="left" w:pos="9242"/>
          <w:tab w:val="left" w:pos="10709"/>
          <w:tab w:val="left" w:pos="12176"/>
          <w:tab w:val="left" w:pos="13645"/>
          <w:tab w:val="left" w:pos="15925"/>
        </w:tabs>
        <w:ind w:left="93"/>
        <w:rPr>
          <w:rFonts w:ascii="Calibri" w:hAnsi="Calibri" w:cs="Tahoma"/>
          <w:bCs/>
          <w:sz w:val="24"/>
          <w:szCs w:val="24"/>
        </w:rPr>
      </w:pPr>
    </w:p>
    <w:p w14:paraId="4F1C500A" w14:textId="77777777" w:rsidR="00DC0B8A" w:rsidRDefault="00CF4969">
      <w:pPr>
        <w:tabs>
          <w:tab w:val="left" w:pos="1440"/>
          <w:tab w:val="left" w:pos="15925"/>
        </w:tabs>
        <w:spacing w:line="360" w:lineRule="auto"/>
        <w:ind w:left="1440" w:hanging="360"/>
        <w:jc w:val="both"/>
        <w:rPr>
          <w:rFonts w:ascii="Calibri" w:hAnsi="Calibri" w:cs="Tahoma"/>
          <w:bCs/>
          <w:sz w:val="24"/>
          <w:szCs w:val="24"/>
        </w:rPr>
      </w:pPr>
      <w:r>
        <w:rPr>
          <w:rFonts w:ascii="Calibri" w:hAnsi="Calibri" w:cs="Tahoma"/>
          <w:bCs/>
          <w:sz w:val="24"/>
          <w:szCs w:val="24"/>
        </w:rPr>
        <w:t>[</w:t>
      </w:r>
      <w:proofErr w:type="spellStart"/>
      <w:r>
        <w:rPr>
          <w:rFonts w:ascii="Calibri" w:hAnsi="Calibri" w:cs="Tahoma"/>
          <w:bCs/>
          <w:sz w:val="24"/>
          <w:szCs w:val="24"/>
        </w:rPr>
        <w:t>i</w:t>
      </w:r>
      <w:proofErr w:type="spellEnd"/>
      <w:r>
        <w:rPr>
          <w:rFonts w:ascii="Calibri" w:hAnsi="Calibri" w:cs="Tahoma"/>
          <w:bCs/>
          <w:sz w:val="24"/>
          <w:szCs w:val="24"/>
        </w:rPr>
        <w:t>]</w:t>
      </w:r>
      <w:r>
        <w:rPr>
          <w:rFonts w:ascii="Calibri" w:hAnsi="Calibri" w:cs="Tahoma"/>
          <w:bCs/>
          <w:sz w:val="24"/>
          <w:szCs w:val="24"/>
        </w:rPr>
        <w:tab/>
        <w:t>Any change in the time schedule indicated in Section 1 above shall be subject to mutual agreement between the Local Union and the Company.</w:t>
      </w:r>
    </w:p>
    <w:p w14:paraId="0C377012" w14:textId="77777777" w:rsidR="00DC0B8A" w:rsidRDefault="00CF4969">
      <w:pPr>
        <w:tabs>
          <w:tab w:val="left" w:pos="1440"/>
          <w:tab w:val="left" w:pos="15925"/>
        </w:tabs>
        <w:spacing w:line="360" w:lineRule="auto"/>
        <w:ind w:left="1440" w:hanging="360"/>
        <w:jc w:val="both"/>
        <w:rPr>
          <w:rFonts w:ascii="Calibri" w:hAnsi="Calibri" w:cs="Tahoma"/>
          <w:bCs/>
          <w:sz w:val="24"/>
          <w:szCs w:val="24"/>
        </w:rPr>
      </w:pPr>
      <w:r>
        <w:rPr>
          <w:rFonts w:ascii="Calibri" w:hAnsi="Calibri" w:cs="Tahoma"/>
          <w:bCs/>
          <w:sz w:val="24"/>
          <w:szCs w:val="24"/>
        </w:rPr>
        <w:t>[ii] All categories of workers shall be entitled to a rest of meal period of not less than one (1) hour daily.</w:t>
      </w:r>
    </w:p>
    <w:p w14:paraId="45D30D40" w14:textId="77777777" w:rsidR="00DC0B8A" w:rsidRDefault="00CF4969">
      <w:pPr>
        <w:tabs>
          <w:tab w:val="left" w:pos="1440"/>
          <w:tab w:val="left" w:pos="15925"/>
        </w:tabs>
        <w:spacing w:line="360" w:lineRule="auto"/>
        <w:ind w:left="1440" w:hanging="360"/>
        <w:jc w:val="both"/>
        <w:rPr>
          <w:rFonts w:ascii="Calibri" w:hAnsi="Calibri" w:cs="Tahoma"/>
          <w:bCs/>
          <w:sz w:val="24"/>
          <w:szCs w:val="24"/>
        </w:rPr>
      </w:pPr>
      <w:r>
        <w:rPr>
          <w:rFonts w:ascii="Calibri" w:hAnsi="Calibri" w:cs="Tahoma"/>
          <w:bCs/>
          <w:sz w:val="24"/>
          <w:szCs w:val="24"/>
        </w:rPr>
        <w:t>[iii] Saturdays, Sundays and Public Holidays shall be treated as non-working days for all categories of workers. As such, officers shall attend work on these occasions only when engaged or allocated to work.</w:t>
      </w:r>
    </w:p>
    <w:p w14:paraId="4CB01841" w14:textId="77777777" w:rsidR="00DC0B8A" w:rsidRDefault="00DC0B8A">
      <w:pPr>
        <w:tabs>
          <w:tab w:val="left" w:pos="1440"/>
          <w:tab w:val="left" w:pos="15925"/>
        </w:tabs>
        <w:spacing w:line="360" w:lineRule="auto"/>
        <w:ind w:left="1440" w:hanging="360"/>
        <w:jc w:val="both"/>
        <w:rPr>
          <w:rFonts w:ascii="Calibri" w:hAnsi="Calibri" w:cs="Tahoma"/>
          <w:bCs/>
          <w:sz w:val="24"/>
          <w:szCs w:val="24"/>
        </w:rPr>
      </w:pPr>
    </w:p>
    <w:p w14:paraId="1A9F64CF" w14:textId="77777777" w:rsidR="00DC0B8A" w:rsidRDefault="00DC0B8A">
      <w:pPr>
        <w:pStyle w:val="BodyTextIndent1"/>
        <w:spacing w:before="240"/>
        <w:rPr>
          <w:rFonts w:ascii="Calibri" w:hAnsi="Calibri" w:cs="Tahoma"/>
          <w:b/>
        </w:rPr>
      </w:pPr>
    </w:p>
    <w:p w14:paraId="6FEB21F4" w14:textId="77777777" w:rsidR="00DC0B8A" w:rsidRDefault="00CF4969">
      <w:pPr>
        <w:pStyle w:val="BodyTextIndent1"/>
        <w:spacing w:before="240"/>
        <w:rPr>
          <w:rFonts w:ascii="Calibri" w:hAnsi="Calibri" w:cs="Tahoma"/>
          <w:b/>
          <w:bCs/>
        </w:rPr>
      </w:pPr>
      <w:r>
        <w:rPr>
          <w:rFonts w:ascii="Calibri" w:hAnsi="Calibri" w:cs="Tahoma"/>
          <w:b/>
        </w:rPr>
        <w:t>ARTICLE</w:t>
      </w:r>
      <w:r>
        <w:rPr>
          <w:rFonts w:ascii="Calibri" w:hAnsi="Calibri" w:cs="Tahoma"/>
          <w:b/>
          <w:bCs/>
        </w:rPr>
        <w:t xml:space="preserve"> 32 – ANNUAL BONUS/PRODUCTIVITY SCHEME   </w:t>
      </w:r>
    </w:p>
    <w:p w14:paraId="2A8275CB" w14:textId="77777777" w:rsidR="00DC0B8A" w:rsidRDefault="00CF4969">
      <w:pPr>
        <w:pStyle w:val="BodyTextIndent1"/>
        <w:spacing w:before="240" w:line="360" w:lineRule="auto"/>
        <w:ind w:left="1080" w:firstLine="0"/>
        <w:rPr>
          <w:rFonts w:ascii="Calibri" w:hAnsi="Calibri" w:cs="Tahoma"/>
        </w:rPr>
      </w:pPr>
      <w:r>
        <w:rPr>
          <w:rFonts w:ascii="Calibri" w:hAnsi="Calibri" w:cs="Tahoma"/>
        </w:rPr>
        <w:t>At the end of each year an Annual Bonus/productivity allowance shall be negotiated by the parties to this agreement and paid to employees. This should not be less than 20% of the employees’ annual salary.</w:t>
      </w:r>
    </w:p>
    <w:p w14:paraId="69EDB2CD" w14:textId="77777777" w:rsidR="00DC0B8A" w:rsidRDefault="00DC0B8A">
      <w:pPr>
        <w:pStyle w:val="BodyTextIndent1"/>
        <w:spacing w:before="240" w:line="360" w:lineRule="auto"/>
        <w:rPr>
          <w:rFonts w:ascii="Calibri" w:hAnsi="Calibri" w:cs="Tahoma"/>
        </w:rPr>
      </w:pPr>
    </w:p>
    <w:p w14:paraId="5EF15C4E" w14:textId="77777777" w:rsidR="00DC0B8A" w:rsidRDefault="00CF4969">
      <w:pPr>
        <w:pStyle w:val="NoSpacing1"/>
        <w:rPr>
          <w:b/>
          <w:sz w:val="24"/>
          <w:szCs w:val="24"/>
        </w:rPr>
      </w:pPr>
      <w:r>
        <w:rPr>
          <w:b/>
          <w:sz w:val="24"/>
          <w:szCs w:val="24"/>
        </w:rPr>
        <w:t>ARTICLE 33 - MISCELLANEOUS ALLOWANCE</w:t>
      </w:r>
    </w:p>
    <w:p w14:paraId="6C6F0383" w14:textId="77777777" w:rsidR="00DC0B8A" w:rsidRDefault="00CF4969">
      <w:pPr>
        <w:pStyle w:val="NoSpacing1"/>
        <w:rPr>
          <w:sz w:val="24"/>
          <w:szCs w:val="24"/>
        </w:rPr>
      </w:pPr>
      <w:r>
        <w:rPr>
          <w:sz w:val="24"/>
          <w:szCs w:val="24"/>
        </w:rPr>
        <w:t xml:space="preserve"> </w:t>
      </w:r>
    </w:p>
    <w:p w14:paraId="79E696FF" w14:textId="77777777" w:rsidR="00DC0B8A" w:rsidRDefault="00CF4969">
      <w:pPr>
        <w:pStyle w:val="NoSpacing1"/>
        <w:rPr>
          <w:b/>
          <w:sz w:val="24"/>
          <w:szCs w:val="24"/>
        </w:rPr>
      </w:pPr>
      <w:r>
        <w:rPr>
          <w:b/>
          <w:sz w:val="24"/>
          <w:szCs w:val="24"/>
        </w:rPr>
        <w:t>Section 1 – Risk Allowance</w:t>
      </w:r>
    </w:p>
    <w:p w14:paraId="1E3BAFBF" w14:textId="77777777" w:rsidR="00DC0B8A" w:rsidRDefault="00CF4969">
      <w:pPr>
        <w:pStyle w:val="NoSpacing1"/>
        <w:ind w:left="720"/>
        <w:rPr>
          <w:sz w:val="24"/>
          <w:szCs w:val="24"/>
        </w:rPr>
      </w:pPr>
      <w:r>
        <w:rPr>
          <w:sz w:val="24"/>
          <w:szCs w:val="24"/>
        </w:rPr>
        <w:t>In managing the high risk at the project site, the company shall use the below risk categories to determine compensation to the exposure as follows:</w:t>
      </w:r>
    </w:p>
    <w:p w14:paraId="72D1F6A5" w14:textId="77777777" w:rsidR="00DC0B8A" w:rsidRDefault="00DC0B8A">
      <w:pPr>
        <w:pStyle w:val="NoSpacing1"/>
        <w:rPr>
          <w:sz w:val="24"/>
          <w:szCs w:val="24"/>
        </w:rPr>
      </w:pPr>
    </w:p>
    <w:p w14:paraId="7BF003FC" w14:textId="77777777" w:rsidR="00DC0B8A" w:rsidRDefault="00CF4969">
      <w:pPr>
        <w:pStyle w:val="NoSpacing1"/>
        <w:numPr>
          <w:ilvl w:val="0"/>
          <w:numId w:val="27"/>
        </w:numPr>
        <w:rPr>
          <w:sz w:val="24"/>
          <w:szCs w:val="24"/>
        </w:rPr>
      </w:pPr>
      <w:r>
        <w:rPr>
          <w:sz w:val="24"/>
          <w:szCs w:val="24"/>
        </w:rPr>
        <w:t xml:space="preserve">Working at height of 1.8 meters and above </w:t>
      </w:r>
    </w:p>
    <w:p w14:paraId="41D5D80D" w14:textId="77777777" w:rsidR="00DC0B8A" w:rsidRDefault="00CF4969">
      <w:pPr>
        <w:pStyle w:val="NoSpacing1"/>
        <w:numPr>
          <w:ilvl w:val="2"/>
          <w:numId w:val="2"/>
        </w:numPr>
        <w:rPr>
          <w:sz w:val="24"/>
          <w:szCs w:val="24"/>
        </w:rPr>
      </w:pPr>
      <w:r>
        <w:rPr>
          <w:sz w:val="24"/>
          <w:szCs w:val="24"/>
        </w:rPr>
        <w:t>Up to 4hrs = 2hrs OT</w:t>
      </w:r>
    </w:p>
    <w:p w14:paraId="43CE4E27" w14:textId="77777777" w:rsidR="00DC0B8A" w:rsidRDefault="00CF4969">
      <w:pPr>
        <w:pStyle w:val="NoSpacing1"/>
        <w:numPr>
          <w:ilvl w:val="2"/>
          <w:numId w:val="2"/>
        </w:numPr>
        <w:rPr>
          <w:sz w:val="24"/>
          <w:szCs w:val="24"/>
        </w:rPr>
      </w:pPr>
      <w:r>
        <w:rPr>
          <w:sz w:val="24"/>
          <w:szCs w:val="24"/>
        </w:rPr>
        <w:t>From 4hrs to 8hrs = 3hrs OT</w:t>
      </w:r>
    </w:p>
    <w:p w14:paraId="5C99096E" w14:textId="77777777" w:rsidR="00DC0B8A" w:rsidRDefault="00CF4969">
      <w:pPr>
        <w:pStyle w:val="NoSpacing1"/>
        <w:numPr>
          <w:ilvl w:val="2"/>
          <w:numId w:val="2"/>
        </w:numPr>
        <w:rPr>
          <w:sz w:val="24"/>
          <w:szCs w:val="24"/>
        </w:rPr>
      </w:pPr>
      <w:r>
        <w:rPr>
          <w:sz w:val="24"/>
          <w:szCs w:val="24"/>
        </w:rPr>
        <w:t>From 8hrs to 12hrs = 4hrs OT</w:t>
      </w:r>
    </w:p>
    <w:p w14:paraId="760BA3F0" w14:textId="77777777" w:rsidR="00DC0B8A" w:rsidRDefault="00DC0B8A">
      <w:pPr>
        <w:pStyle w:val="NoSpacing1"/>
        <w:rPr>
          <w:sz w:val="24"/>
          <w:szCs w:val="24"/>
        </w:rPr>
      </w:pPr>
    </w:p>
    <w:p w14:paraId="379D2C5E" w14:textId="77777777" w:rsidR="00DC0B8A" w:rsidRDefault="00CF4969">
      <w:pPr>
        <w:pStyle w:val="NoSpacing1"/>
        <w:numPr>
          <w:ilvl w:val="0"/>
          <w:numId w:val="27"/>
        </w:numPr>
        <w:rPr>
          <w:sz w:val="24"/>
          <w:szCs w:val="24"/>
        </w:rPr>
      </w:pPr>
      <w:r>
        <w:rPr>
          <w:sz w:val="24"/>
          <w:szCs w:val="24"/>
        </w:rPr>
        <w:t>Chemical:</w:t>
      </w:r>
    </w:p>
    <w:p w14:paraId="23BBE77E" w14:textId="77777777" w:rsidR="00DC0B8A" w:rsidRDefault="00CF4969">
      <w:pPr>
        <w:pStyle w:val="NoSpacing1"/>
        <w:numPr>
          <w:ilvl w:val="2"/>
          <w:numId w:val="26"/>
        </w:numPr>
        <w:rPr>
          <w:sz w:val="24"/>
          <w:szCs w:val="24"/>
        </w:rPr>
      </w:pPr>
      <w:r>
        <w:rPr>
          <w:sz w:val="24"/>
          <w:szCs w:val="24"/>
        </w:rPr>
        <w:t xml:space="preserve">  Up to 8hrs = 2.5hrs OT  </w:t>
      </w:r>
    </w:p>
    <w:p w14:paraId="7AACA257" w14:textId="77777777" w:rsidR="00DC0B8A" w:rsidRDefault="00CF4969">
      <w:pPr>
        <w:pStyle w:val="BodyTextIndent1"/>
        <w:numPr>
          <w:ilvl w:val="0"/>
          <w:numId w:val="27"/>
        </w:numPr>
        <w:spacing w:before="240" w:line="360" w:lineRule="auto"/>
        <w:rPr>
          <w:rFonts w:ascii="Calibri" w:hAnsi="Calibri" w:cs="Tahoma"/>
        </w:rPr>
      </w:pPr>
      <w:r>
        <w:rPr>
          <w:rFonts w:ascii="Calibri" w:hAnsi="Calibri" w:cs="Tahoma"/>
        </w:rPr>
        <w:t>Marine:</w:t>
      </w:r>
    </w:p>
    <w:p w14:paraId="4BDCCE14" w14:textId="77777777" w:rsidR="00DC0B8A" w:rsidRDefault="00CF4969">
      <w:pPr>
        <w:pStyle w:val="NoSpacing1"/>
        <w:numPr>
          <w:ilvl w:val="2"/>
          <w:numId w:val="27"/>
        </w:numPr>
        <w:rPr>
          <w:sz w:val="24"/>
          <w:szCs w:val="24"/>
        </w:rPr>
      </w:pPr>
      <w:r>
        <w:rPr>
          <w:sz w:val="24"/>
          <w:szCs w:val="24"/>
        </w:rPr>
        <w:t>Up to 4hrs = 2hrs OT</w:t>
      </w:r>
    </w:p>
    <w:p w14:paraId="70DAB373" w14:textId="77777777" w:rsidR="00DC0B8A" w:rsidRDefault="00CF4969">
      <w:pPr>
        <w:pStyle w:val="NoSpacing1"/>
        <w:numPr>
          <w:ilvl w:val="2"/>
          <w:numId w:val="27"/>
        </w:numPr>
        <w:rPr>
          <w:sz w:val="24"/>
          <w:szCs w:val="24"/>
        </w:rPr>
      </w:pPr>
      <w:r>
        <w:rPr>
          <w:sz w:val="24"/>
          <w:szCs w:val="24"/>
        </w:rPr>
        <w:t>From 4hrs to 8hrs = 3hrs OT</w:t>
      </w:r>
    </w:p>
    <w:p w14:paraId="112328FC" w14:textId="77777777" w:rsidR="00DC0B8A" w:rsidRDefault="00CF4969">
      <w:pPr>
        <w:pStyle w:val="NoSpacing1"/>
        <w:numPr>
          <w:ilvl w:val="2"/>
          <w:numId w:val="27"/>
        </w:numPr>
        <w:rPr>
          <w:sz w:val="24"/>
          <w:szCs w:val="24"/>
        </w:rPr>
      </w:pPr>
      <w:r>
        <w:rPr>
          <w:sz w:val="24"/>
          <w:szCs w:val="24"/>
        </w:rPr>
        <w:t>From 8hrs to 12hrs = 4hrs OT</w:t>
      </w:r>
    </w:p>
    <w:p w14:paraId="0CE7F5BC" w14:textId="77777777" w:rsidR="00DC0B8A" w:rsidRDefault="00DC0B8A">
      <w:pPr>
        <w:pStyle w:val="NoSpacing1"/>
        <w:rPr>
          <w:sz w:val="24"/>
          <w:szCs w:val="24"/>
        </w:rPr>
      </w:pPr>
    </w:p>
    <w:p w14:paraId="39CAEAE3" w14:textId="77777777" w:rsidR="00DC0B8A" w:rsidRDefault="00CF4969">
      <w:pPr>
        <w:pStyle w:val="NoSpacing1"/>
        <w:rPr>
          <w:b/>
          <w:sz w:val="24"/>
          <w:szCs w:val="24"/>
        </w:rPr>
      </w:pPr>
      <w:r>
        <w:rPr>
          <w:b/>
          <w:sz w:val="24"/>
          <w:szCs w:val="24"/>
        </w:rPr>
        <w:t>Section 2 – Night Shift Allowance</w:t>
      </w:r>
    </w:p>
    <w:p w14:paraId="38A1EC25" w14:textId="77777777" w:rsidR="00DC0B8A" w:rsidRDefault="00CF4969">
      <w:pPr>
        <w:pStyle w:val="NoSpacing1"/>
        <w:numPr>
          <w:ilvl w:val="0"/>
          <w:numId w:val="32"/>
        </w:numPr>
        <w:rPr>
          <w:sz w:val="24"/>
          <w:szCs w:val="24"/>
        </w:rPr>
      </w:pPr>
      <w:r>
        <w:rPr>
          <w:sz w:val="24"/>
          <w:szCs w:val="24"/>
        </w:rPr>
        <w:t>Employees who normally work standard day time hours but are required to work night shifts, part of which falls between the hours of 10:00 p.m. and 6:00 a.m. for production reasons will be paid an allowance of fifty percent (50%) of their hourly rate for each hour worked after 10:00 p.m.</w:t>
      </w:r>
    </w:p>
    <w:p w14:paraId="36ED0D93" w14:textId="77777777" w:rsidR="00DC0B8A" w:rsidRDefault="00DC0B8A">
      <w:pPr>
        <w:pStyle w:val="NoSpacing1"/>
        <w:ind w:left="360"/>
        <w:rPr>
          <w:sz w:val="24"/>
          <w:szCs w:val="24"/>
        </w:rPr>
      </w:pPr>
    </w:p>
    <w:p w14:paraId="3F2E9AD7" w14:textId="77777777" w:rsidR="00DC0B8A" w:rsidRDefault="00CF4969">
      <w:pPr>
        <w:pStyle w:val="NoSpacing1"/>
        <w:numPr>
          <w:ilvl w:val="0"/>
          <w:numId w:val="32"/>
        </w:numPr>
      </w:pPr>
      <w:r>
        <w:rPr>
          <w:sz w:val="24"/>
          <w:szCs w:val="24"/>
        </w:rPr>
        <w:t>Employees who normally work during the night by reason of their duties such as watchmen shall not be entitled to receive night shift allowance.</w:t>
      </w:r>
    </w:p>
    <w:p w14:paraId="79F70D28" w14:textId="77777777" w:rsidR="00DC0B8A" w:rsidRDefault="00CF4969">
      <w:pPr>
        <w:pStyle w:val="BodyTextIndent1"/>
        <w:spacing w:before="240" w:line="360" w:lineRule="auto"/>
        <w:ind w:left="705" w:firstLine="0"/>
        <w:rPr>
          <w:rFonts w:ascii="Calibri" w:hAnsi="Calibri" w:cs="Tahoma"/>
        </w:rPr>
      </w:pPr>
      <w:r>
        <w:rPr>
          <w:rFonts w:ascii="Calibri" w:hAnsi="Calibri" w:cs="Tahoma"/>
        </w:rPr>
        <w:t xml:space="preserve"> </w:t>
      </w:r>
    </w:p>
    <w:p w14:paraId="15C0BCAF" w14:textId="77777777" w:rsidR="00DC0B8A" w:rsidRDefault="00CF4969">
      <w:pPr>
        <w:pStyle w:val="BodyTextIndent1"/>
        <w:spacing w:before="240"/>
        <w:rPr>
          <w:rFonts w:ascii="Calibri" w:hAnsi="Calibri" w:cs="Tahoma"/>
          <w:b/>
          <w:bCs/>
        </w:rPr>
      </w:pPr>
      <w:r>
        <w:rPr>
          <w:rFonts w:ascii="Calibri" w:hAnsi="Calibri" w:cs="Tahoma"/>
          <w:b/>
        </w:rPr>
        <w:t>ARTICLE</w:t>
      </w:r>
      <w:r>
        <w:rPr>
          <w:rFonts w:ascii="Calibri" w:hAnsi="Calibri" w:cs="Tahoma"/>
          <w:b/>
          <w:bCs/>
        </w:rPr>
        <w:t xml:space="preserve"> 34 – AMENDMENT TO VALIDITY OF AGREEMENT</w:t>
      </w:r>
    </w:p>
    <w:p w14:paraId="1E133083" w14:textId="77777777" w:rsidR="00DC0B8A" w:rsidRDefault="00CF4969">
      <w:pPr>
        <w:pStyle w:val="BodyTextIndent1"/>
        <w:spacing w:before="240" w:line="360" w:lineRule="auto"/>
        <w:ind w:firstLine="0"/>
        <w:rPr>
          <w:rFonts w:ascii="Calibri" w:hAnsi="Calibri" w:cs="Tahoma"/>
        </w:rPr>
      </w:pPr>
      <w:r>
        <w:rPr>
          <w:rFonts w:ascii="Calibri" w:hAnsi="Calibri" w:cs="Tahoma"/>
        </w:rPr>
        <w:t>If the Company and the Union mutually agree on amendments additions with regard to the application and contents of this agreement, such amendments/ additions shall apply to all employees covered by this agreement.</w:t>
      </w:r>
    </w:p>
    <w:p w14:paraId="6138C823" w14:textId="77777777" w:rsidR="00DC0B8A" w:rsidRDefault="00CF4969">
      <w:pPr>
        <w:pStyle w:val="BodyTextIndent1"/>
        <w:spacing w:before="240" w:line="360" w:lineRule="auto"/>
        <w:ind w:left="1440" w:hanging="540"/>
        <w:rPr>
          <w:rFonts w:ascii="Calibri" w:hAnsi="Calibri" w:cs="Tahoma"/>
          <w:b/>
        </w:rPr>
      </w:pPr>
      <w:r>
        <w:rPr>
          <w:rFonts w:ascii="Calibri" w:hAnsi="Calibri" w:cs="Tahoma"/>
        </w:rPr>
        <w:lastRenderedPageBreak/>
        <w:t>1.     This agreement shall become effective on ………..</w:t>
      </w:r>
      <w:r>
        <w:rPr>
          <w:rFonts w:ascii="Calibri" w:hAnsi="Calibri" w:cs="Tahoma"/>
          <w:b/>
        </w:rPr>
        <w:t>..</w:t>
      </w:r>
      <w:r>
        <w:rPr>
          <w:rFonts w:ascii="Calibri" w:hAnsi="Calibri" w:cs="Tahoma"/>
        </w:rPr>
        <w:t xml:space="preserve"> and remain in force until </w:t>
      </w:r>
      <w:r>
        <w:rPr>
          <w:rFonts w:ascii="Calibri" w:hAnsi="Calibri" w:cs="Tahoma"/>
          <w:b/>
        </w:rPr>
        <w:t>………………...</w:t>
      </w:r>
    </w:p>
    <w:p w14:paraId="5A62C98B" w14:textId="77777777" w:rsidR="00DC0B8A" w:rsidRDefault="00CF4969">
      <w:pPr>
        <w:pStyle w:val="BodyTextIndent1"/>
        <w:spacing w:before="240" w:line="360" w:lineRule="auto"/>
        <w:ind w:left="1440" w:hanging="540"/>
        <w:rPr>
          <w:rFonts w:ascii="Calibri" w:hAnsi="Calibri" w:cs="Tahoma"/>
        </w:rPr>
      </w:pPr>
      <w:r>
        <w:rPr>
          <w:rFonts w:ascii="Calibri" w:hAnsi="Calibri" w:cs="Tahoma"/>
        </w:rPr>
        <w:t>2.   This agreement shall remain in force upon expiration of the period validity until a new Collective Bargaining Agreement is executed to replace it.</w:t>
      </w:r>
    </w:p>
    <w:p w14:paraId="1ADAC9BE" w14:textId="77777777" w:rsidR="00DC0B8A" w:rsidRDefault="00CF4969">
      <w:pPr>
        <w:pStyle w:val="BodyTextIndent1"/>
        <w:spacing w:before="240"/>
        <w:rPr>
          <w:rFonts w:ascii="Calibri" w:hAnsi="Calibri" w:cs="Tahoma"/>
          <w:b/>
          <w:bCs/>
        </w:rPr>
      </w:pPr>
      <w:r>
        <w:rPr>
          <w:rFonts w:ascii="Calibri" w:hAnsi="Calibri" w:cs="Tahoma"/>
          <w:b/>
          <w:bCs/>
        </w:rPr>
        <w:t>ARTICLE 35 - OBLIGATIONS</w:t>
      </w:r>
    </w:p>
    <w:p w14:paraId="567A353F" w14:textId="77777777" w:rsidR="00DC0B8A" w:rsidRDefault="00CF4969">
      <w:pPr>
        <w:pStyle w:val="BodyTextIndent1"/>
        <w:numPr>
          <w:ilvl w:val="0"/>
          <w:numId w:val="6"/>
        </w:numPr>
        <w:tabs>
          <w:tab w:val="clear" w:pos="720"/>
        </w:tabs>
        <w:spacing w:before="240" w:line="360" w:lineRule="auto"/>
        <w:ind w:left="1260"/>
        <w:rPr>
          <w:rFonts w:ascii="Calibri" w:hAnsi="Calibri" w:cs="Tahoma"/>
        </w:rPr>
      </w:pPr>
      <w:r>
        <w:rPr>
          <w:rFonts w:ascii="Calibri" w:hAnsi="Calibri" w:cs="Tahoma"/>
        </w:rPr>
        <w:t xml:space="preserve">All the provisions and terms of this Agreement are hereby mutually agreed to by </w:t>
      </w:r>
      <w:proofErr w:type="spellStart"/>
      <w:r>
        <w:rPr>
          <w:rFonts w:ascii="Calibri" w:hAnsi="Calibri" w:cs="Tahoma"/>
          <w:b/>
        </w:rPr>
        <w:t>Uniemploy</w:t>
      </w:r>
      <w:proofErr w:type="spellEnd"/>
      <w:r>
        <w:rPr>
          <w:rFonts w:ascii="Calibri" w:hAnsi="Calibri" w:cs="Tahoma"/>
          <w:b/>
        </w:rPr>
        <w:t xml:space="preserve"> International Company Limited</w:t>
      </w:r>
      <w:r>
        <w:rPr>
          <w:rFonts w:ascii="Calibri" w:hAnsi="Calibri" w:cs="Tahoma"/>
        </w:rPr>
        <w:t xml:space="preserve"> and the </w:t>
      </w:r>
      <w:r>
        <w:rPr>
          <w:rFonts w:ascii="Calibri" w:hAnsi="Calibri" w:cs="Tahoma"/>
          <w:b/>
        </w:rPr>
        <w:t>Maritime &amp; Dock Workers Union</w:t>
      </w:r>
      <w:r>
        <w:rPr>
          <w:rFonts w:ascii="Calibri" w:hAnsi="Calibri" w:cs="Tahoma"/>
        </w:rPr>
        <w:t xml:space="preserve"> and signed by representatives of the parties hereto who have been fully authorized to execute the same on behalf of the Companies and the employees respectively.</w:t>
      </w:r>
    </w:p>
    <w:p w14:paraId="295986B5" w14:textId="77777777" w:rsidR="00DC0B8A" w:rsidRDefault="00CF4969">
      <w:pPr>
        <w:pStyle w:val="BodyTextIndent1"/>
        <w:numPr>
          <w:ilvl w:val="0"/>
          <w:numId w:val="6"/>
        </w:numPr>
        <w:tabs>
          <w:tab w:val="clear" w:pos="720"/>
        </w:tabs>
        <w:spacing w:before="240" w:line="360" w:lineRule="auto"/>
        <w:ind w:left="1260"/>
        <w:rPr>
          <w:rFonts w:ascii="Calibri" w:hAnsi="Calibri" w:cs="Tahoma"/>
        </w:rPr>
      </w:pPr>
      <w:r>
        <w:rPr>
          <w:rFonts w:ascii="Calibri" w:hAnsi="Calibri" w:cs="Tahoma"/>
        </w:rPr>
        <w:t>The terms of this agreement shall be fully observed and enforced by the Company and the Union, as it is the collective responsibility of both parties to see that the agreement is implemented.</w:t>
      </w:r>
    </w:p>
    <w:p w14:paraId="6A9198E8" w14:textId="77777777" w:rsidR="00DC0B8A" w:rsidRDefault="00DC0B8A">
      <w:pPr>
        <w:pStyle w:val="BodyTextIndent1"/>
        <w:spacing w:before="240"/>
        <w:rPr>
          <w:rFonts w:ascii="Calibri" w:hAnsi="Calibri" w:cs="Tahoma"/>
          <w:b/>
          <w:bCs/>
        </w:rPr>
      </w:pPr>
    </w:p>
    <w:p w14:paraId="6EA3DD3C" w14:textId="77777777" w:rsidR="00DC0B8A" w:rsidRDefault="00DC0B8A">
      <w:pPr>
        <w:pStyle w:val="BodyTextIndent1"/>
        <w:spacing w:before="240"/>
        <w:rPr>
          <w:rFonts w:ascii="Calibri" w:hAnsi="Calibri" w:cs="Tahoma"/>
          <w:b/>
          <w:bCs/>
        </w:rPr>
      </w:pPr>
    </w:p>
    <w:p w14:paraId="1F6B48A6" w14:textId="77777777" w:rsidR="00DC0B8A" w:rsidRDefault="00DC0B8A">
      <w:pPr>
        <w:pStyle w:val="BodyTextIndent1"/>
        <w:spacing w:before="240"/>
        <w:rPr>
          <w:rFonts w:ascii="Calibri" w:hAnsi="Calibri" w:cs="Tahoma"/>
          <w:b/>
          <w:bCs/>
        </w:rPr>
      </w:pPr>
    </w:p>
    <w:p w14:paraId="71CED9E6" w14:textId="77777777" w:rsidR="00DC0B8A" w:rsidRDefault="00DC0B8A">
      <w:pPr>
        <w:pStyle w:val="BodyTextIndent1"/>
        <w:spacing w:before="240"/>
        <w:ind w:left="0" w:firstLine="0"/>
        <w:rPr>
          <w:rFonts w:ascii="Calibri" w:hAnsi="Calibri" w:cs="Tahoma"/>
          <w:b/>
          <w:bCs/>
        </w:rPr>
      </w:pPr>
    </w:p>
    <w:p w14:paraId="278A4557" w14:textId="77777777" w:rsidR="00DC0B8A" w:rsidRDefault="00CF4969">
      <w:pPr>
        <w:pStyle w:val="BodyTextIndent1"/>
        <w:spacing w:before="240"/>
        <w:rPr>
          <w:rFonts w:ascii="Calibri" w:hAnsi="Calibri" w:cs="Tahoma"/>
          <w:b/>
          <w:bCs/>
        </w:rPr>
      </w:pPr>
      <w:r>
        <w:rPr>
          <w:rFonts w:ascii="Calibri" w:hAnsi="Calibri" w:cs="Tahoma"/>
          <w:b/>
          <w:bCs/>
        </w:rPr>
        <w:t xml:space="preserve">IN WITNESS WHEREOF, the </w:t>
      </w:r>
      <w:r>
        <w:rPr>
          <w:rFonts w:ascii="Calibri" w:hAnsi="Calibri" w:cs="Tahoma"/>
        </w:rPr>
        <w:t>Company</w:t>
      </w:r>
      <w:r>
        <w:rPr>
          <w:rFonts w:ascii="Calibri" w:hAnsi="Calibri" w:cs="Tahoma"/>
          <w:b/>
          <w:bCs/>
        </w:rPr>
        <w:t xml:space="preserve"> and the Union have caused this Agreement to be </w:t>
      </w:r>
    </w:p>
    <w:p w14:paraId="7E92ECF3" w14:textId="77777777" w:rsidR="00DC0B8A" w:rsidRDefault="00CF4969">
      <w:pPr>
        <w:pStyle w:val="BodyTextIndent1"/>
        <w:spacing w:before="240"/>
        <w:rPr>
          <w:rFonts w:ascii="Calibri" w:hAnsi="Calibri" w:cs="Tahoma"/>
          <w:b/>
          <w:bCs/>
        </w:rPr>
      </w:pPr>
      <w:r>
        <w:rPr>
          <w:rFonts w:ascii="Calibri" w:hAnsi="Calibri" w:cs="Tahoma"/>
          <w:b/>
          <w:bCs/>
        </w:rPr>
        <w:t>executed by duly authorized officers.</w:t>
      </w:r>
    </w:p>
    <w:p w14:paraId="65991804" w14:textId="77777777" w:rsidR="00DC0B8A" w:rsidRDefault="00DC0B8A">
      <w:pPr>
        <w:pStyle w:val="BodyTextIndent1"/>
        <w:spacing w:before="240"/>
        <w:ind w:left="0" w:firstLine="0"/>
        <w:rPr>
          <w:rFonts w:ascii="Calibri" w:hAnsi="Calibri" w:cs="Tahoma"/>
        </w:rPr>
      </w:pPr>
    </w:p>
    <w:p w14:paraId="3D3B4777" w14:textId="77777777" w:rsidR="00DC0B8A" w:rsidRDefault="00DC0B8A">
      <w:pPr>
        <w:pStyle w:val="NoSpacing1"/>
        <w:rPr>
          <w:sz w:val="24"/>
          <w:szCs w:val="24"/>
        </w:rPr>
      </w:pPr>
    </w:p>
    <w:p w14:paraId="26317D4B" w14:textId="77777777" w:rsidR="00DC0B8A" w:rsidRDefault="00DC0B8A">
      <w:pPr>
        <w:pStyle w:val="NoSpacing1"/>
        <w:rPr>
          <w:sz w:val="24"/>
          <w:szCs w:val="24"/>
        </w:rPr>
      </w:pPr>
    </w:p>
    <w:p w14:paraId="53A070A6" w14:textId="77777777" w:rsidR="00DC0B8A" w:rsidRDefault="00DC0B8A">
      <w:pPr>
        <w:pStyle w:val="NoSpacing1"/>
        <w:rPr>
          <w:sz w:val="24"/>
          <w:szCs w:val="24"/>
        </w:rPr>
      </w:pPr>
    </w:p>
    <w:p w14:paraId="4D0E784E" w14:textId="77777777" w:rsidR="00DC0B8A" w:rsidRDefault="00DC0B8A">
      <w:pPr>
        <w:pStyle w:val="NoSpacing1"/>
        <w:rPr>
          <w:sz w:val="24"/>
          <w:szCs w:val="24"/>
        </w:rPr>
      </w:pPr>
    </w:p>
    <w:p w14:paraId="3F2A26AC" w14:textId="77777777" w:rsidR="00DC0B8A" w:rsidRDefault="00DC0B8A">
      <w:pPr>
        <w:pStyle w:val="NoSpacing1"/>
        <w:rPr>
          <w:sz w:val="24"/>
          <w:szCs w:val="24"/>
        </w:rPr>
      </w:pPr>
    </w:p>
    <w:p w14:paraId="4F1A6242" w14:textId="77777777" w:rsidR="00DC0B8A" w:rsidRDefault="00DC0B8A">
      <w:pPr>
        <w:pStyle w:val="NoSpacing1"/>
        <w:rPr>
          <w:sz w:val="24"/>
          <w:szCs w:val="24"/>
        </w:rPr>
      </w:pPr>
    </w:p>
    <w:p w14:paraId="42386CA5" w14:textId="77777777" w:rsidR="00DC0B8A" w:rsidRDefault="00DC0B8A">
      <w:pPr>
        <w:pStyle w:val="NoSpacing1"/>
        <w:rPr>
          <w:sz w:val="24"/>
          <w:szCs w:val="24"/>
        </w:rPr>
      </w:pPr>
    </w:p>
    <w:p w14:paraId="09ACDAA6" w14:textId="77777777" w:rsidR="00DC0B8A" w:rsidRDefault="00DC0B8A">
      <w:pPr>
        <w:pStyle w:val="NoSpacing1"/>
        <w:rPr>
          <w:sz w:val="24"/>
          <w:szCs w:val="24"/>
        </w:rPr>
      </w:pPr>
    </w:p>
    <w:p w14:paraId="474CCA93" w14:textId="77777777" w:rsidR="00DC0B8A" w:rsidRDefault="00CF4969">
      <w:pPr>
        <w:pStyle w:val="NoSpacing1"/>
        <w:rPr>
          <w:sz w:val="24"/>
          <w:szCs w:val="24"/>
        </w:rPr>
      </w:pPr>
      <w:r>
        <w:rPr>
          <w:sz w:val="24"/>
          <w:szCs w:val="24"/>
        </w:rPr>
        <w:t xml:space="preserve">FOR AND ON BEHALF OF </w:t>
      </w:r>
      <w:r>
        <w:rPr>
          <w:sz w:val="24"/>
          <w:szCs w:val="24"/>
        </w:rPr>
        <w:tab/>
      </w:r>
      <w:r>
        <w:rPr>
          <w:sz w:val="24"/>
          <w:szCs w:val="24"/>
        </w:rPr>
        <w:tab/>
      </w:r>
      <w:r>
        <w:rPr>
          <w:sz w:val="24"/>
          <w:szCs w:val="24"/>
        </w:rPr>
        <w:tab/>
      </w:r>
      <w:r>
        <w:rPr>
          <w:sz w:val="24"/>
          <w:szCs w:val="24"/>
        </w:rPr>
        <w:tab/>
      </w:r>
      <w:r>
        <w:rPr>
          <w:sz w:val="24"/>
          <w:szCs w:val="24"/>
        </w:rPr>
        <w:tab/>
        <w:t>FOR AND ON BEHALF OF</w:t>
      </w:r>
    </w:p>
    <w:p w14:paraId="6804530D" w14:textId="77777777" w:rsidR="00DC0B8A" w:rsidRDefault="00CF4969">
      <w:pPr>
        <w:pStyle w:val="NoSpacing1"/>
        <w:rPr>
          <w:sz w:val="24"/>
          <w:szCs w:val="24"/>
        </w:rPr>
      </w:pPr>
      <w:r>
        <w:rPr>
          <w:sz w:val="24"/>
          <w:szCs w:val="24"/>
        </w:rPr>
        <w:t>UNIEMPLOY INT’L CO LTD</w:t>
      </w:r>
      <w:r>
        <w:rPr>
          <w:sz w:val="24"/>
          <w:szCs w:val="24"/>
        </w:rPr>
        <w:tab/>
      </w:r>
      <w:r>
        <w:rPr>
          <w:sz w:val="24"/>
          <w:szCs w:val="24"/>
        </w:rPr>
        <w:tab/>
        <w:t xml:space="preserve">                                       MARITIME AND </w:t>
      </w:r>
      <w:r>
        <w:rPr>
          <w:sz w:val="24"/>
          <w:szCs w:val="24"/>
          <w:lang w:val="de-DE"/>
        </w:rPr>
        <w:t xml:space="preserve">DOCKWORKERS’ </w:t>
      </w:r>
    </w:p>
    <w:p w14:paraId="08F2F7E9" w14:textId="77777777" w:rsidR="00DC0B8A" w:rsidRDefault="00CF4969">
      <w:pPr>
        <w:pStyle w:val="NoSpacing1"/>
        <w:rPr>
          <w:sz w:val="24"/>
          <w:szCs w:val="24"/>
        </w:rPr>
      </w:pPr>
      <w:r>
        <w:rPr>
          <w:rFonts w:cs="Calibri"/>
          <w:lang w:val="de-DE"/>
        </w:rPr>
        <w:t>………………………………………….</w:t>
      </w:r>
      <w:r>
        <w:rPr>
          <w:rFonts w:cs="Calibri"/>
          <w:lang w:val="de-DE"/>
        </w:rPr>
        <w:tab/>
      </w:r>
      <w:r>
        <w:rPr>
          <w:rFonts w:cs="Calibri"/>
          <w:lang w:val="de-DE"/>
        </w:rPr>
        <w:tab/>
      </w:r>
      <w:r>
        <w:rPr>
          <w:rFonts w:cs="Calibri"/>
          <w:lang w:val="de-DE"/>
        </w:rPr>
        <w:tab/>
        <w:t xml:space="preserve">          ………………………………</w:t>
      </w:r>
      <w:r>
        <w:rPr>
          <w:sz w:val="24"/>
          <w:szCs w:val="24"/>
          <w:lang w:val="de-DE"/>
        </w:rPr>
        <w:t xml:space="preserve">     UNION</w:t>
      </w:r>
    </w:p>
    <w:p w14:paraId="6C1D657B" w14:textId="77777777" w:rsidR="00DC0B8A" w:rsidRDefault="00DC0B8A">
      <w:pPr>
        <w:pStyle w:val="NoSpacing1"/>
        <w:rPr>
          <w:lang w:val="de-DE"/>
        </w:rPr>
      </w:pPr>
    </w:p>
    <w:p w14:paraId="3ECB1698" w14:textId="77777777" w:rsidR="00DC0B8A" w:rsidRDefault="00CF4969">
      <w:pPr>
        <w:pStyle w:val="BodyTextIndent1"/>
        <w:spacing w:before="240"/>
        <w:rPr>
          <w:rFonts w:ascii="Calibri" w:hAnsi="Calibri" w:cs="Tahoma"/>
          <w:lang w:val="de-DE"/>
        </w:rPr>
      </w:pPr>
      <w:r>
        <w:rPr>
          <w:rFonts w:ascii="Calibri" w:hAnsi="Calibri" w:cs="Tahoma"/>
        </w:rPr>
        <w:tab/>
      </w:r>
      <w:r>
        <w:rPr>
          <w:rFonts w:ascii="Calibri" w:hAnsi="Calibri" w:cs="Tahoma"/>
        </w:rPr>
        <w:tab/>
      </w:r>
      <w:r>
        <w:rPr>
          <w:rFonts w:ascii="Calibri" w:hAnsi="Calibri" w:cs="Tahoma"/>
        </w:rPr>
        <w:tab/>
      </w:r>
      <w:r>
        <w:rPr>
          <w:rFonts w:ascii="Calibri" w:hAnsi="Calibri" w:cs="Tahoma"/>
        </w:rPr>
        <w:tab/>
      </w:r>
      <w:r>
        <w:rPr>
          <w:rFonts w:ascii="Calibri" w:hAnsi="Calibri" w:cs="Tahoma"/>
        </w:rPr>
        <w:tab/>
      </w:r>
      <w:r>
        <w:rPr>
          <w:rFonts w:ascii="Calibri" w:hAnsi="Calibri" w:cs="Tahoma"/>
        </w:rPr>
        <w:tab/>
      </w:r>
      <w:r>
        <w:rPr>
          <w:rFonts w:ascii="Calibri" w:hAnsi="Calibri" w:cs="Tahoma"/>
        </w:rPr>
        <w:tab/>
      </w:r>
    </w:p>
    <w:p w14:paraId="102EA940" w14:textId="77777777" w:rsidR="00DC0B8A" w:rsidRDefault="00CF4969">
      <w:pPr>
        <w:pStyle w:val="BodyTextIndent1"/>
        <w:spacing w:before="240"/>
        <w:rPr>
          <w:rFonts w:ascii="Calibri" w:hAnsi="Calibri" w:cs="Tahoma"/>
          <w:lang w:val="de-DE"/>
        </w:rPr>
      </w:pPr>
      <w:r>
        <w:rPr>
          <w:rFonts w:ascii="Calibri" w:hAnsi="Calibri" w:cs="Tahoma"/>
          <w:lang w:val="de-DE"/>
        </w:rPr>
        <w:lastRenderedPageBreak/>
        <w:t>(MANAGING DIRECTOR)</w:t>
      </w:r>
      <w:r>
        <w:rPr>
          <w:rFonts w:ascii="Calibri" w:hAnsi="Calibri" w:cs="Tahoma"/>
          <w:lang w:val="de-DE"/>
        </w:rPr>
        <w:tab/>
      </w:r>
      <w:r>
        <w:rPr>
          <w:rFonts w:ascii="Calibri" w:hAnsi="Calibri" w:cs="Tahoma"/>
          <w:lang w:val="de-DE"/>
        </w:rPr>
        <w:tab/>
      </w:r>
      <w:r>
        <w:rPr>
          <w:rFonts w:ascii="Calibri" w:hAnsi="Calibri" w:cs="Tahoma"/>
          <w:lang w:val="de-DE"/>
        </w:rPr>
        <w:tab/>
        <w:t xml:space="preserve">            </w:t>
      </w:r>
      <w:r>
        <w:rPr>
          <w:rFonts w:ascii="Calibri" w:hAnsi="Calibri" w:cs="Tahoma"/>
          <w:lang w:val="de-DE"/>
        </w:rPr>
        <w:tab/>
        <w:t xml:space="preserve">            </w:t>
      </w:r>
      <w:r>
        <w:rPr>
          <w:rFonts w:ascii="Calibri" w:hAnsi="Calibri" w:cs="Tahoma"/>
        </w:rPr>
        <w:t>(GENERAL SECRETARY)</w:t>
      </w:r>
      <w:r>
        <w:rPr>
          <w:rFonts w:ascii="Calibri" w:hAnsi="Calibri" w:cs="Tahoma"/>
        </w:rPr>
        <w:tab/>
      </w:r>
    </w:p>
    <w:p w14:paraId="691FC288" w14:textId="77777777" w:rsidR="00DC0B8A" w:rsidRDefault="00DC0B8A">
      <w:pPr>
        <w:pStyle w:val="BodyTextIndent1"/>
        <w:spacing w:before="240"/>
        <w:ind w:firstLine="0"/>
        <w:rPr>
          <w:rFonts w:ascii="Calibri" w:hAnsi="Calibri" w:cs="Tahoma"/>
        </w:rPr>
      </w:pPr>
    </w:p>
    <w:p w14:paraId="0276C3C9" w14:textId="77777777" w:rsidR="00DC0B8A" w:rsidRDefault="00DC0B8A">
      <w:pPr>
        <w:pStyle w:val="BodyTextIndent1"/>
        <w:spacing w:before="240"/>
        <w:ind w:firstLine="0"/>
        <w:rPr>
          <w:rFonts w:ascii="Calibri" w:hAnsi="Calibri" w:cs="Tahoma"/>
        </w:rPr>
      </w:pPr>
    </w:p>
    <w:p w14:paraId="2141AA79" w14:textId="77777777" w:rsidR="00DC0B8A" w:rsidRDefault="00CF4969">
      <w:pPr>
        <w:pStyle w:val="BodyTextIndent1"/>
        <w:spacing w:before="240"/>
        <w:ind w:firstLine="0"/>
        <w:rPr>
          <w:rFonts w:ascii="Calibri" w:hAnsi="Calibri" w:cs="Tahoma"/>
        </w:rPr>
      </w:pPr>
      <w:r>
        <w:rPr>
          <w:rFonts w:ascii="Calibri" w:hAnsi="Calibri" w:cs="Tahoma"/>
        </w:rPr>
        <w:t xml:space="preserve">                           WITNESSED BY</w:t>
      </w:r>
    </w:p>
    <w:p w14:paraId="6F359D21" w14:textId="77777777" w:rsidR="00DC0B8A" w:rsidRDefault="00CF4969">
      <w:pPr>
        <w:pStyle w:val="BodyTextIndent1"/>
        <w:spacing w:before="240"/>
        <w:ind w:left="0" w:firstLine="0"/>
        <w:rPr>
          <w:rFonts w:ascii="Calibri" w:hAnsi="Calibri" w:cs="Tahoma"/>
        </w:rPr>
      </w:pPr>
      <w:r>
        <w:rPr>
          <w:rFonts w:ascii="Calibri" w:hAnsi="Calibri" w:cs="Tahoma"/>
        </w:rPr>
        <w:t>Sign………………………………</w:t>
      </w:r>
      <w:r>
        <w:rPr>
          <w:rFonts w:ascii="Calibri" w:hAnsi="Calibri" w:cs="Tahoma"/>
        </w:rPr>
        <w:tab/>
      </w:r>
      <w:r>
        <w:rPr>
          <w:rFonts w:ascii="Calibri" w:hAnsi="Calibri" w:cs="Tahoma"/>
        </w:rPr>
        <w:tab/>
        <w:t xml:space="preserve">         </w:t>
      </w:r>
      <w:r>
        <w:rPr>
          <w:rFonts w:ascii="Calibri" w:hAnsi="Calibri" w:cs="Tahoma"/>
        </w:rPr>
        <w:tab/>
      </w:r>
      <w:r>
        <w:rPr>
          <w:rFonts w:ascii="Calibri" w:hAnsi="Calibri" w:cs="Tahoma"/>
        </w:rPr>
        <w:tab/>
        <w:t>Sign…………………………………….</w:t>
      </w:r>
    </w:p>
    <w:p w14:paraId="76D9DC2B" w14:textId="77777777" w:rsidR="00DC0B8A" w:rsidRDefault="00DC0B8A">
      <w:pPr>
        <w:pStyle w:val="BodyTextIndent1"/>
        <w:spacing w:before="240"/>
        <w:ind w:left="0" w:firstLine="0"/>
        <w:rPr>
          <w:rFonts w:ascii="Calibri" w:hAnsi="Calibri" w:cs="Tahoma"/>
        </w:rPr>
      </w:pPr>
    </w:p>
    <w:p w14:paraId="1EE04E17" w14:textId="77777777" w:rsidR="00DC0B8A" w:rsidRDefault="00DC0B8A">
      <w:pPr>
        <w:pStyle w:val="BodyTextIndent1"/>
        <w:spacing w:before="240"/>
        <w:ind w:left="0" w:firstLine="0"/>
        <w:rPr>
          <w:rFonts w:ascii="Calibri" w:hAnsi="Calibri" w:cs="Tahoma"/>
        </w:rPr>
      </w:pPr>
    </w:p>
    <w:p w14:paraId="1E20948F" w14:textId="77777777" w:rsidR="00DC0B8A" w:rsidRDefault="00DC0B8A">
      <w:pPr>
        <w:pStyle w:val="BodyTextIndent1"/>
        <w:spacing w:before="240"/>
        <w:ind w:left="0" w:firstLine="0"/>
        <w:rPr>
          <w:rFonts w:ascii="Calibri" w:hAnsi="Calibri" w:cs="Tahoma"/>
        </w:rPr>
      </w:pPr>
    </w:p>
    <w:p w14:paraId="62F0015F" w14:textId="77777777" w:rsidR="00DC0B8A" w:rsidRDefault="00CF4969">
      <w:pPr>
        <w:pStyle w:val="BodyTextIndent1"/>
        <w:spacing w:before="240"/>
        <w:ind w:left="0" w:firstLine="0"/>
        <w:rPr>
          <w:rFonts w:ascii="Calibri" w:hAnsi="Calibri" w:cs="Tahoma"/>
        </w:rPr>
      </w:pPr>
      <w:r>
        <w:rPr>
          <w:rFonts w:ascii="Calibri" w:hAnsi="Calibri" w:cs="Tahoma"/>
        </w:rPr>
        <w:t>Sign……………………………...</w:t>
      </w:r>
      <w:r>
        <w:rPr>
          <w:rFonts w:ascii="Calibri" w:hAnsi="Calibri" w:cs="Tahoma"/>
        </w:rPr>
        <w:tab/>
      </w:r>
      <w:r>
        <w:rPr>
          <w:rFonts w:ascii="Calibri" w:hAnsi="Calibri" w:cs="Tahoma"/>
        </w:rPr>
        <w:tab/>
      </w:r>
      <w:r>
        <w:rPr>
          <w:rFonts w:ascii="Calibri" w:hAnsi="Calibri" w:cs="Tahoma"/>
        </w:rPr>
        <w:tab/>
      </w:r>
      <w:r>
        <w:rPr>
          <w:rFonts w:ascii="Calibri" w:hAnsi="Calibri" w:cs="Tahoma"/>
        </w:rPr>
        <w:tab/>
        <w:t>Sign…………………………………….</w:t>
      </w:r>
    </w:p>
    <w:p w14:paraId="2C718808" w14:textId="77777777" w:rsidR="00DC0B8A" w:rsidRDefault="00DC0B8A">
      <w:pPr>
        <w:pStyle w:val="BodyTextIndent1"/>
        <w:spacing w:before="240"/>
        <w:ind w:left="0" w:firstLine="0"/>
        <w:rPr>
          <w:rFonts w:ascii="Calibri" w:hAnsi="Calibri" w:cs="Tahoma"/>
        </w:rPr>
      </w:pPr>
    </w:p>
    <w:p w14:paraId="1A7C71AD" w14:textId="77777777" w:rsidR="00DC0B8A" w:rsidRDefault="00DC0B8A">
      <w:pPr>
        <w:pStyle w:val="BodyTextIndent1"/>
        <w:spacing w:before="240"/>
        <w:ind w:left="0" w:firstLine="0"/>
        <w:rPr>
          <w:rFonts w:ascii="Calibri" w:hAnsi="Calibri" w:cs="Tahoma"/>
        </w:rPr>
      </w:pPr>
    </w:p>
    <w:p w14:paraId="3321BA5D" w14:textId="77777777" w:rsidR="00DC0B8A" w:rsidRDefault="00CF4969">
      <w:pPr>
        <w:pStyle w:val="BodyTextIndent1"/>
        <w:spacing w:before="240"/>
        <w:rPr>
          <w:rFonts w:ascii="Calibri" w:hAnsi="Calibri" w:cs="Tahoma"/>
        </w:rPr>
      </w:pPr>
      <w:r>
        <w:rPr>
          <w:rFonts w:ascii="Calibri" w:hAnsi="Calibri" w:cs="Tahoma"/>
        </w:rPr>
        <w:tab/>
      </w:r>
    </w:p>
    <w:p w14:paraId="2FF74453" w14:textId="77777777" w:rsidR="00DC0B8A" w:rsidRDefault="00DC0B8A">
      <w:pPr>
        <w:pStyle w:val="BodyTextIndent1"/>
        <w:spacing w:before="240"/>
        <w:rPr>
          <w:rFonts w:ascii="Calibri" w:hAnsi="Calibri" w:cs="Tahoma"/>
        </w:rPr>
      </w:pPr>
    </w:p>
    <w:p w14:paraId="3C04E305" w14:textId="77777777" w:rsidR="00DC0B8A" w:rsidRDefault="00DC0B8A">
      <w:pPr>
        <w:pStyle w:val="BodyTextIndent1"/>
        <w:spacing w:before="240"/>
        <w:rPr>
          <w:rFonts w:ascii="Calibri" w:hAnsi="Calibri" w:cs="Tahoma"/>
        </w:rPr>
      </w:pPr>
    </w:p>
    <w:p w14:paraId="2285F981" w14:textId="77777777" w:rsidR="00DC0B8A" w:rsidRDefault="00DC0B8A">
      <w:pPr>
        <w:pStyle w:val="BodyTextIndent1"/>
        <w:spacing w:before="240"/>
        <w:rPr>
          <w:rFonts w:ascii="Calibri" w:hAnsi="Calibri" w:cs="Tahoma"/>
        </w:rPr>
      </w:pPr>
    </w:p>
    <w:p w14:paraId="08C196AB" w14:textId="77777777" w:rsidR="00DC0B8A" w:rsidRDefault="00DC0B8A">
      <w:pPr>
        <w:pStyle w:val="BodyTextIndent1"/>
        <w:spacing w:before="240"/>
        <w:rPr>
          <w:rFonts w:ascii="Calibri" w:hAnsi="Calibri" w:cs="Tahoma"/>
        </w:rPr>
      </w:pPr>
    </w:p>
    <w:p w14:paraId="05BDD892" w14:textId="77777777" w:rsidR="00DC0B8A" w:rsidRDefault="00DC0B8A">
      <w:pPr>
        <w:pStyle w:val="BodyTextIndent1"/>
        <w:spacing w:before="240"/>
        <w:ind w:left="0" w:firstLine="0"/>
        <w:rPr>
          <w:rFonts w:ascii="Calibri" w:hAnsi="Calibri" w:cs="Tahoma"/>
        </w:rPr>
      </w:pPr>
    </w:p>
    <w:sectPr w:rsidR="00DC0B8A">
      <w:headerReference w:type="default" r:id="rId11"/>
      <w:footerReference w:type="even" r:id="rId12"/>
      <w:footerReference w:type="default" r:id="rId13"/>
      <w:pgSz w:w="11909" w:h="16834"/>
      <w:pgMar w:top="737" w:right="1109" w:bottom="851" w:left="126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HP" w:date="2018-08-28T11:57:00Z" w:initials="H">
    <w:p w14:paraId="7FBEDC9D" w14:textId="77777777" w:rsidR="003B1235" w:rsidRDefault="003B1235">
      <w:pPr>
        <w:pStyle w:val="CommentText"/>
      </w:pPr>
      <w:r>
        <w:rPr>
          <w:rStyle w:val="CommentReference"/>
        </w:rPr>
        <w:annotationRef/>
      </w:r>
      <w:r>
        <w:t>Revised. 1</w:t>
      </w:r>
      <w:r w:rsidRPr="003B1235">
        <w:rPr>
          <w:vertAlign w:val="superscript"/>
        </w:rPr>
        <w:t>st</w:t>
      </w:r>
      <w:r>
        <w:t xml:space="preserve"> June to 1 July in the ensuing year</w:t>
      </w:r>
    </w:p>
  </w:comment>
  <w:comment w:id="2" w:author="HP" w:date="2018-08-28T11:28:00Z" w:initials="H">
    <w:p w14:paraId="58225E2E" w14:textId="77777777" w:rsidR="00FE2693" w:rsidRDefault="00FE2693">
      <w:pPr>
        <w:pStyle w:val="CommentText"/>
      </w:pPr>
      <w:r>
        <w:rPr>
          <w:rStyle w:val="CommentReference"/>
        </w:rPr>
        <w:annotationRef/>
      </w:r>
      <w:r>
        <w:t>Should be modified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FBEDC9D" w15:done="0"/>
  <w15:commentEx w15:paraId="58225E2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FBEDC9D" w16cid:durableId="1F2FB72F"/>
  <w16cid:commentId w16cid:paraId="58225E2E" w16cid:durableId="1F2FB0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410A4D" w14:textId="77777777" w:rsidR="005F76F1" w:rsidRDefault="005F76F1">
      <w:r>
        <w:separator/>
      </w:r>
    </w:p>
  </w:endnote>
  <w:endnote w:type="continuationSeparator" w:id="0">
    <w:p w14:paraId="25276584" w14:textId="77777777" w:rsidR="005F76F1" w:rsidRDefault="005F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B41C96" w14:textId="77777777" w:rsidR="00CF4969" w:rsidRDefault="00CF4969">
    <w:pPr>
      <w:pStyle w:val="Footer"/>
      <w:rPr>
        <w:rStyle w:val="PageNumber1"/>
      </w:rPr>
    </w:pPr>
    <w:r>
      <w:fldChar w:fldCharType="begin"/>
    </w:r>
    <w:r>
      <w:instrText xml:space="preserve">PAGE  </w:instrText>
    </w:r>
    <w:r>
      <w:fldChar w:fldCharType="end"/>
    </w:r>
  </w:p>
  <w:p w14:paraId="2AB97EAF" w14:textId="77777777" w:rsidR="00CF4969" w:rsidRDefault="00CF49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Normal1"/>
      <w:tblW w:w="5000" w:type="pct"/>
      <w:tblInd w:w="-108" w:type="dxa"/>
      <w:tblLook w:val="04A0" w:firstRow="1" w:lastRow="0" w:firstColumn="1" w:lastColumn="0" w:noHBand="0" w:noVBand="1"/>
    </w:tblPr>
    <w:tblGrid>
      <w:gridCol w:w="4390"/>
      <w:gridCol w:w="976"/>
      <w:gridCol w:w="4390"/>
    </w:tblGrid>
    <w:tr w:rsidR="00CF4969" w14:paraId="3B526FC1" w14:textId="77777777">
      <w:trPr>
        <w:trHeight w:val="151"/>
      </w:trPr>
      <w:tc>
        <w:tcPr>
          <w:tcW w:w="2250" w:type="pct"/>
          <w:tcBorders>
            <w:bottom w:val="single" w:sz="4" w:space="0" w:color="4F81BD"/>
          </w:tcBorders>
        </w:tcPr>
        <w:p w14:paraId="4396F705" w14:textId="77777777" w:rsidR="00CF4969" w:rsidRDefault="00CF4969">
          <w:pPr>
            <w:pStyle w:val="Header"/>
            <w:rPr>
              <w:rFonts w:ascii="Cambria" w:hAnsi="Cambria"/>
              <w:b/>
              <w:bCs/>
            </w:rPr>
          </w:pPr>
        </w:p>
      </w:tc>
      <w:tc>
        <w:tcPr>
          <w:tcW w:w="500" w:type="pct"/>
          <w:vMerge w:val="restart"/>
          <w:vAlign w:val="center"/>
        </w:tcPr>
        <w:p w14:paraId="118F40CD" w14:textId="77777777" w:rsidR="00CF4969" w:rsidRDefault="00CF4969">
          <w:pPr>
            <w:pStyle w:val="NoSpacing1"/>
            <w:jc w:val="center"/>
            <w:rPr>
              <w:sz w:val="20"/>
              <w:szCs w:val="20"/>
            </w:rPr>
          </w:pPr>
          <w:r>
            <w:rPr>
              <w:rFonts w:ascii="Cambria" w:hAnsi="Cambria"/>
              <w:sz w:val="20"/>
              <w:szCs w:val="20"/>
            </w:rPr>
            <w:t xml:space="preserve">Page </w:t>
          </w:r>
          <w:r>
            <w:fldChar w:fldCharType="begin"/>
          </w:r>
          <w:r>
            <w:instrText xml:space="preserve"> PAGE  \* MERGEFORMAT </w:instrText>
          </w:r>
          <w:r>
            <w:fldChar w:fldCharType="separate"/>
          </w:r>
          <w:r>
            <w:rPr>
              <w:noProof/>
              <w:sz w:val="20"/>
              <w:szCs w:val="20"/>
            </w:rPr>
            <w:t>36</w:t>
          </w:r>
          <w:r>
            <w:fldChar w:fldCharType="end"/>
          </w:r>
        </w:p>
      </w:tc>
      <w:tc>
        <w:tcPr>
          <w:tcW w:w="2250" w:type="pct"/>
          <w:tcBorders>
            <w:bottom w:val="single" w:sz="4" w:space="0" w:color="4F81BD"/>
          </w:tcBorders>
        </w:tcPr>
        <w:p w14:paraId="3FB5C4FA" w14:textId="77777777" w:rsidR="00CF4969" w:rsidRDefault="00CF4969">
          <w:pPr>
            <w:pStyle w:val="Header"/>
            <w:rPr>
              <w:rFonts w:ascii="Cambria" w:hAnsi="Cambria"/>
              <w:b/>
              <w:bCs/>
            </w:rPr>
          </w:pPr>
        </w:p>
      </w:tc>
    </w:tr>
    <w:tr w:rsidR="00CF4969" w14:paraId="4A67E3CC" w14:textId="77777777">
      <w:trPr>
        <w:trHeight w:val="150"/>
      </w:trPr>
      <w:tc>
        <w:tcPr>
          <w:tcW w:w="2250" w:type="pct"/>
          <w:tcBorders>
            <w:top w:val="single" w:sz="4" w:space="0" w:color="4F81BD"/>
          </w:tcBorders>
        </w:tcPr>
        <w:p w14:paraId="64961D25" w14:textId="77777777" w:rsidR="00CF4969" w:rsidRDefault="00CF4969">
          <w:pPr>
            <w:pStyle w:val="Header"/>
            <w:rPr>
              <w:rFonts w:ascii="Cambria" w:hAnsi="Cambria"/>
              <w:b/>
              <w:bCs/>
            </w:rPr>
          </w:pPr>
        </w:p>
      </w:tc>
      <w:tc>
        <w:tcPr>
          <w:tcW w:w="500" w:type="pct"/>
          <w:vMerge/>
        </w:tcPr>
        <w:p w14:paraId="6DE91311" w14:textId="77777777" w:rsidR="00CF4969" w:rsidRDefault="00CF4969">
          <w:pPr>
            <w:pStyle w:val="Header"/>
            <w:jc w:val="center"/>
            <w:rPr>
              <w:rFonts w:ascii="Cambria" w:hAnsi="Cambria"/>
              <w:b/>
              <w:bCs/>
            </w:rPr>
          </w:pPr>
        </w:p>
      </w:tc>
      <w:tc>
        <w:tcPr>
          <w:tcW w:w="2250" w:type="pct"/>
          <w:tcBorders>
            <w:top w:val="single" w:sz="4" w:space="0" w:color="4F81BD"/>
          </w:tcBorders>
        </w:tcPr>
        <w:p w14:paraId="218D7255" w14:textId="77777777" w:rsidR="00CF4969" w:rsidRDefault="00CF4969">
          <w:pPr>
            <w:pStyle w:val="Header"/>
            <w:rPr>
              <w:rFonts w:ascii="Cambria" w:hAnsi="Cambria"/>
              <w:b/>
              <w:bCs/>
            </w:rPr>
          </w:pPr>
        </w:p>
      </w:tc>
    </w:tr>
  </w:tbl>
  <w:p w14:paraId="0E9AD670" w14:textId="77777777" w:rsidR="00CF4969" w:rsidRDefault="00CF49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FC2AC4" w14:textId="77777777" w:rsidR="005F76F1" w:rsidRDefault="005F76F1">
      <w:r>
        <w:separator/>
      </w:r>
    </w:p>
  </w:footnote>
  <w:footnote w:type="continuationSeparator" w:id="0">
    <w:p w14:paraId="0F40F3FA" w14:textId="77777777" w:rsidR="005F76F1" w:rsidRDefault="005F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B3374" w14:textId="77777777" w:rsidR="00CF4969" w:rsidRDefault="00CF4969">
    <w:pPr>
      <w:pStyle w:val="Header"/>
      <w:ind w:right="36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multiLevelType w:val="singleLevel"/>
    <w:tmpl w:val="6F6C0972"/>
    <w:lvl w:ilvl="0">
      <w:start w:val="1"/>
      <w:numFmt w:val="decimal"/>
      <w:lvlText w:val="%1."/>
      <w:lvlJc w:val="left"/>
      <w:pPr>
        <w:tabs>
          <w:tab w:val="left" w:pos="720"/>
        </w:tabs>
        <w:ind w:left="720" w:hanging="720"/>
      </w:pPr>
      <w:rPr>
        <w:b/>
      </w:rPr>
    </w:lvl>
  </w:abstractNum>
  <w:abstractNum w:abstractNumId="1" w15:restartNumberingAfterBreak="0">
    <w:nsid w:val="00000001"/>
    <w:multiLevelType w:val="hybridMultilevel"/>
    <w:tmpl w:val="41C0BA48"/>
    <w:lvl w:ilvl="0" w:tplc="96523DB8">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0000002"/>
    <w:multiLevelType w:val="multilevel"/>
    <w:tmpl w:val="11F2DA4C"/>
    <w:lvl w:ilvl="0">
      <w:start w:val="1"/>
      <w:numFmt w:val="lowerLetter"/>
      <w:lvlText w:val="(%1)"/>
      <w:lvlJc w:val="left"/>
      <w:pPr>
        <w:tabs>
          <w:tab w:val="left" w:pos="1800"/>
        </w:tabs>
        <w:ind w:left="1800" w:hanging="360"/>
      </w:pPr>
    </w:lvl>
    <w:lvl w:ilvl="1">
      <w:start w:val="1"/>
      <w:numFmt w:val="lowerLetter"/>
      <w:lvlText w:val="%2."/>
      <w:lvlJc w:val="left"/>
      <w:pPr>
        <w:tabs>
          <w:tab w:val="left" w:pos="2520"/>
        </w:tabs>
        <w:ind w:left="2520" w:hanging="360"/>
      </w:pPr>
    </w:lvl>
    <w:lvl w:ilvl="2">
      <w:start w:val="1"/>
      <w:numFmt w:val="lowerRoman"/>
      <w:lvlText w:val="%3."/>
      <w:lvlJc w:val="right"/>
      <w:pPr>
        <w:tabs>
          <w:tab w:val="left" w:pos="3240"/>
        </w:tabs>
        <w:ind w:left="3240" w:hanging="180"/>
      </w:pPr>
    </w:lvl>
    <w:lvl w:ilvl="3">
      <w:start w:val="1"/>
      <w:numFmt w:val="decimal"/>
      <w:lvlText w:val="%4."/>
      <w:lvlJc w:val="left"/>
      <w:pPr>
        <w:tabs>
          <w:tab w:val="left" w:pos="3960"/>
        </w:tabs>
        <w:ind w:left="3960" w:hanging="360"/>
      </w:pPr>
    </w:lvl>
    <w:lvl w:ilvl="4">
      <w:start w:val="1"/>
      <w:numFmt w:val="lowerLetter"/>
      <w:lvlText w:val="%5."/>
      <w:lvlJc w:val="left"/>
      <w:pPr>
        <w:tabs>
          <w:tab w:val="left" w:pos="4680"/>
        </w:tabs>
        <w:ind w:left="4680" w:hanging="360"/>
      </w:pPr>
    </w:lvl>
    <w:lvl w:ilvl="5">
      <w:start w:val="1"/>
      <w:numFmt w:val="lowerRoman"/>
      <w:lvlText w:val="%6."/>
      <w:lvlJc w:val="right"/>
      <w:pPr>
        <w:tabs>
          <w:tab w:val="left" w:pos="5400"/>
        </w:tabs>
        <w:ind w:left="5400" w:hanging="180"/>
      </w:pPr>
    </w:lvl>
    <w:lvl w:ilvl="6">
      <w:start w:val="1"/>
      <w:numFmt w:val="decimal"/>
      <w:lvlText w:val="%7."/>
      <w:lvlJc w:val="left"/>
      <w:pPr>
        <w:tabs>
          <w:tab w:val="left" w:pos="6120"/>
        </w:tabs>
        <w:ind w:left="6120" w:hanging="360"/>
      </w:pPr>
    </w:lvl>
    <w:lvl w:ilvl="7">
      <w:start w:val="1"/>
      <w:numFmt w:val="lowerLetter"/>
      <w:lvlText w:val="%8."/>
      <w:lvlJc w:val="left"/>
      <w:pPr>
        <w:tabs>
          <w:tab w:val="left" w:pos="6840"/>
        </w:tabs>
        <w:ind w:left="6840" w:hanging="360"/>
      </w:pPr>
    </w:lvl>
    <w:lvl w:ilvl="8">
      <w:start w:val="1"/>
      <w:numFmt w:val="lowerRoman"/>
      <w:lvlText w:val="%9."/>
      <w:lvlJc w:val="right"/>
      <w:pPr>
        <w:tabs>
          <w:tab w:val="left" w:pos="7560"/>
        </w:tabs>
        <w:ind w:left="7560" w:hanging="180"/>
      </w:pPr>
    </w:lvl>
  </w:abstractNum>
  <w:abstractNum w:abstractNumId="3" w15:restartNumberingAfterBreak="0">
    <w:nsid w:val="00000003"/>
    <w:multiLevelType w:val="multilevel"/>
    <w:tmpl w:val="7C962458"/>
    <w:lvl w:ilvl="0">
      <w:start w:val="3"/>
      <w:numFmt w:val="upperLetter"/>
      <w:lvlText w:val="%1)"/>
      <w:lvlJc w:val="left"/>
      <w:pPr>
        <w:tabs>
          <w:tab w:val="left" w:pos="1440"/>
        </w:tabs>
        <w:ind w:left="1440" w:hanging="360"/>
      </w:pPr>
    </w:lvl>
    <w:lvl w:ilvl="1">
      <w:start w:val="3"/>
      <w:numFmt w:val="lowerRoman"/>
      <w:lvlText w:val="%2."/>
      <w:lvlJc w:val="left"/>
      <w:pPr>
        <w:tabs>
          <w:tab w:val="left" w:pos="2520"/>
        </w:tabs>
        <w:ind w:left="2520" w:hanging="720"/>
      </w:pPr>
    </w:lvl>
    <w:lvl w:ilvl="2">
      <w:start w:val="1"/>
      <w:numFmt w:val="lowerRoman"/>
      <w:lvlText w:val="%3."/>
      <w:lvlJc w:val="right"/>
      <w:pPr>
        <w:tabs>
          <w:tab w:val="left" w:pos="2880"/>
        </w:tabs>
        <w:ind w:left="2880" w:hanging="180"/>
      </w:pPr>
    </w:lvl>
    <w:lvl w:ilvl="3">
      <w:start w:val="1"/>
      <w:numFmt w:val="decimal"/>
      <w:lvlText w:val="%4."/>
      <w:lvlJc w:val="left"/>
      <w:pPr>
        <w:tabs>
          <w:tab w:val="left" w:pos="3600"/>
        </w:tabs>
        <w:ind w:left="3600" w:hanging="360"/>
      </w:pPr>
    </w:lvl>
    <w:lvl w:ilvl="4">
      <w:start w:val="1"/>
      <w:numFmt w:val="lowerLetter"/>
      <w:lvlText w:val="%5."/>
      <w:lvlJc w:val="left"/>
      <w:pPr>
        <w:tabs>
          <w:tab w:val="left" w:pos="4320"/>
        </w:tabs>
        <w:ind w:left="4320" w:hanging="360"/>
      </w:pPr>
    </w:lvl>
    <w:lvl w:ilvl="5">
      <w:start w:val="1"/>
      <w:numFmt w:val="lowerRoman"/>
      <w:lvlText w:val="%6."/>
      <w:lvlJc w:val="right"/>
      <w:pPr>
        <w:tabs>
          <w:tab w:val="left" w:pos="5040"/>
        </w:tabs>
        <w:ind w:left="5040" w:hanging="180"/>
      </w:pPr>
    </w:lvl>
    <w:lvl w:ilvl="6">
      <w:start w:val="1"/>
      <w:numFmt w:val="decimal"/>
      <w:lvlText w:val="%7."/>
      <w:lvlJc w:val="left"/>
      <w:pPr>
        <w:tabs>
          <w:tab w:val="left" w:pos="5760"/>
        </w:tabs>
        <w:ind w:left="5760" w:hanging="360"/>
      </w:pPr>
    </w:lvl>
    <w:lvl w:ilvl="7">
      <w:start w:val="1"/>
      <w:numFmt w:val="lowerLetter"/>
      <w:lvlText w:val="%8."/>
      <w:lvlJc w:val="left"/>
      <w:pPr>
        <w:tabs>
          <w:tab w:val="left" w:pos="6480"/>
        </w:tabs>
        <w:ind w:left="6480" w:hanging="360"/>
      </w:pPr>
    </w:lvl>
    <w:lvl w:ilvl="8">
      <w:start w:val="1"/>
      <w:numFmt w:val="lowerRoman"/>
      <w:lvlText w:val="%9."/>
      <w:lvlJc w:val="right"/>
      <w:pPr>
        <w:tabs>
          <w:tab w:val="left" w:pos="7200"/>
        </w:tabs>
        <w:ind w:left="7200" w:hanging="180"/>
      </w:pPr>
    </w:lvl>
  </w:abstractNum>
  <w:abstractNum w:abstractNumId="4" w15:restartNumberingAfterBreak="0">
    <w:nsid w:val="00000004"/>
    <w:multiLevelType w:val="multilevel"/>
    <w:tmpl w:val="01D48B0A"/>
    <w:lvl w:ilvl="0">
      <w:start w:val="1"/>
      <w:numFmt w:val="lowerLetter"/>
      <w:lvlText w:val="%1)"/>
      <w:lvlJc w:val="left"/>
      <w:pPr>
        <w:tabs>
          <w:tab w:val="left" w:pos="2235"/>
        </w:tabs>
        <w:ind w:left="2235" w:hanging="360"/>
      </w:pPr>
    </w:lvl>
    <w:lvl w:ilvl="1">
      <w:start w:val="1"/>
      <w:numFmt w:val="lowerLetter"/>
      <w:lvlText w:val="%2."/>
      <w:lvlJc w:val="left"/>
      <w:pPr>
        <w:tabs>
          <w:tab w:val="left" w:pos="2955"/>
        </w:tabs>
        <w:ind w:left="2955" w:hanging="360"/>
      </w:pPr>
    </w:lvl>
    <w:lvl w:ilvl="2">
      <w:start w:val="1"/>
      <w:numFmt w:val="lowerRoman"/>
      <w:lvlText w:val="%3."/>
      <w:lvlJc w:val="right"/>
      <w:pPr>
        <w:tabs>
          <w:tab w:val="left" w:pos="3675"/>
        </w:tabs>
        <w:ind w:left="3675" w:hanging="180"/>
      </w:pPr>
    </w:lvl>
    <w:lvl w:ilvl="3">
      <w:start w:val="1"/>
      <w:numFmt w:val="decimal"/>
      <w:lvlText w:val="%4."/>
      <w:lvlJc w:val="left"/>
      <w:pPr>
        <w:tabs>
          <w:tab w:val="left" w:pos="4395"/>
        </w:tabs>
        <w:ind w:left="4395" w:hanging="360"/>
      </w:pPr>
    </w:lvl>
    <w:lvl w:ilvl="4">
      <w:start w:val="1"/>
      <w:numFmt w:val="lowerLetter"/>
      <w:lvlText w:val="%5."/>
      <w:lvlJc w:val="left"/>
      <w:pPr>
        <w:tabs>
          <w:tab w:val="left" w:pos="5115"/>
        </w:tabs>
        <w:ind w:left="5115" w:hanging="360"/>
      </w:pPr>
    </w:lvl>
    <w:lvl w:ilvl="5">
      <w:start w:val="1"/>
      <w:numFmt w:val="lowerRoman"/>
      <w:lvlText w:val="%6."/>
      <w:lvlJc w:val="right"/>
      <w:pPr>
        <w:tabs>
          <w:tab w:val="left" w:pos="5835"/>
        </w:tabs>
        <w:ind w:left="5835" w:hanging="180"/>
      </w:pPr>
    </w:lvl>
    <w:lvl w:ilvl="6">
      <w:start w:val="1"/>
      <w:numFmt w:val="decimal"/>
      <w:lvlText w:val="%7."/>
      <w:lvlJc w:val="left"/>
      <w:pPr>
        <w:tabs>
          <w:tab w:val="left" w:pos="6555"/>
        </w:tabs>
        <w:ind w:left="6555" w:hanging="360"/>
      </w:pPr>
    </w:lvl>
    <w:lvl w:ilvl="7">
      <w:start w:val="1"/>
      <w:numFmt w:val="lowerLetter"/>
      <w:lvlText w:val="%8."/>
      <w:lvlJc w:val="left"/>
      <w:pPr>
        <w:tabs>
          <w:tab w:val="left" w:pos="7275"/>
        </w:tabs>
        <w:ind w:left="7275" w:hanging="360"/>
      </w:pPr>
    </w:lvl>
    <w:lvl w:ilvl="8">
      <w:start w:val="1"/>
      <w:numFmt w:val="lowerRoman"/>
      <w:lvlText w:val="%9."/>
      <w:lvlJc w:val="right"/>
      <w:pPr>
        <w:tabs>
          <w:tab w:val="left" w:pos="7995"/>
        </w:tabs>
        <w:ind w:left="7995" w:hanging="180"/>
      </w:pPr>
    </w:lvl>
  </w:abstractNum>
  <w:abstractNum w:abstractNumId="5" w15:restartNumberingAfterBreak="0">
    <w:nsid w:val="00000005"/>
    <w:multiLevelType w:val="singleLevel"/>
    <w:tmpl w:val="045EE496"/>
    <w:lvl w:ilvl="0">
      <w:start w:val="1"/>
      <w:numFmt w:val="lowerLetter"/>
      <w:lvlText w:val="(%1)"/>
      <w:lvlJc w:val="left"/>
      <w:pPr>
        <w:tabs>
          <w:tab w:val="left" w:pos="720"/>
        </w:tabs>
        <w:ind w:left="720" w:hanging="720"/>
      </w:pPr>
    </w:lvl>
  </w:abstractNum>
  <w:abstractNum w:abstractNumId="6" w15:restartNumberingAfterBreak="0">
    <w:nsid w:val="00000006"/>
    <w:multiLevelType w:val="singleLevel"/>
    <w:tmpl w:val="58BA3A3E"/>
    <w:lvl w:ilvl="0">
      <w:start w:val="1"/>
      <w:numFmt w:val="lowerLetter"/>
      <w:lvlText w:val="%1."/>
      <w:lvlJc w:val="left"/>
      <w:pPr>
        <w:tabs>
          <w:tab w:val="left" w:pos="720"/>
        </w:tabs>
        <w:ind w:left="720" w:hanging="720"/>
      </w:pPr>
    </w:lvl>
  </w:abstractNum>
  <w:abstractNum w:abstractNumId="7" w15:restartNumberingAfterBreak="0">
    <w:nsid w:val="00000007"/>
    <w:multiLevelType w:val="multilevel"/>
    <w:tmpl w:val="B47EED7C"/>
    <w:lvl w:ilvl="0">
      <w:start w:val="1"/>
      <w:numFmt w:val="lowerLetter"/>
      <w:lvlText w:val="(%1)"/>
      <w:lvlJc w:val="left"/>
      <w:pPr>
        <w:tabs>
          <w:tab w:val="left" w:pos="1080"/>
        </w:tabs>
        <w:ind w:left="1080" w:hanging="360"/>
      </w:pPr>
    </w:lvl>
    <w:lvl w:ilvl="1">
      <w:start w:val="1"/>
      <w:numFmt w:val="lowerLetter"/>
      <w:lvlText w:val="%2."/>
      <w:lvlJc w:val="left"/>
      <w:pPr>
        <w:tabs>
          <w:tab w:val="left" w:pos="1620"/>
        </w:tabs>
        <w:ind w:left="1620" w:hanging="360"/>
      </w:pPr>
    </w:lvl>
    <w:lvl w:ilvl="2">
      <w:start w:val="1"/>
      <w:numFmt w:val="lowerRoman"/>
      <w:lvlText w:val="%3."/>
      <w:lvlJc w:val="right"/>
      <w:pPr>
        <w:tabs>
          <w:tab w:val="left" w:pos="2340"/>
        </w:tabs>
        <w:ind w:left="2340" w:hanging="180"/>
      </w:pPr>
    </w:lvl>
    <w:lvl w:ilvl="3">
      <w:start w:val="1"/>
      <w:numFmt w:val="decimal"/>
      <w:lvlText w:val="%4."/>
      <w:lvlJc w:val="left"/>
      <w:pPr>
        <w:tabs>
          <w:tab w:val="left" w:pos="3060"/>
        </w:tabs>
        <w:ind w:left="3060" w:hanging="360"/>
      </w:pPr>
    </w:lvl>
    <w:lvl w:ilvl="4">
      <w:start w:val="1"/>
      <w:numFmt w:val="lowerLetter"/>
      <w:lvlText w:val="%5."/>
      <w:lvlJc w:val="left"/>
      <w:pPr>
        <w:tabs>
          <w:tab w:val="left" w:pos="3780"/>
        </w:tabs>
        <w:ind w:left="3780" w:hanging="360"/>
      </w:pPr>
    </w:lvl>
    <w:lvl w:ilvl="5">
      <w:start w:val="1"/>
      <w:numFmt w:val="lowerRoman"/>
      <w:lvlText w:val="%6."/>
      <w:lvlJc w:val="right"/>
      <w:pPr>
        <w:tabs>
          <w:tab w:val="left" w:pos="4500"/>
        </w:tabs>
        <w:ind w:left="4500" w:hanging="180"/>
      </w:pPr>
    </w:lvl>
    <w:lvl w:ilvl="6">
      <w:start w:val="1"/>
      <w:numFmt w:val="decimal"/>
      <w:lvlText w:val="%7."/>
      <w:lvlJc w:val="left"/>
      <w:pPr>
        <w:tabs>
          <w:tab w:val="left" w:pos="5220"/>
        </w:tabs>
        <w:ind w:left="5220" w:hanging="360"/>
      </w:pPr>
    </w:lvl>
    <w:lvl w:ilvl="7">
      <w:start w:val="1"/>
      <w:numFmt w:val="lowerLetter"/>
      <w:lvlText w:val="%8."/>
      <w:lvlJc w:val="left"/>
      <w:pPr>
        <w:tabs>
          <w:tab w:val="left" w:pos="5940"/>
        </w:tabs>
        <w:ind w:left="5940" w:hanging="360"/>
      </w:pPr>
    </w:lvl>
    <w:lvl w:ilvl="8">
      <w:start w:val="1"/>
      <w:numFmt w:val="lowerRoman"/>
      <w:lvlText w:val="%9."/>
      <w:lvlJc w:val="right"/>
      <w:pPr>
        <w:tabs>
          <w:tab w:val="left" w:pos="6660"/>
        </w:tabs>
        <w:ind w:left="6660" w:hanging="180"/>
      </w:pPr>
    </w:lvl>
  </w:abstractNum>
  <w:abstractNum w:abstractNumId="8" w15:restartNumberingAfterBreak="0">
    <w:nsid w:val="00000008"/>
    <w:multiLevelType w:val="singleLevel"/>
    <w:tmpl w:val="43AC69C2"/>
    <w:lvl w:ilvl="0">
      <w:start w:val="1"/>
      <w:numFmt w:val="lowerLetter"/>
      <w:lvlText w:val="(%1)"/>
      <w:lvlJc w:val="left"/>
      <w:pPr>
        <w:tabs>
          <w:tab w:val="left" w:pos="720"/>
        </w:tabs>
        <w:ind w:left="720" w:hanging="720"/>
      </w:pPr>
    </w:lvl>
  </w:abstractNum>
  <w:abstractNum w:abstractNumId="9" w15:restartNumberingAfterBreak="0">
    <w:nsid w:val="00000009"/>
    <w:multiLevelType w:val="multilevel"/>
    <w:tmpl w:val="C406988C"/>
    <w:lvl w:ilvl="0">
      <w:start w:val="1"/>
      <w:numFmt w:val="lowerLetter"/>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0" w15:restartNumberingAfterBreak="0">
    <w:nsid w:val="0000000A"/>
    <w:multiLevelType w:val="multilevel"/>
    <w:tmpl w:val="1D629A9A"/>
    <w:lvl w:ilvl="0">
      <w:start w:val="1"/>
      <w:numFmt w:val="lowerRoman"/>
      <w:lvlText w:val="%1."/>
      <w:lvlJc w:val="left"/>
      <w:pPr>
        <w:tabs>
          <w:tab w:val="left" w:pos="1440"/>
        </w:tabs>
        <w:ind w:left="1440" w:hanging="720"/>
      </w:pPr>
    </w:lvl>
    <w:lvl w:ilvl="1">
      <w:start w:val="1"/>
      <w:numFmt w:val="lowerLetter"/>
      <w:lvlText w:val="(%2)"/>
      <w:lvlJc w:val="left"/>
      <w:pPr>
        <w:tabs>
          <w:tab w:val="left" w:pos="1080"/>
        </w:tabs>
        <w:ind w:left="108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11" w15:restartNumberingAfterBreak="0">
    <w:nsid w:val="0000000B"/>
    <w:multiLevelType w:val="multilevel"/>
    <w:tmpl w:val="D7125D9C"/>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rPr>
        <w:rFonts w:ascii="Times New Roman" w:eastAsia="Times New Roman" w:hAnsi="Times New Roman" w:cs="Times New Roman"/>
      </w:rPr>
    </w:lvl>
    <w:lvl w:ilvl="2">
      <w:start w:val="2"/>
      <w:numFmt w:val="lowerRoman"/>
      <w:lvlText w:val="(%3)"/>
      <w:lvlJc w:val="left"/>
      <w:pPr>
        <w:tabs>
          <w:tab w:val="left" w:pos="2700"/>
        </w:tabs>
        <w:ind w:left="2700" w:hanging="72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2" w15:restartNumberingAfterBreak="0">
    <w:nsid w:val="0000000C"/>
    <w:multiLevelType w:val="multilevel"/>
    <w:tmpl w:val="98744416"/>
    <w:lvl w:ilvl="0">
      <w:start w:val="1"/>
      <w:numFmt w:val="lowerLetter"/>
      <w:lvlText w:val="%1."/>
      <w:lvlJc w:val="left"/>
      <w:pPr>
        <w:tabs>
          <w:tab w:val="left" w:pos="720"/>
        </w:tabs>
        <w:ind w:left="720" w:hanging="360"/>
      </w:pPr>
    </w:lvl>
    <w:lvl w:ilvl="1">
      <w:start w:val="1"/>
      <w:numFmt w:val="lowerLetter"/>
      <w:lvlText w:val="%2."/>
      <w:lvlJc w:val="left"/>
      <w:pPr>
        <w:tabs>
          <w:tab w:val="left" w:pos="1440"/>
        </w:tabs>
        <w:ind w:left="1440" w:hanging="360"/>
      </w:pPr>
      <w:rPr>
        <w:sz w:val="20"/>
        <w:szCs w:val="20"/>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15:restartNumberingAfterBreak="0">
    <w:nsid w:val="0000000D"/>
    <w:multiLevelType w:val="multilevel"/>
    <w:tmpl w:val="D4B22EC8"/>
    <w:lvl w:ilvl="0">
      <w:start w:val="6"/>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4" w15:restartNumberingAfterBreak="0">
    <w:nsid w:val="0000000E"/>
    <w:multiLevelType w:val="multilevel"/>
    <w:tmpl w:val="B4825418"/>
    <w:lvl w:ilvl="0">
      <w:start w:val="1"/>
      <w:numFmt w:val="lowerLetter"/>
      <w:lvlText w:val="(%1)"/>
      <w:lvlJc w:val="left"/>
      <w:pPr>
        <w:tabs>
          <w:tab w:val="left" w:pos="1440"/>
        </w:tabs>
        <w:ind w:left="1440" w:hanging="720"/>
      </w:pPr>
    </w:lvl>
    <w:lvl w:ilvl="1">
      <w:start w:val="1"/>
      <w:numFmt w:val="bullet"/>
      <w:lvlText w:val=""/>
      <w:lvlJc w:val="left"/>
      <w:pPr>
        <w:tabs>
          <w:tab w:val="left" w:pos="1440"/>
        </w:tabs>
        <w:ind w:left="1440" w:hanging="360"/>
      </w:pPr>
      <w:rPr>
        <w:rFonts w:ascii="Wingdings" w:hAnsi="Wingdings"/>
      </w:rPr>
    </w:lvl>
    <w:lvl w:ilvl="2">
      <w:start w:val="2"/>
      <w:numFmt w:val="lowerRoman"/>
      <w:lvlText w:val="(%3)"/>
      <w:lvlJc w:val="left"/>
      <w:pPr>
        <w:tabs>
          <w:tab w:val="left" w:pos="2700"/>
        </w:tabs>
        <w:ind w:left="2700" w:hanging="72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5" w15:restartNumberingAfterBreak="0">
    <w:nsid w:val="0000000F"/>
    <w:multiLevelType w:val="hybridMultilevel"/>
    <w:tmpl w:val="9F088964"/>
    <w:lvl w:ilvl="0" w:tplc="44BC35CE">
      <w:start w:val="1"/>
      <w:numFmt w:val="lowerLetter"/>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16" w15:restartNumberingAfterBreak="0">
    <w:nsid w:val="00000010"/>
    <w:multiLevelType w:val="multilevel"/>
    <w:tmpl w:val="50C2AB4C"/>
    <w:lvl w:ilvl="0">
      <w:start w:val="1"/>
      <w:numFmt w:val="lowerLetter"/>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7" w15:restartNumberingAfterBreak="0">
    <w:nsid w:val="00000011"/>
    <w:multiLevelType w:val="multilevel"/>
    <w:tmpl w:val="EE20D026"/>
    <w:lvl w:ilvl="0">
      <w:start w:val="1"/>
      <w:numFmt w:val="lowerLetter"/>
      <w:lvlText w:val="(%1)"/>
      <w:lvlJc w:val="left"/>
      <w:pPr>
        <w:tabs>
          <w:tab w:val="left" w:pos="1080"/>
        </w:tabs>
        <w:ind w:left="1080" w:hanging="360"/>
      </w:p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18" w15:restartNumberingAfterBreak="0">
    <w:nsid w:val="00000012"/>
    <w:multiLevelType w:val="singleLevel"/>
    <w:tmpl w:val="9DE4CEDC"/>
    <w:lvl w:ilvl="0">
      <w:start w:val="1"/>
      <w:numFmt w:val="lowerLetter"/>
      <w:lvlText w:val="(%1)"/>
      <w:lvlJc w:val="left"/>
      <w:pPr>
        <w:tabs>
          <w:tab w:val="left" w:pos="1440"/>
        </w:tabs>
        <w:ind w:left="1440" w:hanging="720"/>
      </w:pPr>
    </w:lvl>
  </w:abstractNum>
  <w:abstractNum w:abstractNumId="19" w15:restartNumberingAfterBreak="0">
    <w:nsid w:val="00000013"/>
    <w:multiLevelType w:val="multilevel"/>
    <w:tmpl w:val="9F122328"/>
    <w:lvl w:ilvl="0">
      <w:start w:val="1"/>
      <w:numFmt w:val="lowerLetter"/>
      <w:lvlText w:val="(%1)"/>
      <w:lvlJc w:val="left"/>
      <w:pPr>
        <w:tabs>
          <w:tab w:val="left" w:pos="2880"/>
        </w:tabs>
        <w:ind w:left="2880" w:hanging="360"/>
      </w:pPr>
      <w:rPr>
        <w:color w:val="auto"/>
      </w:rPr>
    </w:lvl>
    <w:lvl w:ilvl="1">
      <w:start w:val="1"/>
      <w:numFmt w:val="lowerLetter"/>
      <w:lvlText w:val="%2."/>
      <w:lvlJc w:val="left"/>
      <w:pPr>
        <w:tabs>
          <w:tab w:val="left" w:pos="3600"/>
        </w:tabs>
        <w:ind w:left="3600" w:hanging="360"/>
      </w:pPr>
    </w:lvl>
    <w:lvl w:ilvl="2">
      <w:start w:val="1"/>
      <w:numFmt w:val="lowerRoman"/>
      <w:lvlText w:val="%3."/>
      <w:lvlJc w:val="right"/>
      <w:pPr>
        <w:tabs>
          <w:tab w:val="left" w:pos="4320"/>
        </w:tabs>
        <w:ind w:left="4320" w:hanging="180"/>
      </w:pPr>
    </w:lvl>
    <w:lvl w:ilvl="3">
      <w:start w:val="1"/>
      <w:numFmt w:val="decimal"/>
      <w:lvlText w:val="%4."/>
      <w:lvlJc w:val="left"/>
      <w:pPr>
        <w:tabs>
          <w:tab w:val="left" w:pos="5040"/>
        </w:tabs>
        <w:ind w:left="5040" w:hanging="360"/>
      </w:pPr>
    </w:lvl>
    <w:lvl w:ilvl="4">
      <w:start w:val="1"/>
      <w:numFmt w:val="lowerLetter"/>
      <w:lvlText w:val="%5."/>
      <w:lvlJc w:val="left"/>
      <w:pPr>
        <w:tabs>
          <w:tab w:val="left" w:pos="5760"/>
        </w:tabs>
        <w:ind w:left="5760" w:hanging="360"/>
      </w:pPr>
    </w:lvl>
    <w:lvl w:ilvl="5">
      <w:start w:val="1"/>
      <w:numFmt w:val="lowerRoman"/>
      <w:lvlText w:val="%6."/>
      <w:lvlJc w:val="right"/>
      <w:pPr>
        <w:tabs>
          <w:tab w:val="left" w:pos="6480"/>
        </w:tabs>
        <w:ind w:left="6480" w:hanging="180"/>
      </w:pPr>
    </w:lvl>
    <w:lvl w:ilvl="6">
      <w:start w:val="1"/>
      <w:numFmt w:val="decimal"/>
      <w:lvlText w:val="%7."/>
      <w:lvlJc w:val="left"/>
      <w:pPr>
        <w:tabs>
          <w:tab w:val="left" w:pos="7200"/>
        </w:tabs>
        <w:ind w:left="7200" w:hanging="360"/>
      </w:pPr>
    </w:lvl>
    <w:lvl w:ilvl="7">
      <w:start w:val="1"/>
      <w:numFmt w:val="lowerLetter"/>
      <w:lvlText w:val="%8."/>
      <w:lvlJc w:val="left"/>
      <w:pPr>
        <w:tabs>
          <w:tab w:val="left" w:pos="7920"/>
        </w:tabs>
        <w:ind w:left="7920" w:hanging="360"/>
      </w:pPr>
    </w:lvl>
    <w:lvl w:ilvl="8">
      <w:start w:val="1"/>
      <w:numFmt w:val="lowerRoman"/>
      <w:lvlText w:val="%9."/>
      <w:lvlJc w:val="right"/>
      <w:pPr>
        <w:tabs>
          <w:tab w:val="left" w:pos="8640"/>
        </w:tabs>
        <w:ind w:left="8640" w:hanging="180"/>
      </w:pPr>
    </w:lvl>
  </w:abstractNum>
  <w:abstractNum w:abstractNumId="20" w15:restartNumberingAfterBreak="0">
    <w:nsid w:val="00000014"/>
    <w:multiLevelType w:val="singleLevel"/>
    <w:tmpl w:val="2E70033A"/>
    <w:lvl w:ilvl="0">
      <w:start w:val="1"/>
      <w:numFmt w:val="lowerLetter"/>
      <w:lvlText w:val="(%1)"/>
      <w:lvlJc w:val="left"/>
      <w:pPr>
        <w:tabs>
          <w:tab w:val="left" w:pos="720"/>
        </w:tabs>
        <w:ind w:left="720" w:hanging="720"/>
      </w:pPr>
    </w:lvl>
  </w:abstractNum>
  <w:abstractNum w:abstractNumId="21" w15:restartNumberingAfterBreak="0">
    <w:nsid w:val="00000015"/>
    <w:multiLevelType w:val="singleLevel"/>
    <w:tmpl w:val="FBD26836"/>
    <w:lvl w:ilvl="0">
      <w:start w:val="1"/>
      <w:numFmt w:val="decimal"/>
      <w:lvlText w:val="%1."/>
      <w:lvlJc w:val="left"/>
      <w:pPr>
        <w:tabs>
          <w:tab w:val="left" w:pos="720"/>
        </w:tabs>
        <w:ind w:left="720" w:hanging="720"/>
      </w:pPr>
    </w:lvl>
  </w:abstractNum>
  <w:abstractNum w:abstractNumId="22" w15:restartNumberingAfterBreak="0">
    <w:nsid w:val="00000016"/>
    <w:multiLevelType w:val="multilevel"/>
    <w:tmpl w:val="7C3A5D7E"/>
    <w:lvl w:ilvl="0">
      <w:start w:val="1"/>
      <w:numFmt w:val="lowerLetter"/>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3" w15:restartNumberingAfterBreak="0">
    <w:nsid w:val="00000017"/>
    <w:multiLevelType w:val="singleLevel"/>
    <w:tmpl w:val="E2B25FB0"/>
    <w:lvl w:ilvl="0">
      <w:start w:val="1"/>
      <w:numFmt w:val="lowerRoman"/>
      <w:lvlText w:val="(%1)"/>
      <w:lvlJc w:val="left"/>
      <w:pPr>
        <w:tabs>
          <w:tab w:val="left" w:pos="720"/>
        </w:tabs>
        <w:ind w:left="720" w:hanging="720"/>
      </w:pPr>
    </w:lvl>
  </w:abstractNum>
  <w:abstractNum w:abstractNumId="24" w15:restartNumberingAfterBreak="0">
    <w:nsid w:val="00000018"/>
    <w:multiLevelType w:val="singleLevel"/>
    <w:tmpl w:val="534CF968"/>
    <w:lvl w:ilvl="0">
      <w:start w:val="1"/>
      <w:numFmt w:val="lowerLetter"/>
      <w:lvlText w:val="(%1)"/>
      <w:lvlJc w:val="left"/>
      <w:pPr>
        <w:tabs>
          <w:tab w:val="left" w:pos="720"/>
        </w:tabs>
        <w:ind w:left="720" w:hanging="720"/>
      </w:pPr>
    </w:lvl>
  </w:abstractNum>
  <w:abstractNum w:abstractNumId="25" w15:restartNumberingAfterBreak="0">
    <w:nsid w:val="00000019"/>
    <w:multiLevelType w:val="singleLevel"/>
    <w:tmpl w:val="C20CC2B0"/>
    <w:lvl w:ilvl="0">
      <w:start w:val="1"/>
      <w:numFmt w:val="lowerLetter"/>
      <w:lvlText w:val="%1."/>
      <w:lvlJc w:val="left"/>
      <w:pPr>
        <w:tabs>
          <w:tab w:val="left" w:pos="720"/>
        </w:tabs>
        <w:ind w:left="720" w:hanging="720"/>
      </w:pPr>
    </w:lvl>
  </w:abstractNum>
  <w:abstractNum w:abstractNumId="26" w15:restartNumberingAfterBreak="0">
    <w:nsid w:val="0000001A"/>
    <w:multiLevelType w:val="singleLevel"/>
    <w:tmpl w:val="5600D602"/>
    <w:lvl w:ilvl="0">
      <w:start w:val="1"/>
      <w:numFmt w:val="lowerLetter"/>
      <w:lvlText w:val="(%1)"/>
      <w:lvlJc w:val="left"/>
      <w:pPr>
        <w:tabs>
          <w:tab w:val="left" w:pos="1110"/>
        </w:tabs>
        <w:ind w:left="1110" w:hanging="390"/>
      </w:pPr>
      <w:rPr>
        <w:color w:val="auto"/>
      </w:rPr>
    </w:lvl>
  </w:abstractNum>
  <w:abstractNum w:abstractNumId="27" w15:restartNumberingAfterBreak="0">
    <w:nsid w:val="0000001B"/>
    <w:multiLevelType w:val="singleLevel"/>
    <w:tmpl w:val="0ECAA59C"/>
    <w:lvl w:ilvl="0">
      <w:start w:val="1"/>
      <w:numFmt w:val="lowerLetter"/>
      <w:lvlText w:val="(%1)"/>
      <w:lvlJc w:val="left"/>
      <w:pPr>
        <w:tabs>
          <w:tab w:val="left" w:pos="720"/>
        </w:tabs>
        <w:ind w:left="720" w:hanging="720"/>
      </w:pPr>
    </w:lvl>
  </w:abstractNum>
  <w:abstractNum w:abstractNumId="28" w15:restartNumberingAfterBreak="0">
    <w:nsid w:val="0000001C"/>
    <w:multiLevelType w:val="multilevel"/>
    <w:tmpl w:val="458C9672"/>
    <w:lvl w:ilvl="0">
      <w:start w:val="1"/>
      <w:numFmt w:val="lowerLetter"/>
      <w:lvlText w:val="%1)"/>
      <w:lvlJc w:val="left"/>
      <w:pPr>
        <w:tabs>
          <w:tab w:val="left" w:pos="360"/>
        </w:tabs>
        <w:ind w:left="360" w:hanging="360"/>
      </w:pPr>
    </w:lvl>
    <w:lvl w:ilvl="1">
      <w:start w:val="6"/>
      <w:numFmt w:val="lowerRoman"/>
      <w:lvlText w:val="(%2)"/>
      <w:lvlJc w:val="left"/>
      <w:pPr>
        <w:tabs>
          <w:tab w:val="left" w:pos="1800"/>
        </w:tabs>
        <w:ind w:left="1800" w:hanging="72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9" w15:restartNumberingAfterBreak="0">
    <w:nsid w:val="0000001D"/>
    <w:multiLevelType w:val="singleLevel"/>
    <w:tmpl w:val="DE2E402C"/>
    <w:lvl w:ilvl="0">
      <w:start w:val="1"/>
      <w:numFmt w:val="lowerLetter"/>
      <w:lvlText w:val="%1."/>
      <w:lvlJc w:val="left"/>
      <w:pPr>
        <w:tabs>
          <w:tab w:val="left" w:pos="1571"/>
        </w:tabs>
        <w:ind w:left="1571" w:hanging="720"/>
      </w:pPr>
    </w:lvl>
  </w:abstractNum>
  <w:abstractNum w:abstractNumId="30" w15:restartNumberingAfterBreak="0">
    <w:nsid w:val="0000001E"/>
    <w:multiLevelType w:val="multilevel"/>
    <w:tmpl w:val="99DC141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0000001F"/>
    <w:multiLevelType w:val="multilevel"/>
    <w:tmpl w:val="532E8640"/>
    <w:lvl w:ilvl="0">
      <w:start w:val="1"/>
      <w:numFmt w:val="lowerLetter"/>
      <w:lvlText w:val="%1)"/>
      <w:lvlJc w:val="left"/>
      <w:pPr>
        <w:tabs>
          <w:tab w:val="left" w:pos="1440"/>
        </w:tabs>
        <w:ind w:left="1440" w:hanging="360"/>
      </w:pPr>
    </w:lvl>
    <w:lvl w:ilvl="1">
      <w:start w:val="1"/>
      <w:numFmt w:val="lowerLetter"/>
      <w:lvlText w:val="%2."/>
      <w:lvlJc w:val="left"/>
      <w:pPr>
        <w:tabs>
          <w:tab w:val="left" w:pos="2160"/>
        </w:tabs>
        <w:ind w:left="2160" w:hanging="360"/>
      </w:pPr>
    </w:lvl>
    <w:lvl w:ilvl="2">
      <w:start w:val="1"/>
      <w:numFmt w:val="lowerRoman"/>
      <w:lvlText w:val="%3."/>
      <w:lvlJc w:val="right"/>
      <w:pPr>
        <w:tabs>
          <w:tab w:val="left" w:pos="2880"/>
        </w:tabs>
        <w:ind w:left="2880" w:hanging="180"/>
      </w:pPr>
    </w:lvl>
    <w:lvl w:ilvl="3">
      <w:start w:val="1"/>
      <w:numFmt w:val="decimal"/>
      <w:lvlText w:val="%4."/>
      <w:lvlJc w:val="left"/>
      <w:pPr>
        <w:tabs>
          <w:tab w:val="left" w:pos="3600"/>
        </w:tabs>
        <w:ind w:left="3600" w:hanging="360"/>
      </w:pPr>
    </w:lvl>
    <w:lvl w:ilvl="4">
      <w:start w:val="1"/>
      <w:numFmt w:val="lowerLetter"/>
      <w:lvlText w:val="%5."/>
      <w:lvlJc w:val="left"/>
      <w:pPr>
        <w:tabs>
          <w:tab w:val="left" w:pos="4320"/>
        </w:tabs>
        <w:ind w:left="4320" w:hanging="360"/>
      </w:pPr>
    </w:lvl>
    <w:lvl w:ilvl="5">
      <w:start w:val="1"/>
      <w:numFmt w:val="lowerRoman"/>
      <w:lvlText w:val="%6."/>
      <w:lvlJc w:val="right"/>
      <w:pPr>
        <w:tabs>
          <w:tab w:val="left" w:pos="5040"/>
        </w:tabs>
        <w:ind w:left="5040" w:hanging="180"/>
      </w:pPr>
    </w:lvl>
    <w:lvl w:ilvl="6">
      <w:start w:val="1"/>
      <w:numFmt w:val="decimal"/>
      <w:lvlText w:val="%7."/>
      <w:lvlJc w:val="left"/>
      <w:pPr>
        <w:tabs>
          <w:tab w:val="left" w:pos="5760"/>
        </w:tabs>
        <w:ind w:left="5760" w:hanging="360"/>
      </w:pPr>
    </w:lvl>
    <w:lvl w:ilvl="7">
      <w:start w:val="1"/>
      <w:numFmt w:val="lowerLetter"/>
      <w:lvlText w:val="%8."/>
      <w:lvlJc w:val="left"/>
      <w:pPr>
        <w:tabs>
          <w:tab w:val="left" w:pos="6480"/>
        </w:tabs>
        <w:ind w:left="6480" w:hanging="360"/>
      </w:pPr>
    </w:lvl>
    <w:lvl w:ilvl="8">
      <w:start w:val="1"/>
      <w:numFmt w:val="lowerRoman"/>
      <w:lvlText w:val="%9."/>
      <w:lvlJc w:val="right"/>
      <w:pPr>
        <w:tabs>
          <w:tab w:val="left" w:pos="7200"/>
        </w:tabs>
        <w:ind w:left="7200" w:hanging="180"/>
      </w:pPr>
    </w:lvl>
  </w:abstractNum>
  <w:abstractNum w:abstractNumId="32" w15:restartNumberingAfterBreak="0">
    <w:nsid w:val="00000020"/>
    <w:multiLevelType w:val="multilevel"/>
    <w:tmpl w:val="67047A84"/>
    <w:lvl w:ilvl="0">
      <w:start w:val="1"/>
      <w:numFmt w:val="lowerLetter"/>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rPr>
    </w:lvl>
    <w:lvl w:ilvl="2">
      <w:start w:val="1"/>
      <w:numFmt w:val="lowerLetter"/>
      <w:lvlText w:val="%3)"/>
      <w:lvlJc w:val="left"/>
      <w:pPr>
        <w:tabs>
          <w:tab w:val="left" w:pos="2340"/>
        </w:tabs>
        <w:ind w:left="2340" w:hanging="36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3" w15:restartNumberingAfterBreak="0">
    <w:nsid w:val="00000021"/>
    <w:multiLevelType w:val="multilevel"/>
    <w:tmpl w:val="5E86A372"/>
    <w:lvl w:ilvl="0">
      <w:start w:val="1"/>
      <w:numFmt w:val="lowerLetter"/>
      <w:lvlText w:val="(%1)"/>
      <w:lvlJc w:val="left"/>
      <w:pPr>
        <w:tabs>
          <w:tab w:val="left" w:pos="1800"/>
        </w:tabs>
        <w:ind w:left="1800" w:hanging="360"/>
      </w:pPr>
    </w:lvl>
    <w:lvl w:ilvl="1">
      <w:start w:val="1"/>
      <w:numFmt w:val="lowerLetter"/>
      <w:lvlText w:val="%2."/>
      <w:lvlJc w:val="left"/>
      <w:pPr>
        <w:tabs>
          <w:tab w:val="left" w:pos="2520"/>
        </w:tabs>
        <w:ind w:left="2520" w:hanging="360"/>
      </w:pPr>
    </w:lvl>
    <w:lvl w:ilvl="2">
      <w:start w:val="1"/>
      <w:numFmt w:val="lowerRoman"/>
      <w:lvlText w:val="%3."/>
      <w:lvlJc w:val="right"/>
      <w:pPr>
        <w:tabs>
          <w:tab w:val="left" w:pos="3240"/>
        </w:tabs>
        <w:ind w:left="3240" w:hanging="180"/>
      </w:pPr>
    </w:lvl>
    <w:lvl w:ilvl="3">
      <w:start w:val="1"/>
      <w:numFmt w:val="decimal"/>
      <w:lvlText w:val="%4."/>
      <w:lvlJc w:val="left"/>
      <w:pPr>
        <w:tabs>
          <w:tab w:val="left" w:pos="3960"/>
        </w:tabs>
        <w:ind w:left="3960" w:hanging="360"/>
      </w:pPr>
    </w:lvl>
    <w:lvl w:ilvl="4">
      <w:start w:val="1"/>
      <w:numFmt w:val="lowerLetter"/>
      <w:lvlText w:val="%5."/>
      <w:lvlJc w:val="left"/>
      <w:pPr>
        <w:tabs>
          <w:tab w:val="left" w:pos="4680"/>
        </w:tabs>
        <w:ind w:left="4680" w:hanging="360"/>
      </w:pPr>
    </w:lvl>
    <w:lvl w:ilvl="5">
      <w:start w:val="1"/>
      <w:numFmt w:val="lowerRoman"/>
      <w:lvlText w:val="%6."/>
      <w:lvlJc w:val="right"/>
      <w:pPr>
        <w:tabs>
          <w:tab w:val="left" w:pos="5400"/>
        </w:tabs>
        <w:ind w:left="5400" w:hanging="180"/>
      </w:pPr>
    </w:lvl>
    <w:lvl w:ilvl="6">
      <w:start w:val="1"/>
      <w:numFmt w:val="decimal"/>
      <w:lvlText w:val="%7."/>
      <w:lvlJc w:val="left"/>
      <w:pPr>
        <w:tabs>
          <w:tab w:val="left" w:pos="6120"/>
        </w:tabs>
        <w:ind w:left="6120" w:hanging="360"/>
      </w:pPr>
    </w:lvl>
    <w:lvl w:ilvl="7">
      <w:start w:val="1"/>
      <w:numFmt w:val="lowerLetter"/>
      <w:lvlText w:val="%8."/>
      <w:lvlJc w:val="left"/>
      <w:pPr>
        <w:tabs>
          <w:tab w:val="left" w:pos="6840"/>
        </w:tabs>
        <w:ind w:left="6840" w:hanging="360"/>
      </w:pPr>
    </w:lvl>
    <w:lvl w:ilvl="8">
      <w:start w:val="1"/>
      <w:numFmt w:val="lowerRoman"/>
      <w:lvlText w:val="%9."/>
      <w:lvlJc w:val="right"/>
      <w:pPr>
        <w:tabs>
          <w:tab w:val="left" w:pos="7560"/>
        </w:tabs>
        <w:ind w:left="7560" w:hanging="180"/>
      </w:pPr>
    </w:lvl>
  </w:abstractNum>
  <w:abstractNum w:abstractNumId="34" w15:restartNumberingAfterBreak="0">
    <w:nsid w:val="00000022"/>
    <w:multiLevelType w:val="multilevel"/>
    <w:tmpl w:val="6344A366"/>
    <w:lvl w:ilvl="0">
      <w:start w:val="1"/>
      <w:numFmt w:val="lowerLetter"/>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29"/>
  </w:num>
  <w:num w:numId="2">
    <w:abstractNumId w:val="4"/>
  </w:num>
  <w:num w:numId="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24"/>
  </w:num>
  <w:num w:numId="6">
    <w:abstractNumId w:val="23"/>
  </w:num>
  <w:num w:numId="7">
    <w:abstractNumId w:val="32"/>
    <w:lvlOverride w:ilvl="0">
      <w:startOverride w:val="1"/>
      <w:lvl w:ilvl="0">
        <w:start w:val="1"/>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
    <w:abstractNumId w:val="10"/>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26"/>
  </w:num>
  <w:num w:numId="12">
    <w:abstractNumId w:val="13"/>
  </w:num>
  <w:num w:numId="13">
    <w:abstractNumId w:val="8"/>
  </w:num>
  <w:num w:numId="14">
    <w:abstractNumId w:val="33"/>
  </w:num>
  <w:num w:numId="15">
    <w:abstractNumId w:val="14"/>
  </w:num>
  <w:num w:numId="16">
    <w:abstractNumId w:val="11"/>
  </w:num>
  <w:num w:numId="17">
    <w:abstractNumId w:val="6"/>
  </w:num>
  <w:num w:numId="18">
    <w:abstractNumId w:val="28"/>
  </w:num>
  <w:num w:numId="19">
    <w:abstractNumId w:val="9"/>
  </w:num>
  <w:num w:numId="20">
    <w:abstractNumId w:val="20"/>
  </w:num>
  <w:num w:numId="21">
    <w:abstractNumId w:val="7"/>
  </w:num>
  <w:num w:numId="22">
    <w:abstractNumId w:val="17"/>
  </w:num>
  <w:num w:numId="23">
    <w:abstractNumId w:val="27"/>
  </w:num>
  <w:num w:numId="24">
    <w:abstractNumId w:val="18"/>
  </w:num>
  <w:num w:numId="25">
    <w:abstractNumId w:val="25"/>
  </w:num>
  <w:num w:numId="2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num>
  <w:num w:numId="28">
    <w:abstractNumId w:val="19"/>
  </w:num>
  <w:num w:numId="29">
    <w:abstractNumId w:val="3"/>
  </w:num>
  <w:num w:numId="30">
    <w:abstractNumId w:val="21"/>
  </w:num>
  <w:num w:numId="3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30"/>
  </w:num>
  <w:num w:numId="34">
    <w:abstractNumId w:val="5"/>
  </w:num>
  <w:num w:numId="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B8A"/>
    <w:rsid w:val="000A23A0"/>
    <w:rsid w:val="003B1235"/>
    <w:rsid w:val="005F76F1"/>
    <w:rsid w:val="008E5D85"/>
    <w:rsid w:val="00C011FD"/>
    <w:rsid w:val="00CF4969"/>
    <w:rsid w:val="00DC0B8A"/>
    <w:rsid w:val="00F37191"/>
    <w:rsid w:val="00FE26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ADD77"/>
  <w15:docId w15:val="{6E1970CE-0E60-481E-9247-F891C6880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eastAsia="en-US"/>
    </w:rPr>
  </w:style>
  <w:style w:type="paragraph" w:styleId="Heading1">
    <w:name w:val="heading 1"/>
    <w:basedOn w:val="Normal"/>
    <w:next w:val="Normal"/>
    <w:link w:val="Heading1Char"/>
    <w:uiPriority w:val="9"/>
    <w:qFormat/>
    <w:pPr>
      <w:keepNext/>
      <w:outlineLvl w:val="0"/>
    </w:pPr>
    <w:rPr>
      <w:sz w:val="24"/>
      <w:szCs w:val="24"/>
    </w:rPr>
  </w:style>
  <w:style w:type="paragraph" w:styleId="Heading2">
    <w:name w:val="heading 2"/>
    <w:basedOn w:val="Normal"/>
    <w:next w:val="Normal"/>
    <w:link w:val="Heading2Char"/>
    <w:uiPriority w:val="9"/>
    <w:unhideWhenUsed/>
    <w:qFormat/>
    <w:pPr>
      <w:keepNext/>
      <w:keepLines/>
      <w:spacing w:before="200"/>
      <w:outlineLvl w:val="1"/>
    </w:pPr>
    <w:rPr>
      <w:rFonts w:ascii="Calibri Light" w:eastAsia="SimSun" w:hAnsi="Calibri Light" w:cs="SimSun"/>
      <w:b/>
      <w:bCs/>
      <w:color w:val="4472C4"/>
      <w:sz w:val="26"/>
      <w:szCs w:val="26"/>
    </w:rPr>
  </w:style>
  <w:style w:type="paragraph" w:styleId="Heading3">
    <w:name w:val="heading 3"/>
    <w:basedOn w:val="Normal"/>
    <w:next w:val="Normal"/>
    <w:link w:val="Heading3Char"/>
    <w:uiPriority w:val="9"/>
    <w:unhideWhenUsed/>
    <w:qFormat/>
    <w:pPr>
      <w:keepNext/>
      <w:jc w:val="both"/>
      <w:outlineLvl w:val="2"/>
    </w:pPr>
    <w:rPr>
      <w:sz w:val="24"/>
      <w:szCs w:val="24"/>
      <w:u w:val="single"/>
    </w:rPr>
  </w:style>
  <w:style w:type="paragraph" w:styleId="Heading4">
    <w:name w:val="heading 4"/>
    <w:basedOn w:val="Normal"/>
    <w:next w:val="Normal"/>
    <w:link w:val="Heading4Char"/>
    <w:uiPriority w:val="9"/>
    <w:unhideWhenUsed/>
    <w:qFormat/>
    <w:pPr>
      <w:keepNext/>
      <w:keepLines/>
      <w:spacing w:before="200"/>
      <w:outlineLvl w:val="3"/>
    </w:pPr>
    <w:rPr>
      <w:rFonts w:ascii="Calibri Light" w:eastAsia="SimSun" w:hAnsi="Calibri Light" w:cs="SimSun"/>
      <w:b/>
      <w:bCs/>
      <w:i/>
      <w:iCs/>
      <w:color w:val="4472C4"/>
    </w:rPr>
  </w:style>
  <w:style w:type="paragraph" w:styleId="Heading5">
    <w:name w:val="heading 5"/>
    <w:basedOn w:val="Normal"/>
    <w:next w:val="Normal"/>
    <w:link w:val="Heading5Char"/>
    <w:uiPriority w:val="9"/>
    <w:unhideWhenUsed/>
    <w:qFormat/>
    <w:pPr>
      <w:keepNext/>
      <w:spacing w:line="360" w:lineRule="auto"/>
      <w:jc w:val="both"/>
      <w:outlineLvl w:val="4"/>
    </w:pPr>
    <w:rPr>
      <w:b/>
      <w:bCs/>
      <w:sz w:val="24"/>
      <w:szCs w:val="24"/>
    </w:rPr>
  </w:style>
  <w:style w:type="paragraph" w:styleId="Heading6">
    <w:name w:val="heading 6"/>
    <w:basedOn w:val="Normal"/>
    <w:next w:val="Normal"/>
    <w:link w:val="Heading6Char"/>
    <w:uiPriority w:val="9"/>
    <w:semiHidden/>
    <w:unhideWhenUsed/>
    <w:qFormat/>
    <w:pPr>
      <w:keepNext/>
      <w:keepLines/>
      <w:spacing w:before="200"/>
      <w:outlineLvl w:val="5"/>
    </w:pPr>
    <w:rPr>
      <w:rFonts w:ascii="Calibri Light" w:eastAsia="SimSun" w:hAnsi="Calibri Light" w:cs="SimSun"/>
      <w:i/>
      <w:iCs/>
      <w:color w:val="1F3763"/>
    </w:rPr>
  </w:style>
  <w:style w:type="paragraph" w:styleId="Heading7">
    <w:name w:val="heading 7"/>
    <w:basedOn w:val="Normal"/>
    <w:next w:val="Normal"/>
    <w:link w:val="Heading7Char"/>
    <w:uiPriority w:val="9"/>
    <w:qFormat/>
    <w:pPr>
      <w:keepNext/>
      <w:keepLines/>
      <w:spacing w:before="200"/>
      <w:outlineLvl w:val="6"/>
    </w:pPr>
    <w:rPr>
      <w:rFonts w:ascii="Calibri Light" w:eastAsia="SimSun" w:hAnsi="Calibri Light" w:cs="SimSun"/>
      <w:i/>
      <w:iCs/>
      <w:color w:val="404040"/>
    </w:rPr>
  </w:style>
  <w:style w:type="paragraph" w:styleId="Heading8">
    <w:name w:val="heading 8"/>
    <w:basedOn w:val="Normal"/>
    <w:next w:val="Normal"/>
    <w:link w:val="Heading8Char"/>
    <w:uiPriority w:val="9"/>
    <w:qFormat/>
    <w:pPr>
      <w:keepNext/>
      <w:keepLines/>
      <w:spacing w:before="200"/>
      <w:outlineLvl w:val="7"/>
    </w:pPr>
    <w:rPr>
      <w:rFonts w:ascii="Calibri Light" w:eastAsia="SimSun" w:hAnsi="Calibri Light" w:cs="SimSun"/>
      <w:color w:val="404040"/>
    </w:rPr>
  </w:style>
  <w:style w:type="paragraph" w:styleId="Heading9">
    <w:name w:val="heading 9"/>
    <w:basedOn w:val="Normal"/>
    <w:next w:val="Normal"/>
    <w:link w:val="Heading9Char"/>
    <w:uiPriority w:val="9"/>
    <w:qFormat/>
    <w:pPr>
      <w:keepNext/>
      <w:keepLines/>
      <w:spacing w:before="200"/>
      <w:outlineLvl w:val="8"/>
    </w:pPr>
    <w:rPr>
      <w:rFonts w:ascii="Calibri Light" w:eastAsia="SimSun" w:hAnsi="Calibri Light" w:cs="SimSun"/>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graphFont1">
    <w:name w:val="Default Paragraph Font1"/>
  </w:style>
  <w:style w:type="table" w:customStyle="1" w:styleId="TableNormal1">
    <w:name w:val="Table Normal1"/>
    <w:tblPr>
      <w:tblInd w:w="0" w:type="dxa"/>
      <w:tblCellMar>
        <w:top w:w="0" w:type="dxa"/>
        <w:left w:w="108" w:type="dxa"/>
        <w:bottom w:w="0" w:type="dxa"/>
        <w:right w:w="108" w:type="dxa"/>
      </w:tblCellMar>
    </w:tblPr>
  </w:style>
  <w:style w:type="numbering" w:customStyle="1" w:styleId="NoList1">
    <w:name w:val="No List1"/>
  </w:style>
  <w:style w:type="paragraph" w:customStyle="1" w:styleId="BodyTextIndent1">
    <w:name w:val="Body Text Indent1"/>
    <w:basedOn w:val="Normal"/>
    <w:link w:val="BodyTextIndentChar"/>
    <w:pPr>
      <w:ind w:left="720" w:hanging="720"/>
      <w:jc w:val="both"/>
    </w:pPr>
    <w:rPr>
      <w:sz w:val="24"/>
      <w:szCs w:val="24"/>
    </w:rPr>
  </w:style>
  <w:style w:type="paragraph" w:styleId="Header">
    <w:name w:val="header"/>
    <w:basedOn w:val="Normal"/>
    <w:link w:val="HeaderChar"/>
    <w:pPr>
      <w:tabs>
        <w:tab w:val="center" w:pos="4320"/>
        <w:tab w:val="right" w:pos="8640"/>
      </w:tabs>
    </w:pPr>
  </w:style>
  <w:style w:type="character" w:customStyle="1" w:styleId="PageNumber1">
    <w:name w:val="Page Number1"/>
    <w:basedOn w:val="DefaultParagraphFont1"/>
  </w:style>
  <w:style w:type="paragraph" w:customStyle="1" w:styleId="PlainText1">
    <w:name w:val="Plain Text1"/>
    <w:basedOn w:val="Normal"/>
    <w:link w:val="PlainTextChar"/>
    <w:rPr>
      <w:rFonts w:ascii="Courier New" w:hAnsi="Courier New" w:cs="Courier New"/>
    </w:rPr>
  </w:style>
  <w:style w:type="paragraph" w:styleId="Footer">
    <w:name w:val="footer"/>
    <w:basedOn w:val="Normal"/>
    <w:pPr>
      <w:tabs>
        <w:tab w:val="center" w:pos="4320"/>
        <w:tab w:val="right" w:pos="8640"/>
      </w:tabs>
    </w:pPr>
  </w:style>
  <w:style w:type="paragraph" w:customStyle="1" w:styleId="NoSpacing1">
    <w:name w:val="No Spacing1"/>
    <w:link w:val="NoSpacingChar"/>
    <w:qFormat/>
    <w:rPr>
      <w:rFonts w:ascii="Calibri" w:hAnsi="Calibri"/>
      <w:sz w:val="22"/>
      <w:szCs w:val="22"/>
      <w:lang w:val="en-US" w:eastAsia="en-US"/>
    </w:rPr>
  </w:style>
  <w:style w:type="character" w:customStyle="1" w:styleId="NoSpacingChar">
    <w:name w:val="No Spacing Char"/>
    <w:link w:val="NoSpacing1"/>
    <w:rPr>
      <w:rFonts w:ascii="Calibri" w:hAnsi="Calibri"/>
      <w:sz w:val="22"/>
      <w:szCs w:val="22"/>
      <w:lang w:val="en-US" w:eastAsia="en-US" w:bidi="ar-SA"/>
    </w:rPr>
  </w:style>
  <w:style w:type="character" w:customStyle="1" w:styleId="HeaderChar">
    <w:name w:val="Header Char"/>
    <w:link w:val="Header"/>
    <w:rPr>
      <w:lang w:val="en-US" w:eastAsia="en-US" w:bidi="ar-SA"/>
    </w:rPr>
  </w:style>
  <w:style w:type="paragraph" w:customStyle="1" w:styleId="BodyText21">
    <w:name w:val="Body Text 21"/>
    <w:basedOn w:val="Normal"/>
    <w:pPr>
      <w:spacing w:after="120" w:line="480" w:lineRule="auto"/>
    </w:pPr>
  </w:style>
  <w:style w:type="character" w:customStyle="1" w:styleId="BodyTextIndentChar">
    <w:name w:val="Body Text Indent Char"/>
    <w:link w:val="BodyTextIndent1"/>
    <w:rPr>
      <w:sz w:val="24"/>
      <w:szCs w:val="24"/>
      <w:lang w:val="en-US" w:eastAsia="en-US" w:bidi="ar-SA"/>
    </w:rPr>
  </w:style>
  <w:style w:type="paragraph" w:customStyle="1" w:styleId="BalloonText1">
    <w:name w:val="Balloon Text1"/>
    <w:basedOn w:val="Normal"/>
    <w:rPr>
      <w:rFonts w:ascii="Tahoma" w:hAnsi="Tahoma" w:cs="Tahoma"/>
      <w:sz w:val="16"/>
      <w:szCs w:val="16"/>
    </w:rPr>
  </w:style>
  <w:style w:type="character" w:customStyle="1" w:styleId="CommentReference1">
    <w:name w:val="Comment Reference1"/>
    <w:rPr>
      <w:sz w:val="16"/>
      <w:szCs w:val="16"/>
    </w:rPr>
  </w:style>
  <w:style w:type="paragraph" w:customStyle="1" w:styleId="CommentText1">
    <w:name w:val="Comment Text1"/>
    <w:basedOn w:val="Normal"/>
  </w:style>
  <w:style w:type="paragraph" w:customStyle="1" w:styleId="CommentSubject1">
    <w:name w:val="Comment Subject1"/>
    <w:basedOn w:val="CommentText1"/>
    <w:next w:val="CommentText1"/>
    <w:rPr>
      <w:b/>
      <w:bCs/>
    </w:rPr>
  </w:style>
  <w:style w:type="character" w:customStyle="1" w:styleId="Heading1Char">
    <w:name w:val="Heading 1 Char"/>
    <w:basedOn w:val="DefaultParagraphFont1"/>
    <w:link w:val="Heading1"/>
    <w:uiPriority w:val="9"/>
    <w:rPr>
      <w:rFonts w:ascii="Calibri Light" w:eastAsia="SimSun" w:hAnsi="Calibri Light" w:cs="SimSun"/>
      <w:b/>
      <w:bCs/>
      <w:color w:val="2F5496"/>
      <w:sz w:val="28"/>
      <w:szCs w:val="28"/>
    </w:rPr>
  </w:style>
  <w:style w:type="character" w:customStyle="1" w:styleId="Heading2Char">
    <w:name w:val="Heading 2 Char"/>
    <w:basedOn w:val="DefaultParagraphFont1"/>
    <w:link w:val="Heading2"/>
    <w:uiPriority w:val="9"/>
    <w:rPr>
      <w:rFonts w:ascii="Calibri Light" w:eastAsia="SimSun" w:hAnsi="Calibri Light" w:cs="SimSun"/>
      <w:b/>
      <w:bCs/>
      <w:color w:val="4472C4"/>
      <w:sz w:val="26"/>
      <w:szCs w:val="26"/>
    </w:rPr>
  </w:style>
  <w:style w:type="character" w:customStyle="1" w:styleId="Heading3Char">
    <w:name w:val="Heading 3 Char"/>
    <w:basedOn w:val="DefaultParagraphFont1"/>
    <w:link w:val="Heading3"/>
    <w:uiPriority w:val="9"/>
    <w:rPr>
      <w:rFonts w:ascii="Calibri Light" w:eastAsia="SimSun" w:hAnsi="Calibri Light" w:cs="SimSun"/>
      <w:b/>
      <w:bCs/>
      <w:color w:val="4472C4"/>
    </w:rPr>
  </w:style>
  <w:style w:type="character" w:customStyle="1" w:styleId="Heading4Char">
    <w:name w:val="Heading 4 Char"/>
    <w:basedOn w:val="DefaultParagraphFont1"/>
    <w:link w:val="Heading4"/>
    <w:uiPriority w:val="9"/>
    <w:rPr>
      <w:rFonts w:ascii="Calibri Light" w:eastAsia="SimSun" w:hAnsi="Calibri Light" w:cs="SimSun"/>
      <w:b/>
      <w:bCs/>
      <w:i/>
      <w:iCs/>
      <w:color w:val="4472C4"/>
    </w:rPr>
  </w:style>
  <w:style w:type="character" w:customStyle="1" w:styleId="Heading5Char">
    <w:name w:val="Heading 5 Char"/>
    <w:basedOn w:val="DefaultParagraphFont1"/>
    <w:link w:val="Heading5"/>
    <w:uiPriority w:val="9"/>
    <w:rPr>
      <w:rFonts w:ascii="Calibri Light" w:eastAsia="SimSun" w:hAnsi="Calibri Light" w:cs="SimSun"/>
      <w:color w:val="1F3763"/>
    </w:rPr>
  </w:style>
  <w:style w:type="character" w:customStyle="1" w:styleId="Heading6Char">
    <w:name w:val="Heading 6 Char"/>
    <w:basedOn w:val="DefaultParagraphFont1"/>
    <w:link w:val="Heading6"/>
    <w:uiPriority w:val="9"/>
    <w:rPr>
      <w:rFonts w:ascii="Calibri Light" w:eastAsia="SimSun" w:hAnsi="Calibri Light" w:cs="SimSun"/>
      <w:i/>
      <w:iCs/>
      <w:color w:val="1F3763"/>
    </w:rPr>
  </w:style>
  <w:style w:type="character" w:customStyle="1" w:styleId="Heading7Char">
    <w:name w:val="Heading 7 Char"/>
    <w:basedOn w:val="DefaultParagraphFont1"/>
    <w:link w:val="Heading7"/>
    <w:uiPriority w:val="9"/>
    <w:rPr>
      <w:rFonts w:ascii="Calibri Light" w:eastAsia="SimSun" w:hAnsi="Calibri Light" w:cs="SimSun"/>
      <w:i/>
      <w:iCs/>
      <w:color w:val="404040"/>
    </w:rPr>
  </w:style>
  <w:style w:type="character" w:customStyle="1" w:styleId="Heading8Char">
    <w:name w:val="Heading 8 Char"/>
    <w:basedOn w:val="DefaultParagraphFont1"/>
    <w:link w:val="Heading8"/>
    <w:uiPriority w:val="9"/>
    <w:rPr>
      <w:rFonts w:ascii="Calibri Light" w:eastAsia="SimSun" w:hAnsi="Calibri Light" w:cs="SimSun"/>
      <w:color w:val="404040"/>
      <w:sz w:val="20"/>
      <w:szCs w:val="20"/>
    </w:rPr>
  </w:style>
  <w:style w:type="character" w:customStyle="1" w:styleId="Heading9Char">
    <w:name w:val="Heading 9 Char"/>
    <w:basedOn w:val="DefaultParagraphFont1"/>
    <w:link w:val="Heading9"/>
    <w:uiPriority w:val="9"/>
    <w:rPr>
      <w:rFonts w:ascii="Calibri Light" w:eastAsia="SimSun" w:hAnsi="Calibri Light" w:cs="SimSun"/>
      <w:i/>
      <w:iCs/>
      <w:color w:val="404040"/>
      <w:sz w:val="20"/>
      <w:szCs w:val="20"/>
    </w:rPr>
  </w:style>
  <w:style w:type="paragraph" w:styleId="Title">
    <w:name w:val="Title"/>
    <w:basedOn w:val="Normal"/>
    <w:next w:val="Normal"/>
    <w:link w:val="TitleChar"/>
    <w:uiPriority w:val="10"/>
    <w:qFormat/>
    <w:pPr>
      <w:pBdr>
        <w:bottom w:val="single" w:sz="8" w:space="4" w:color="4472C4"/>
      </w:pBdr>
      <w:spacing w:after="300"/>
      <w:contextualSpacing/>
    </w:pPr>
    <w:rPr>
      <w:rFonts w:ascii="Calibri Light" w:eastAsia="SimSun" w:hAnsi="Calibri Light" w:cs="SimSun"/>
      <w:color w:val="323E4F"/>
      <w:spacing w:val="5"/>
      <w:sz w:val="52"/>
      <w:szCs w:val="52"/>
    </w:rPr>
  </w:style>
  <w:style w:type="character" w:customStyle="1" w:styleId="TitleChar">
    <w:name w:val="Title Char"/>
    <w:basedOn w:val="DefaultParagraphFont1"/>
    <w:link w:val="Title"/>
    <w:uiPriority w:val="10"/>
    <w:rPr>
      <w:rFonts w:ascii="Calibri Light" w:eastAsia="SimSun" w:hAnsi="Calibri Light" w:cs="SimSun"/>
      <w:color w:val="323E4F"/>
      <w:spacing w:val="5"/>
      <w:sz w:val="52"/>
      <w:szCs w:val="52"/>
    </w:rPr>
  </w:style>
  <w:style w:type="paragraph" w:styleId="Subtitle">
    <w:name w:val="Subtitle"/>
    <w:basedOn w:val="Normal"/>
    <w:next w:val="Normal"/>
    <w:link w:val="SubtitleChar"/>
    <w:uiPriority w:val="11"/>
    <w:qFormat/>
    <w:rPr>
      <w:rFonts w:ascii="Calibri Light" w:eastAsia="SimSun" w:hAnsi="Calibri Light" w:cs="SimSun"/>
      <w:i/>
      <w:iCs/>
      <w:color w:val="4472C4"/>
      <w:spacing w:val="15"/>
      <w:sz w:val="24"/>
      <w:szCs w:val="24"/>
    </w:rPr>
  </w:style>
  <w:style w:type="character" w:customStyle="1" w:styleId="SubtitleChar">
    <w:name w:val="Subtitle Char"/>
    <w:basedOn w:val="DefaultParagraphFont1"/>
    <w:link w:val="Subtitle"/>
    <w:uiPriority w:val="11"/>
    <w:rPr>
      <w:rFonts w:ascii="Calibri Light" w:eastAsia="SimSun" w:hAnsi="Calibri Light" w:cs="SimSun"/>
      <w:i/>
      <w:iCs/>
      <w:color w:val="4472C4"/>
      <w:spacing w:val="15"/>
      <w:sz w:val="24"/>
      <w:szCs w:val="24"/>
    </w:rPr>
  </w:style>
  <w:style w:type="character" w:styleId="SubtleEmphasis">
    <w:name w:val="Subtle Emphasis"/>
    <w:basedOn w:val="DefaultParagraphFont1"/>
    <w:uiPriority w:val="19"/>
    <w:qFormat/>
    <w:rPr>
      <w:i/>
      <w:iCs/>
      <w:color w:val="808080"/>
    </w:rPr>
  </w:style>
  <w:style w:type="character" w:styleId="Emphasis">
    <w:name w:val="Emphasis"/>
    <w:basedOn w:val="DefaultParagraphFont1"/>
    <w:uiPriority w:val="20"/>
    <w:qFormat/>
    <w:rPr>
      <w:i/>
      <w:iCs/>
    </w:rPr>
  </w:style>
  <w:style w:type="character" w:styleId="IntenseEmphasis">
    <w:name w:val="Intense Emphasis"/>
    <w:basedOn w:val="DefaultParagraphFont1"/>
    <w:uiPriority w:val="21"/>
    <w:qFormat/>
    <w:rPr>
      <w:b/>
      <w:bCs/>
      <w:i/>
      <w:iCs/>
      <w:color w:val="4472C4"/>
    </w:rPr>
  </w:style>
  <w:style w:type="character" w:styleId="Strong">
    <w:name w:val="Strong"/>
    <w:basedOn w:val="DefaultParagraphFont1"/>
    <w:uiPriority w:val="22"/>
    <w:qFormat/>
    <w:rPr>
      <w:b/>
      <w:bCs/>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1"/>
    <w:link w:val="Quote"/>
    <w:uiPriority w:val="29"/>
    <w:rPr>
      <w:i/>
      <w:iCs/>
      <w:color w:val="000000"/>
    </w:rPr>
  </w:style>
  <w:style w:type="paragraph" w:styleId="IntenseQuote">
    <w:name w:val="Intense Quote"/>
    <w:basedOn w:val="Normal"/>
    <w:next w:val="Normal"/>
    <w:link w:val="IntenseQuoteChar"/>
    <w:uiPriority w:val="30"/>
    <w:qFormat/>
    <w:pPr>
      <w:pBdr>
        <w:bottom w:val="single" w:sz="4" w:space="4" w:color="4472C4"/>
      </w:pBdr>
      <w:spacing w:before="200" w:after="280"/>
      <w:ind w:left="936" w:right="936"/>
    </w:pPr>
    <w:rPr>
      <w:b/>
      <w:bCs/>
      <w:i/>
      <w:iCs/>
      <w:color w:val="4472C4"/>
    </w:rPr>
  </w:style>
  <w:style w:type="character" w:customStyle="1" w:styleId="IntenseQuoteChar">
    <w:name w:val="Intense Quote Char"/>
    <w:basedOn w:val="DefaultParagraphFont1"/>
    <w:link w:val="IntenseQuote"/>
    <w:uiPriority w:val="30"/>
    <w:rPr>
      <w:b/>
      <w:bCs/>
      <w:i/>
      <w:iCs/>
      <w:color w:val="4472C4"/>
    </w:rPr>
  </w:style>
  <w:style w:type="character" w:styleId="SubtleReference">
    <w:name w:val="Subtle Reference"/>
    <w:basedOn w:val="DefaultParagraphFont1"/>
    <w:uiPriority w:val="31"/>
    <w:qFormat/>
    <w:rPr>
      <w:smallCaps/>
      <w:color w:val="ED7D31"/>
      <w:u w:val="single"/>
    </w:rPr>
  </w:style>
  <w:style w:type="character" w:styleId="IntenseReference">
    <w:name w:val="Intense Reference"/>
    <w:basedOn w:val="DefaultParagraphFont1"/>
    <w:uiPriority w:val="32"/>
    <w:qFormat/>
    <w:rPr>
      <w:b/>
      <w:bCs/>
      <w:smallCaps/>
      <w:color w:val="ED7D31"/>
      <w:spacing w:val="5"/>
      <w:u w:val="single"/>
    </w:rPr>
  </w:style>
  <w:style w:type="character" w:styleId="BookTitle">
    <w:name w:val="Book Title"/>
    <w:basedOn w:val="DefaultParagraphFont1"/>
    <w:uiPriority w:val="33"/>
    <w:qFormat/>
    <w:rPr>
      <w:b/>
      <w:bCs/>
      <w:smallCaps/>
      <w:spacing w:val="5"/>
    </w:rPr>
  </w:style>
  <w:style w:type="paragraph" w:styleId="ListParagraph">
    <w:name w:val="List Paragraph"/>
    <w:basedOn w:val="Normal"/>
    <w:uiPriority w:val="34"/>
    <w:qFormat/>
    <w:pPr>
      <w:ind w:left="720"/>
      <w:contextualSpacing/>
    </w:pPr>
  </w:style>
  <w:style w:type="paragraph" w:customStyle="1" w:styleId="FootnoteText1">
    <w:name w:val="Footnote Text1"/>
    <w:basedOn w:val="Normal"/>
    <w:link w:val="FootnoteTextChar"/>
    <w:uiPriority w:val="99"/>
  </w:style>
  <w:style w:type="character" w:customStyle="1" w:styleId="FootnoteTextChar">
    <w:name w:val="Footnote Text Char"/>
    <w:basedOn w:val="DefaultParagraphFont1"/>
    <w:link w:val="FootnoteText1"/>
    <w:uiPriority w:val="99"/>
    <w:rPr>
      <w:sz w:val="20"/>
      <w:szCs w:val="20"/>
    </w:rPr>
  </w:style>
  <w:style w:type="character" w:customStyle="1" w:styleId="FootnoteReference1">
    <w:name w:val="Footnote Reference1"/>
    <w:basedOn w:val="DefaultParagraphFont1"/>
    <w:uiPriority w:val="99"/>
    <w:rPr>
      <w:vertAlign w:val="superscript"/>
    </w:rPr>
  </w:style>
  <w:style w:type="paragraph" w:customStyle="1" w:styleId="EndnoteText1">
    <w:name w:val="Endnote Text1"/>
    <w:basedOn w:val="Normal"/>
    <w:link w:val="EndnoteTextChar"/>
    <w:uiPriority w:val="99"/>
  </w:style>
  <w:style w:type="character" w:customStyle="1" w:styleId="EndnoteTextChar">
    <w:name w:val="Endnote Text Char"/>
    <w:basedOn w:val="DefaultParagraphFont1"/>
    <w:link w:val="EndnoteText1"/>
    <w:uiPriority w:val="99"/>
    <w:rPr>
      <w:sz w:val="20"/>
      <w:szCs w:val="20"/>
    </w:rPr>
  </w:style>
  <w:style w:type="character" w:customStyle="1" w:styleId="EndnoteReference1">
    <w:name w:val="Endnote Reference1"/>
    <w:basedOn w:val="DefaultParagraphFont1"/>
    <w:uiPriority w:val="99"/>
    <w:rPr>
      <w:vertAlign w:val="superscript"/>
    </w:rPr>
  </w:style>
  <w:style w:type="character" w:styleId="Hyperlink">
    <w:name w:val="Hyperlink"/>
    <w:basedOn w:val="DefaultParagraphFont1"/>
    <w:uiPriority w:val="99"/>
    <w:rPr>
      <w:color w:val="0563C1"/>
      <w:u w:val="single"/>
    </w:rPr>
  </w:style>
  <w:style w:type="character" w:customStyle="1" w:styleId="PlainTextChar">
    <w:name w:val="Plain Text Char"/>
    <w:basedOn w:val="DefaultParagraphFont1"/>
    <w:link w:val="PlainText1"/>
    <w:uiPriority w:val="99"/>
    <w:rPr>
      <w:rFonts w:ascii="Courier New" w:hAnsi="Courier New" w:cs="Courier New"/>
      <w:sz w:val="21"/>
      <w:szCs w:val="21"/>
    </w:rPr>
  </w:style>
  <w:style w:type="paragraph" w:customStyle="1" w:styleId="EnvelopeAddress1">
    <w:name w:val="Envelope Address1"/>
    <w:basedOn w:val="Normal"/>
    <w:uiPriority w:val="99"/>
    <w:pPr>
      <w:ind w:left="2880"/>
    </w:pPr>
    <w:rPr>
      <w:rFonts w:ascii="Calibri Light" w:eastAsia="SimSun" w:hAnsi="Calibri Light" w:cs="SimSun"/>
      <w:sz w:val="24"/>
    </w:rPr>
  </w:style>
  <w:style w:type="paragraph" w:customStyle="1" w:styleId="EnvelopeReturn1">
    <w:name w:val="Envelope Return1"/>
    <w:basedOn w:val="Normal"/>
    <w:uiPriority w:val="99"/>
    <w:rPr>
      <w:rFonts w:ascii="Calibri Light" w:eastAsia="SimSun" w:hAnsi="Calibri Light" w:cs="SimSun"/>
    </w:rPr>
  </w:style>
  <w:style w:type="character" w:styleId="CommentReference">
    <w:name w:val="annotation reference"/>
    <w:basedOn w:val="DefaultParagraphFont"/>
    <w:uiPriority w:val="99"/>
    <w:semiHidden/>
    <w:unhideWhenUsed/>
    <w:rsid w:val="00FE2693"/>
    <w:rPr>
      <w:sz w:val="16"/>
      <w:szCs w:val="16"/>
    </w:rPr>
  </w:style>
  <w:style w:type="paragraph" w:styleId="CommentText">
    <w:name w:val="annotation text"/>
    <w:basedOn w:val="Normal"/>
    <w:link w:val="CommentTextChar"/>
    <w:uiPriority w:val="99"/>
    <w:semiHidden/>
    <w:unhideWhenUsed/>
    <w:rsid w:val="00FE2693"/>
  </w:style>
  <w:style w:type="character" w:customStyle="1" w:styleId="CommentTextChar">
    <w:name w:val="Comment Text Char"/>
    <w:basedOn w:val="DefaultParagraphFont"/>
    <w:link w:val="CommentText"/>
    <w:uiPriority w:val="99"/>
    <w:semiHidden/>
    <w:rsid w:val="00FE2693"/>
    <w:rPr>
      <w:lang w:val="en-US" w:eastAsia="en-US"/>
    </w:rPr>
  </w:style>
  <w:style w:type="paragraph" w:styleId="CommentSubject">
    <w:name w:val="annotation subject"/>
    <w:basedOn w:val="CommentText"/>
    <w:next w:val="CommentText"/>
    <w:link w:val="CommentSubjectChar"/>
    <w:uiPriority w:val="99"/>
    <w:semiHidden/>
    <w:unhideWhenUsed/>
    <w:rsid w:val="00FE2693"/>
    <w:rPr>
      <w:b/>
      <w:bCs/>
    </w:rPr>
  </w:style>
  <w:style w:type="character" w:customStyle="1" w:styleId="CommentSubjectChar">
    <w:name w:val="Comment Subject Char"/>
    <w:basedOn w:val="CommentTextChar"/>
    <w:link w:val="CommentSubject"/>
    <w:uiPriority w:val="99"/>
    <w:semiHidden/>
    <w:rsid w:val="00FE2693"/>
    <w:rPr>
      <w:b/>
      <w:bCs/>
      <w:lang w:val="en-US" w:eastAsia="en-US"/>
    </w:rPr>
  </w:style>
  <w:style w:type="paragraph" w:styleId="BalloonText">
    <w:name w:val="Balloon Text"/>
    <w:basedOn w:val="Normal"/>
    <w:link w:val="BalloonTextChar"/>
    <w:uiPriority w:val="99"/>
    <w:semiHidden/>
    <w:unhideWhenUsed/>
    <w:rsid w:val="00FE26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2693"/>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8E8987-7B79-452D-B993-2C6CCAD64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9666</Words>
  <Characters>55099</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PROPOSALS COLLECTIVE AGREEMENT BETWEEN BOLLOR GROUP GHANA AND THE MARITIME AND DOCKWORKERS UNION OF TUC (GHANA) (ON BEHALF OF PROFESSIONAL, MANAGERIAL AND SENIOR STAFF EMPLOYEES)</vt:lpstr>
    </vt:vector>
  </TitlesOfParts>
  <Company>Hewlett-Packard</Company>
  <LinksUpToDate>false</LinksUpToDate>
  <CharactersWithSpaces>64636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PROPOSALS COLLECTIVE AGREEMENT BETWEEN BOLLOR GROUP GHANA AND THE MARITIME AND DOCKWORKERS UNION OF TUC (GHANA) (ON BEHALF OF PROFESSIONAL, MANAGERIAL AND SENIOR STAFF EMPLOYEES)</dc:title>
  <dc:creator>user</dc:creator>
  <cp:lastModifiedBy>HP</cp:lastModifiedBy>
  <cp:revision>2</cp:revision>
  <dcterms:created xsi:type="dcterms:W3CDTF">2018-08-28T12:14:00Z</dcterms:created>
  <dcterms:modified xsi:type="dcterms:W3CDTF">2018-08-28T12:14:00Z</dcterms:modified>
</cp:coreProperties>
</file>