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1008977968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14:paraId="2B3AB0BE" w14:textId="77777777" w:rsidR="00713DD3" w:rsidRDefault="00713DD3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FCF442C" wp14:editId="6D771EED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0C3F6D5492E4A398C2CB7258AB9EE0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59B3A53" w14:textId="4E61B599" w:rsidR="00713DD3" w:rsidRDefault="00713DD3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Actividad de aprendizaje </w:t>
              </w:r>
              <w:r w:rsidR="00FB07D3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2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B939B98743147BDB02436AF4748086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F1938B4" w14:textId="77777777" w:rsidR="00713DD3" w:rsidRDefault="00713DD3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Procesamiento de Video</w:t>
              </w:r>
            </w:p>
          </w:sdtContent>
        </w:sdt>
        <w:p w14:paraId="75A10DDB" w14:textId="77777777" w:rsidR="00713DD3" w:rsidRDefault="00713DD3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EA6D3A" wp14:editId="756CF8B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6828AE5" w14:textId="27B6632D" w:rsidR="00713DD3" w:rsidRDefault="00713DD3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</w:t>
                                    </w:r>
                                    <w:r w:rsidR="00233056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8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agosto de 2019</w:t>
                                    </w:r>
                                  </w:p>
                                </w:sdtContent>
                              </w:sdt>
                              <w:p w14:paraId="39175293" w14:textId="77777777" w:rsidR="00713DD3" w:rsidRDefault="00F6562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3DD3">
                                      <w:rPr>
                                        <w:caps/>
                                        <w:color w:val="4472C4" w:themeColor="accent1"/>
                                      </w:rPr>
                                      <w:t>UADY Facultad de matematicas</w:t>
                                    </w:r>
                                  </w:sdtContent>
                                </w:sdt>
                              </w:p>
                              <w:p w14:paraId="4EC7B402" w14:textId="77777777" w:rsidR="00713DD3" w:rsidRDefault="00F6562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13DD3">
                                      <w:rPr>
                                        <w:color w:val="4472C4" w:themeColor="accent1"/>
                                      </w:rPr>
                                      <w:t>Yael Alberto Diaz Diaz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EA6D3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6828AE5" w14:textId="27B6632D" w:rsidR="00713DD3" w:rsidRDefault="00713DD3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2</w:t>
                              </w:r>
                              <w:r w:rsidR="00233056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8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agosto de 2019</w:t>
                              </w:r>
                            </w:p>
                          </w:sdtContent>
                        </w:sdt>
                        <w:p w14:paraId="39175293" w14:textId="77777777" w:rsidR="00713DD3" w:rsidRDefault="00F6562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3DD3">
                                <w:rPr>
                                  <w:caps/>
                                  <w:color w:val="4472C4" w:themeColor="accent1"/>
                                </w:rPr>
                                <w:t>UADY Facultad de matematicas</w:t>
                              </w:r>
                            </w:sdtContent>
                          </w:sdt>
                        </w:p>
                        <w:p w14:paraId="4EC7B402" w14:textId="77777777" w:rsidR="00713DD3" w:rsidRDefault="00F6562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13DD3">
                                <w:rPr>
                                  <w:color w:val="4472C4" w:themeColor="accent1"/>
                                </w:rPr>
                                <w:t>Yael Alberto Diaz Diaz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08FBDCE" wp14:editId="557182F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9D7ACD" w14:textId="77777777" w:rsidR="00713DD3" w:rsidRDefault="00713DD3">
          <w:pPr>
            <w:rPr>
              <w:color w:val="000000" w:themeColor="text1"/>
            </w:rPr>
          </w:pPr>
          <w:r>
            <w:rPr>
              <w:color w:val="000000" w:themeColor="text1"/>
            </w:rPr>
            <w:br w:type="page"/>
          </w:r>
        </w:p>
      </w:sdtContent>
    </w:sdt>
    <w:p w14:paraId="221B62C0" w14:textId="6C4A2C7F" w:rsidR="00B830F4" w:rsidRDefault="00EB385A" w:rsidP="00EB385A">
      <w:pPr>
        <w:pStyle w:val="Ttulo1"/>
      </w:pPr>
      <w:r>
        <w:lastRenderedPageBreak/>
        <w:t>Combinación de dos imágenes usando una máscara (“</w:t>
      </w:r>
      <w:r w:rsidR="00BA0463">
        <w:t>Alpha</w:t>
      </w:r>
      <w:r>
        <w:t xml:space="preserve"> matting”)</w:t>
      </w:r>
    </w:p>
    <w:p w14:paraId="3DB15557" w14:textId="5723C677" w:rsidR="00EB385A" w:rsidRDefault="00EB385A" w:rsidP="00EB385A"/>
    <w:p w14:paraId="119D0D89" w14:textId="76B3AF99" w:rsidR="0067258B" w:rsidRDefault="00BB6346" w:rsidP="00EB385A">
      <w:r>
        <w:t xml:space="preserve">Para procesar las imágenes se definieron dos imágenes, una donde se realiza </w:t>
      </w:r>
      <w:r w:rsidR="00181FB7">
        <w:t>todos los cálculos generales y una para garantizar la binarizaci</w:t>
      </w:r>
      <w:r w:rsidR="0067258B">
        <w:t>ó</w:t>
      </w:r>
      <w:r w:rsidR="00181FB7">
        <w:t xml:space="preserve">n de la </w:t>
      </w:r>
      <w:r w:rsidR="0067258B">
        <w:t>máscara.</w:t>
      </w:r>
    </w:p>
    <w:p w14:paraId="33797F4D" w14:textId="7B60CB53" w:rsidR="0067258B" w:rsidRDefault="00A324E3" w:rsidP="00A324E3">
      <w:pPr>
        <w:pStyle w:val="Ttulo2"/>
      </w:pPr>
      <w:r>
        <w:t xml:space="preserve">Binarización de la </w:t>
      </w:r>
      <w:r w:rsidR="00F65627">
        <w:t>máscara</w:t>
      </w:r>
      <w:r>
        <w:t>:</w:t>
      </w:r>
    </w:p>
    <w:p w14:paraId="69C26F21" w14:textId="635FD6AF" w:rsidR="00A324E3" w:rsidRDefault="00C94F1A" w:rsidP="00A324E3">
      <w:r>
        <w:t xml:space="preserve">La imagen de entrada </w:t>
      </w:r>
      <w:r w:rsidR="007E7A96">
        <w:t xml:space="preserve">está en escala de grises, lo que </w:t>
      </w:r>
      <w:r w:rsidR="00585239">
        <w:t>significa que los pixeles blancos tienen los valores [255,255,255] y los pixeles negros [0,0,0</w:t>
      </w:r>
      <w:r w:rsidR="00F65627">
        <w:t>],</w:t>
      </w:r>
      <w:r w:rsidR="00D806FB">
        <w:t xml:space="preserve"> pero aun existiendo </w:t>
      </w:r>
      <w:r w:rsidR="008955FB">
        <w:t>algunos pixeles con variaciones, para ello haremos el mapeo de 0-255 a 0-</w:t>
      </w:r>
      <w:r w:rsidR="00F65627">
        <w:t>1.</w:t>
      </w:r>
    </w:p>
    <w:p w14:paraId="65714A91" w14:textId="77777777" w:rsidR="00E550AC" w:rsidRDefault="006464A8" w:rsidP="00E550AC">
      <w:pPr>
        <w:keepNext/>
        <w:jc w:val="center"/>
      </w:pPr>
      <w:r w:rsidRPr="006464A8">
        <w:drawing>
          <wp:inline distT="0" distB="0" distL="0" distR="0" wp14:anchorId="016D0D15" wp14:editId="3D4B3A43">
            <wp:extent cx="3105150" cy="205110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758" cy="20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B21F" w14:textId="7092EAEE" w:rsidR="008955FB" w:rsidRDefault="00E550AC" w:rsidP="00E550AC">
      <w:pPr>
        <w:pStyle w:val="Descripcin"/>
        <w:jc w:val="center"/>
      </w:pPr>
      <w:r>
        <w:t xml:space="preserve">Ilustración </w:t>
      </w:r>
      <w:fldSimple w:instr=" SEQ Ilustración \* ARABIC ">
        <w:r w:rsidR="0083609F">
          <w:rPr>
            <w:noProof/>
          </w:rPr>
          <w:t>1</w:t>
        </w:r>
      </w:fldSimple>
      <w:r>
        <w:t xml:space="preserve"> </w:t>
      </w:r>
      <w:r w:rsidR="00BA0463">
        <w:t>Función</w:t>
      </w:r>
      <w:r>
        <w:t xml:space="preserve"> para binarizar la mascara</w:t>
      </w:r>
    </w:p>
    <w:p w14:paraId="21E65263" w14:textId="25B2E181" w:rsidR="006464A8" w:rsidRDefault="000302C8" w:rsidP="006464A8">
      <w:r>
        <w:t>Esta función recibe un objeto Math</w:t>
      </w:r>
      <w:r w:rsidR="000B629C">
        <w:t xml:space="preserve">, obtenemos sus dimensiones </w:t>
      </w:r>
      <w:r w:rsidR="006457F8">
        <w:t xml:space="preserve">para generar otro objeto </w:t>
      </w:r>
      <w:r w:rsidR="00BA0463">
        <w:t>vacío</w:t>
      </w:r>
      <w:r w:rsidR="006457F8">
        <w:t xml:space="preserve"> con las mismas dimensiones. Y después iteramos sobre todos los pixeles discriminando los valores entre 0 o 255 para reasignarlos.</w:t>
      </w:r>
    </w:p>
    <w:p w14:paraId="06621378" w14:textId="46AA78EC" w:rsidR="006457F8" w:rsidRDefault="00A31870" w:rsidP="00A31870">
      <w:pPr>
        <w:pStyle w:val="Ttulo2"/>
      </w:pPr>
      <w:r>
        <w:t>Combinación:</w:t>
      </w:r>
    </w:p>
    <w:p w14:paraId="24B5A0EB" w14:textId="4139F83B" w:rsidR="00E550AC" w:rsidRDefault="00A31870" w:rsidP="00E550AC">
      <w:r>
        <w:t xml:space="preserve">En otra función hacemos la lógica principal </w:t>
      </w:r>
      <w:r w:rsidR="00077A43">
        <w:t xml:space="preserve">la cual se divide en 3 </w:t>
      </w:r>
      <w:r w:rsidR="00BA383D">
        <w:t>partes</w:t>
      </w:r>
      <w:r w:rsidR="004664CE">
        <w:t>:</w:t>
      </w:r>
      <w:r w:rsidR="00BA383D">
        <w:t xml:space="preserve"> </w:t>
      </w:r>
      <w:r w:rsidR="00BA0463">
        <w:t>Asignación</w:t>
      </w:r>
      <w:r w:rsidR="004664CE">
        <w:t xml:space="preserve"> de valores, validación y procesamiento. </w:t>
      </w:r>
    </w:p>
    <w:p w14:paraId="033E8213" w14:textId="77777777" w:rsidR="00E550AC" w:rsidRDefault="00D20952" w:rsidP="00E550AC">
      <w:r>
        <w:t>Asignaciones:</w:t>
      </w:r>
    </w:p>
    <w:p w14:paraId="4F6084A4" w14:textId="77777777" w:rsidR="00E550AC" w:rsidRDefault="00C95CBF" w:rsidP="00E550AC">
      <w:pPr>
        <w:keepNext/>
        <w:jc w:val="center"/>
      </w:pPr>
      <w:r w:rsidRPr="00C95CBF">
        <w:drawing>
          <wp:inline distT="0" distB="0" distL="0" distR="0" wp14:anchorId="7C7C58E5" wp14:editId="6EC57178">
            <wp:extent cx="3790950" cy="28013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3492" cy="28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D66A" w14:textId="36CB9DBB" w:rsidR="00C95CBF" w:rsidRDefault="00E550AC" w:rsidP="00E550AC">
      <w:pPr>
        <w:pStyle w:val="Descripcin"/>
        <w:jc w:val="center"/>
      </w:pPr>
      <w:r>
        <w:t xml:space="preserve">Ilustración </w:t>
      </w:r>
      <w:fldSimple w:instr=" SEQ Ilustración \* ARABIC ">
        <w:r w:rsidR="0083609F">
          <w:rPr>
            <w:noProof/>
          </w:rPr>
          <w:t>2</w:t>
        </w:r>
      </w:fldSimple>
      <w:r>
        <w:t xml:space="preserve"> </w:t>
      </w:r>
      <w:r w:rsidR="00BA0463">
        <w:t>asignación</w:t>
      </w:r>
      <w:r>
        <w:t xml:space="preserve"> de valores</w:t>
      </w:r>
    </w:p>
    <w:p w14:paraId="4641E9DA" w14:textId="5F2F6005" w:rsidR="00C95CBF" w:rsidRDefault="00AA4256" w:rsidP="00AA4256">
      <w:r>
        <w:lastRenderedPageBreak/>
        <w:t>Primero declaramos las variables de las imágenes, y después las cargamos de manera asíncrona aprovechando el poder de nodeJS</w:t>
      </w:r>
      <w:r w:rsidR="00D20952">
        <w:t>, retornando un error en caso de que se genere uno.</w:t>
      </w:r>
    </w:p>
    <w:p w14:paraId="79273C5E" w14:textId="17304ECC" w:rsidR="00C95CBF" w:rsidRDefault="007F3157" w:rsidP="007F3157">
      <w:pPr>
        <w:pStyle w:val="Ttulo3"/>
      </w:pPr>
      <w:r>
        <w:t>Validaciones:</w:t>
      </w:r>
    </w:p>
    <w:p w14:paraId="1A2476A5" w14:textId="77777777" w:rsidR="00E550AC" w:rsidRDefault="00093A7B" w:rsidP="00E550AC">
      <w:pPr>
        <w:keepNext/>
        <w:jc w:val="center"/>
      </w:pPr>
      <w:r w:rsidRPr="00093A7B">
        <w:drawing>
          <wp:inline distT="0" distB="0" distL="0" distR="0" wp14:anchorId="44D96D31" wp14:editId="558DE477">
            <wp:extent cx="4295775" cy="2546449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782" cy="255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942B" w14:textId="02780D0D" w:rsidR="007F3157" w:rsidRDefault="00E550AC" w:rsidP="00E550AC">
      <w:pPr>
        <w:pStyle w:val="Descripcin"/>
        <w:jc w:val="center"/>
      </w:pPr>
      <w:r>
        <w:t xml:space="preserve">Ilustración </w:t>
      </w:r>
      <w:fldSimple w:instr=" SEQ Ilustración \* ARABIC ">
        <w:r w:rsidR="0083609F">
          <w:rPr>
            <w:noProof/>
          </w:rPr>
          <w:t>3</w:t>
        </w:r>
      </w:fldSimple>
      <w:r>
        <w:t xml:space="preserve"> </w:t>
      </w:r>
      <w:r w:rsidR="00BA0463">
        <w:t>Validación</w:t>
      </w:r>
      <w:r>
        <w:t xml:space="preserve"> de la data</w:t>
      </w:r>
    </w:p>
    <w:p w14:paraId="0E8348DA" w14:textId="3BE101AE" w:rsidR="00093A7B" w:rsidRDefault="00093A7B" w:rsidP="00093A7B">
      <w:r>
        <w:t xml:space="preserve">En esta parte </w:t>
      </w:r>
      <w:r w:rsidR="00D20BF0">
        <w:t xml:space="preserve">obtenemos las dimensiones de las dos imágenes, y validamos que correspondan sus tamaños, en caso de funcionar es cuando binarizamos las </w:t>
      </w:r>
      <w:r w:rsidR="00F65627">
        <w:t>máscaras</w:t>
      </w:r>
      <w:r w:rsidR="00ED51C1">
        <w:t xml:space="preserve"> </w:t>
      </w:r>
      <w:bookmarkStart w:id="0" w:name="_GoBack"/>
      <w:bookmarkEnd w:id="0"/>
      <w:r w:rsidR="00ED51C1">
        <w:t xml:space="preserve">y separamos </w:t>
      </w:r>
      <w:r w:rsidR="00F65627">
        <w:t>la memoria</w:t>
      </w:r>
      <w:r w:rsidR="00ED51C1">
        <w:t xml:space="preserve"> para el objeto de salida.</w:t>
      </w:r>
    </w:p>
    <w:p w14:paraId="78C540A3" w14:textId="12B7B8A9" w:rsidR="00ED51C1" w:rsidRDefault="00B86AB0" w:rsidP="00B86AB0">
      <w:pPr>
        <w:pStyle w:val="Ttulo3"/>
      </w:pPr>
      <w:r>
        <w:t>Procesamiento:</w:t>
      </w:r>
    </w:p>
    <w:p w14:paraId="46A9E59B" w14:textId="77777777" w:rsidR="00E550AC" w:rsidRDefault="00B86AB0" w:rsidP="00E550AC">
      <w:pPr>
        <w:keepNext/>
        <w:jc w:val="center"/>
      </w:pPr>
      <w:r w:rsidRPr="00B86AB0">
        <w:drawing>
          <wp:inline distT="0" distB="0" distL="0" distR="0" wp14:anchorId="415B27B2" wp14:editId="107EB636">
            <wp:extent cx="4362450" cy="28963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031" cy="29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F6D9" w14:textId="09861EAE" w:rsidR="00B86AB0" w:rsidRDefault="00E550AC" w:rsidP="00E550AC">
      <w:pPr>
        <w:pStyle w:val="Descripcin"/>
        <w:jc w:val="center"/>
      </w:pPr>
      <w:r>
        <w:t xml:space="preserve">Ilustración </w:t>
      </w:r>
      <w:fldSimple w:instr=" SEQ Ilustración \* ARABIC ">
        <w:r w:rsidR="0083609F">
          <w:rPr>
            <w:noProof/>
          </w:rPr>
          <w:t>4</w:t>
        </w:r>
      </w:fldSimple>
      <w:r>
        <w:t xml:space="preserve"> Procesamiento de la imagen</w:t>
      </w:r>
    </w:p>
    <w:p w14:paraId="5322094E" w14:textId="598621FD" w:rsidR="00B86AB0" w:rsidRDefault="00B86AB0" w:rsidP="00B86AB0">
      <w:pPr>
        <w:rPr>
          <w:rFonts w:eastAsiaTheme="minorEastAsia"/>
        </w:rPr>
      </w:pPr>
      <w:r>
        <w:t>Para finalizar</w:t>
      </w:r>
      <w:r w:rsidR="005F1750">
        <w:t>,</w:t>
      </w:r>
      <w:r>
        <w:t xml:space="preserve"> el procesamiento</w:t>
      </w:r>
      <w:r w:rsidR="005F1750">
        <w:t xml:space="preserve"> consiste en que </w:t>
      </w:r>
      <w:r w:rsidR="001C24A6">
        <w:t xml:space="preserve">recorriendo </w:t>
      </w:r>
      <w:r w:rsidR="009F3F6C">
        <w:t xml:space="preserve">cada </w:t>
      </w:r>
      <w:r w:rsidR="00881EFF">
        <w:t xml:space="preserve">punto </w:t>
      </w:r>
      <w:r w:rsidR="00DF1ED6">
        <w:t xml:space="preserve">en las imágenes </w:t>
      </w:r>
      <w:r w:rsidR="009F3F6C">
        <w:t xml:space="preserve">cargamos </w:t>
      </w:r>
      <w:r w:rsidR="00DF1ED6">
        <w:t xml:space="preserve">los pixeles correspondientes y para cada canal aplicamos la función </w:t>
      </w:r>
      <m:oMath>
        <m:r>
          <w:rPr>
            <w:rFonts w:ascii="Cambria Math" w:hAnsi="Cambria Math"/>
          </w:rPr>
          <m:t>Aα+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B</m:t>
        </m:r>
      </m:oMath>
      <w:r w:rsidR="00A05A55">
        <w:rPr>
          <w:rFonts w:eastAsiaTheme="minorEastAsia"/>
        </w:rPr>
        <w:t xml:space="preserve"> para asignarlos en la imagen de salida.</w:t>
      </w:r>
    </w:p>
    <w:p w14:paraId="225A5DCE" w14:textId="77777777" w:rsidR="00A05A55" w:rsidRDefault="00A05A55" w:rsidP="00A05A55">
      <w:pPr>
        <w:pStyle w:val="Ttulo2"/>
        <w:rPr>
          <w:rFonts w:eastAsiaTheme="minorEastAsia"/>
        </w:rPr>
      </w:pPr>
    </w:p>
    <w:p w14:paraId="52CADCD0" w14:textId="77777777" w:rsidR="00A05A55" w:rsidRDefault="00A05A55" w:rsidP="00A05A55">
      <w:pPr>
        <w:pStyle w:val="Ttulo2"/>
        <w:rPr>
          <w:rFonts w:eastAsiaTheme="minorEastAsia"/>
        </w:rPr>
      </w:pPr>
    </w:p>
    <w:p w14:paraId="09D2BDFB" w14:textId="4B85F945" w:rsidR="00A05A55" w:rsidRDefault="00A05A55" w:rsidP="00A05A55">
      <w:pPr>
        <w:pStyle w:val="Ttulo2"/>
        <w:rPr>
          <w:rFonts w:eastAsiaTheme="minorEastAsia"/>
        </w:rPr>
      </w:pPr>
      <w:r>
        <w:rPr>
          <w:rFonts w:eastAsiaTheme="minorEastAsia"/>
        </w:rPr>
        <w:t>Resultados:</w:t>
      </w:r>
    </w:p>
    <w:p w14:paraId="6DB8A082" w14:textId="5EF29043" w:rsidR="00A05A55" w:rsidRDefault="00A05A55" w:rsidP="00A05A55"/>
    <w:p w14:paraId="41A0A593" w14:textId="77777777" w:rsidR="00E550AC" w:rsidRDefault="008A5C1E" w:rsidP="00E550AC">
      <w:pPr>
        <w:keepNext/>
        <w:ind w:firstLine="708"/>
        <w:jc w:val="center"/>
      </w:pPr>
      <w:r>
        <w:t xml:space="preserve">Para finalizar, ejecutamos la función </w:t>
      </w:r>
      <w:r w:rsidR="00AA5C2B">
        <w:t xml:space="preserve">como una promesa normal de la forma </w:t>
      </w:r>
      <w:r w:rsidR="00CB74EC">
        <w:t xml:space="preserve">    </w:t>
      </w:r>
      <w:r w:rsidR="00AA5C2B">
        <w:t xml:space="preserve">Promise-&gt;then-&gt;catch. </w:t>
      </w:r>
      <w:r w:rsidR="00E550AC" w:rsidRPr="008A5C1E">
        <w:drawing>
          <wp:inline distT="0" distB="0" distL="0" distR="0" wp14:anchorId="690F9198" wp14:editId="77FA02E8">
            <wp:extent cx="5400040" cy="1371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1E7" w14:textId="60F49A6D" w:rsidR="00CB74EC" w:rsidRDefault="00E550AC" w:rsidP="00E550AC">
      <w:pPr>
        <w:pStyle w:val="Descripcin"/>
        <w:jc w:val="center"/>
      </w:pPr>
      <w:r>
        <w:t xml:space="preserve">Ilustración </w:t>
      </w:r>
      <w:fldSimple w:instr=" SEQ Ilustración \* ARABIC ">
        <w:r w:rsidR="0083609F">
          <w:rPr>
            <w:noProof/>
          </w:rPr>
          <w:t>5</w:t>
        </w:r>
      </w:fldSimple>
      <w:r>
        <w:t xml:space="preserve"> </w:t>
      </w:r>
      <w:r w:rsidR="00BA0463">
        <w:t>Ejecución</w:t>
      </w:r>
      <w:r>
        <w:t xml:space="preserve"> de la </w:t>
      </w:r>
      <w:r w:rsidR="00F65627">
        <w:t>función</w:t>
      </w:r>
    </w:p>
    <w:p w14:paraId="1A95500E" w14:textId="71B29BAB" w:rsidR="00A05A55" w:rsidRPr="00A05A55" w:rsidRDefault="00EC0C57" w:rsidP="00E550AC">
      <w:pPr>
        <w:ind w:firstLine="708"/>
      </w:pPr>
      <w:r>
        <w:t xml:space="preserve">Le pasamos los nombres de las imágenes a combinar y luego la </w:t>
      </w:r>
      <w:r w:rsidR="00F65627">
        <w:t>máscara</w:t>
      </w:r>
      <w:r>
        <w:t xml:space="preserve">. Si todo sale bien guardamos la imagen en un archivo llamado </w:t>
      </w:r>
      <w:r w:rsidR="00F65627">
        <w:t>combinado.bmp,</w:t>
      </w:r>
      <w:r w:rsidR="00A15735">
        <w:t xml:space="preserve"> en caso contrario simplemente impri</w:t>
      </w:r>
      <w:r w:rsidR="00F65627">
        <w:t>mi</w:t>
      </w:r>
      <w:r w:rsidR="00A15735">
        <w:t>mos el error generado</w:t>
      </w:r>
    </w:p>
    <w:p w14:paraId="3284EA3A" w14:textId="77777777" w:rsidR="00E550AC" w:rsidRDefault="00E550AC" w:rsidP="00E550AC">
      <w:pPr>
        <w:keepNext/>
        <w:jc w:val="center"/>
      </w:pPr>
      <w:r w:rsidRPr="00E550AC">
        <w:drawing>
          <wp:inline distT="0" distB="0" distL="0" distR="0" wp14:anchorId="669E3131" wp14:editId="5DD224B4">
            <wp:extent cx="4982270" cy="105742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4CF4" w14:textId="1E1D4B44" w:rsidR="00A05A55" w:rsidRDefault="00E550AC" w:rsidP="00E550AC">
      <w:pPr>
        <w:pStyle w:val="Descripcin"/>
        <w:jc w:val="center"/>
      </w:pPr>
      <w:r>
        <w:t xml:space="preserve">Ilustración </w:t>
      </w:r>
      <w:fldSimple w:instr=" SEQ Ilustración \* ARABIC ">
        <w:r w:rsidR="0083609F">
          <w:rPr>
            <w:noProof/>
          </w:rPr>
          <w:t>6</w:t>
        </w:r>
      </w:fldSimple>
      <w:r>
        <w:t xml:space="preserve"> Salida de la consola</w:t>
      </w:r>
    </w:p>
    <w:p w14:paraId="2005B2BC" w14:textId="77777777" w:rsidR="0083609F" w:rsidRDefault="0083609F" w:rsidP="0083609F">
      <w:pPr>
        <w:keepNext/>
        <w:jc w:val="center"/>
      </w:pPr>
      <w:r>
        <w:rPr>
          <w:noProof/>
        </w:rPr>
        <w:drawing>
          <wp:inline distT="0" distB="0" distL="0" distR="0" wp14:anchorId="5D9E4320" wp14:editId="30DEA085">
            <wp:extent cx="4448175" cy="33400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05" cy="334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94C9" w14:textId="2BFD6145" w:rsidR="00E550AC" w:rsidRPr="00E550AC" w:rsidRDefault="0083609F" w:rsidP="0083609F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 xml:space="preserve"> Resultado final</w:t>
      </w:r>
    </w:p>
    <w:sectPr w:rsidR="00E550AC" w:rsidRPr="00E550AC" w:rsidSect="00E550AC">
      <w:pgSz w:w="11906" w:h="16838"/>
      <w:pgMar w:top="709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E3468" w14:textId="77777777" w:rsidR="002F47CC" w:rsidRDefault="002F47CC" w:rsidP="00713DD3">
      <w:pPr>
        <w:spacing w:after="0" w:line="240" w:lineRule="auto"/>
      </w:pPr>
      <w:r>
        <w:separator/>
      </w:r>
    </w:p>
  </w:endnote>
  <w:endnote w:type="continuationSeparator" w:id="0">
    <w:p w14:paraId="53F4D7B3" w14:textId="77777777" w:rsidR="002F47CC" w:rsidRDefault="002F47CC" w:rsidP="00713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192A31" w14:textId="77777777" w:rsidR="002F47CC" w:rsidRDefault="002F47CC" w:rsidP="00713DD3">
      <w:pPr>
        <w:spacing w:after="0" w:line="240" w:lineRule="auto"/>
      </w:pPr>
      <w:r>
        <w:separator/>
      </w:r>
    </w:p>
  </w:footnote>
  <w:footnote w:type="continuationSeparator" w:id="0">
    <w:p w14:paraId="63749B10" w14:textId="77777777" w:rsidR="002F47CC" w:rsidRDefault="002F47CC" w:rsidP="00713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E2F84"/>
    <w:multiLevelType w:val="hybridMultilevel"/>
    <w:tmpl w:val="0E30A37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D3"/>
    <w:rsid w:val="000302C8"/>
    <w:rsid w:val="00077A43"/>
    <w:rsid w:val="00093A7B"/>
    <w:rsid w:val="000B629C"/>
    <w:rsid w:val="000C1896"/>
    <w:rsid w:val="00105224"/>
    <w:rsid w:val="00160428"/>
    <w:rsid w:val="00172AB1"/>
    <w:rsid w:val="00181FB7"/>
    <w:rsid w:val="001B625B"/>
    <w:rsid w:val="001C24A6"/>
    <w:rsid w:val="00222547"/>
    <w:rsid w:val="00233056"/>
    <w:rsid w:val="00246903"/>
    <w:rsid w:val="002F47CC"/>
    <w:rsid w:val="00315C54"/>
    <w:rsid w:val="00397002"/>
    <w:rsid w:val="003B07A5"/>
    <w:rsid w:val="004664CE"/>
    <w:rsid w:val="00476BFD"/>
    <w:rsid w:val="004C3E40"/>
    <w:rsid w:val="004E2973"/>
    <w:rsid w:val="004F3B4A"/>
    <w:rsid w:val="00530BF9"/>
    <w:rsid w:val="00585239"/>
    <w:rsid w:val="005D07E5"/>
    <w:rsid w:val="005F1750"/>
    <w:rsid w:val="005F6D06"/>
    <w:rsid w:val="00613096"/>
    <w:rsid w:val="00616C47"/>
    <w:rsid w:val="006457F8"/>
    <w:rsid w:val="006464A8"/>
    <w:rsid w:val="00663D63"/>
    <w:rsid w:val="0067258B"/>
    <w:rsid w:val="006C4197"/>
    <w:rsid w:val="00713DD3"/>
    <w:rsid w:val="007B25EA"/>
    <w:rsid w:val="007E244B"/>
    <w:rsid w:val="007E7A96"/>
    <w:rsid w:val="007F3157"/>
    <w:rsid w:val="007F7667"/>
    <w:rsid w:val="0083609F"/>
    <w:rsid w:val="00881EFF"/>
    <w:rsid w:val="008955FB"/>
    <w:rsid w:val="008A5C1E"/>
    <w:rsid w:val="008B098A"/>
    <w:rsid w:val="0091664F"/>
    <w:rsid w:val="00947248"/>
    <w:rsid w:val="009E11AE"/>
    <w:rsid w:val="009F3F6C"/>
    <w:rsid w:val="00A05A55"/>
    <w:rsid w:val="00A064A2"/>
    <w:rsid w:val="00A15735"/>
    <w:rsid w:val="00A31870"/>
    <w:rsid w:val="00A324E3"/>
    <w:rsid w:val="00A360D1"/>
    <w:rsid w:val="00A4530E"/>
    <w:rsid w:val="00A6048E"/>
    <w:rsid w:val="00AA3BB7"/>
    <w:rsid w:val="00AA4256"/>
    <w:rsid w:val="00AA5C2B"/>
    <w:rsid w:val="00B45CF8"/>
    <w:rsid w:val="00B830F4"/>
    <w:rsid w:val="00B86AB0"/>
    <w:rsid w:val="00BA0463"/>
    <w:rsid w:val="00BA383D"/>
    <w:rsid w:val="00BB6346"/>
    <w:rsid w:val="00BD05D3"/>
    <w:rsid w:val="00C16C1F"/>
    <w:rsid w:val="00C84F99"/>
    <w:rsid w:val="00C86F27"/>
    <w:rsid w:val="00C94F1A"/>
    <w:rsid w:val="00C95CBF"/>
    <w:rsid w:val="00CA06D8"/>
    <w:rsid w:val="00CB74EC"/>
    <w:rsid w:val="00CC1751"/>
    <w:rsid w:val="00CC7FE8"/>
    <w:rsid w:val="00CD2D95"/>
    <w:rsid w:val="00CD4981"/>
    <w:rsid w:val="00D20952"/>
    <w:rsid w:val="00D20BF0"/>
    <w:rsid w:val="00D41C41"/>
    <w:rsid w:val="00D42C3E"/>
    <w:rsid w:val="00D64A0C"/>
    <w:rsid w:val="00D7577C"/>
    <w:rsid w:val="00D806FB"/>
    <w:rsid w:val="00D97FF3"/>
    <w:rsid w:val="00DA2F01"/>
    <w:rsid w:val="00DF1ED6"/>
    <w:rsid w:val="00DF34E8"/>
    <w:rsid w:val="00E550AC"/>
    <w:rsid w:val="00EB385A"/>
    <w:rsid w:val="00EB4460"/>
    <w:rsid w:val="00EC0C57"/>
    <w:rsid w:val="00ED51C1"/>
    <w:rsid w:val="00F11007"/>
    <w:rsid w:val="00F65627"/>
    <w:rsid w:val="00FB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23F1B"/>
  <w15:chartTrackingRefBased/>
  <w15:docId w15:val="{B17E97A3-783D-48A4-9C6B-6389D267E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3D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3D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209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13DD3"/>
    <w:pPr>
      <w:spacing w:after="0" w:line="240" w:lineRule="auto"/>
    </w:pPr>
    <w:rPr>
      <w:rFonts w:eastAsiaTheme="minorEastAsia"/>
      <w:lang w:eastAsia="es-419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13DD3"/>
    <w:rPr>
      <w:rFonts w:eastAsiaTheme="minorEastAsia"/>
      <w:lang w:eastAsia="es-419"/>
    </w:rPr>
  </w:style>
  <w:style w:type="paragraph" w:styleId="Encabezado">
    <w:name w:val="header"/>
    <w:basedOn w:val="Normal"/>
    <w:link w:val="EncabezadoCar"/>
    <w:uiPriority w:val="99"/>
    <w:unhideWhenUsed/>
    <w:rsid w:val="00713D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3DD3"/>
  </w:style>
  <w:style w:type="paragraph" w:styleId="Piedepgina">
    <w:name w:val="footer"/>
    <w:basedOn w:val="Normal"/>
    <w:link w:val="PiedepginaCar"/>
    <w:uiPriority w:val="99"/>
    <w:unhideWhenUsed/>
    <w:rsid w:val="00713D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3DD3"/>
  </w:style>
  <w:style w:type="character" w:customStyle="1" w:styleId="Ttulo2Car">
    <w:name w:val="Título 2 Car"/>
    <w:basedOn w:val="Fuentedeprrafopredeter"/>
    <w:link w:val="Ttulo2"/>
    <w:uiPriority w:val="9"/>
    <w:rsid w:val="00713D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13D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A453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4530E"/>
    <w:rPr>
      <w:rFonts w:eastAsiaTheme="minorEastAsia"/>
      <w:color w:val="5A5A5A" w:themeColor="text1" w:themeTint="A5"/>
      <w:spacing w:val="15"/>
    </w:rPr>
  </w:style>
  <w:style w:type="paragraph" w:styleId="Descripcin">
    <w:name w:val="caption"/>
    <w:basedOn w:val="Normal"/>
    <w:next w:val="Normal"/>
    <w:uiPriority w:val="35"/>
    <w:unhideWhenUsed/>
    <w:qFormat/>
    <w:rsid w:val="004E29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D209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DF1E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0C3F6D5492E4A398C2CB7258AB9EE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A36650-1E5A-46B5-90C7-F70344F17556}"/>
      </w:docPartPr>
      <w:docPartBody>
        <w:p w:rsidR="00D41BEE" w:rsidRDefault="00654EDE" w:rsidP="00654EDE">
          <w:pPr>
            <w:pStyle w:val="F0C3F6D5492E4A398C2CB7258AB9EE0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B939B98743147BDB02436AF47480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6BF88C-CFD9-4760-A5CF-CABFFF02637A}"/>
      </w:docPartPr>
      <w:docPartBody>
        <w:p w:rsidR="00D41BEE" w:rsidRDefault="00654EDE" w:rsidP="00654EDE">
          <w:pPr>
            <w:pStyle w:val="BB939B98743147BDB02436AF4748086B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DE"/>
    <w:rsid w:val="00016280"/>
    <w:rsid w:val="00654EDE"/>
    <w:rsid w:val="00D41BEE"/>
    <w:rsid w:val="00DA604B"/>
    <w:rsid w:val="00DB3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764D1CD53D84214A22E291630663678">
    <w:name w:val="B764D1CD53D84214A22E291630663678"/>
    <w:rsid w:val="00654EDE"/>
  </w:style>
  <w:style w:type="paragraph" w:customStyle="1" w:styleId="F0C3F6D5492E4A398C2CB7258AB9EE0F">
    <w:name w:val="F0C3F6D5492E4A398C2CB7258AB9EE0F"/>
    <w:rsid w:val="00654EDE"/>
  </w:style>
  <w:style w:type="paragraph" w:customStyle="1" w:styleId="BB939B98743147BDB02436AF4748086B">
    <w:name w:val="BB939B98743147BDB02436AF4748086B"/>
    <w:rsid w:val="00654EDE"/>
  </w:style>
  <w:style w:type="character" w:styleId="Textodelmarcadordeposicin">
    <w:name w:val="Placeholder Text"/>
    <w:basedOn w:val="Fuentedeprrafopredeter"/>
    <w:uiPriority w:val="99"/>
    <w:semiHidden/>
    <w:rsid w:val="00DB334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28 de agosto de 2019</PublishDate>
  <Abstract/>
  <CompanyAddress>Yael Alberto Diaz Diaz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5BBD7D-3D66-46C1-8F91-975023D2D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365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de aprendizaje 1</vt:lpstr>
    </vt:vector>
  </TitlesOfParts>
  <Company>UADY Facultad de matematicas</Company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de aprendizaje 2</dc:title>
  <dc:subject>Procesamiento de Video</dc:subject>
  <dc:creator>yael diaz</dc:creator>
  <cp:keywords/>
  <dc:description/>
  <cp:lastModifiedBy>yael diaz</cp:lastModifiedBy>
  <cp:revision>50</cp:revision>
  <dcterms:created xsi:type="dcterms:W3CDTF">2019-08-28T23:42:00Z</dcterms:created>
  <dcterms:modified xsi:type="dcterms:W3CDTF">2019-08-29T22:08:00Z</dcterms:modified>
</cp:coreProperties>
</file>