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44" w:rsidRDefault="008B2122">
      <w:r>
        <w:rPr>
          <w:noProof/>
        </w:rPr>
        <w:drawing>
          <wp:inline distT="0" distB="0" distL="0" distR="0">
            <wp:extent cx="5204911" cy="1790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85A0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22" w:rsidRDefault="008B2122"/>
    <w:p w:rsidR="008B2122" w:rsidRPr="008B2122" w:rsidRDefault="008B2122" w:rsidP="008B2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8B2122">
        <w:rPr>
          <w:rFonts w:ascii="Courier New" w:eastAsia="宋体" w:hAnsi="Courier New" w:cs="宋体"/>
          <w:color w:val="008800"/>
          <w:kern w:val="0"/>
          <w:sz w:val="18"/>
          <w:szCs w:val="18"/>
        </w:rPr>
        <w:t>static</w:t>
      </w:r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hyperlink r:id="rId5" w:history="1">
        <w:r w:rsidRPr="008B2122">
          <w:rPr>
            <w:rFonts w:ascii="Courier New" w:eastAsia="宋体" w:hAnsi="Courier New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4F6FF"/>
          </w:rPr>
          <w:t>sector_t</w:t>
        </w:r>
      </w:hyperlink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hyperlink r:id="rId6" w:history="1">
        <w:r w:rsidRPr="008B2122">
          <w:rPr>
            <w:rFonts w:ascii="Courier New" w:eastAsia="宋体" w:hAnsi="Courier New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4F6FF"/>
          </w:rPr>
          <w:t>_efs_bmap</w:t>
        </w:r>
      </w:hyperlink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(</w:t>
      </w:r>
      <w:r w:rsidRPr="008B2122">
        <w:rPr>
          <w:rFonts w:ascii="Courier New" w:eastAsia="宋体" w:hAnsi="Courier New" w:cs="宋体"/>
          <w:color w:val="008800"/>
          <w:kern w:val="0"/>
          <w:sz w:val="18"/>
          <w:szCs w:val="18"/>
        </w:rPr>
        <w:t>struct</w:t>
      </w:r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hyperlink r:id="rId7" w:history="1">
        <w:r w:rsidRPr="008B2122">
          <w:rPr>
            <w:rFonts w:ascii="Courier New" w:eastAsia="宋体" w:hAnsi="Courier New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4F6FF"/>
          </w:rPr>
          <w:t>address_space</w:t>
        </w:r>
      </w:hyperlink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*</w:t>
      </w:r>
      <w:hyperlink r:id="rId8" w:history="1">
        <w:r w:rsidRPr="008B2122">
          <w:rPr>
            <w:rFonts w:ascii="Courier New" w:eastAsia="宋体" w:hAnsi="Courier New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4F6FF"/>
          </w:rPr>
          <w:t>mapping</w:t>
        </w:r>
      </w:hyperlink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,</w:t>
      </w:r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hyperlink r:id="rId9" w:history="1">
        <w:r w:rsidRPr="008B2122">
          <w:rPr>
            <w:rFonts w:ascii="Courier New" w:eastAsia="宋体" w:hAnsi="Courier New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4F6FF"/>
          </w:rPr>
          <w:t>sector_t</w:t>
        </w:r>
      </w:hyperlink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hyperlink r:id="rId10" w:history="1">
        <w:r w:rsidRPr="008B2122">
          <w:rPr>
            <w:rFonts w:ascii="Courier New" w:eastAsia="宋体" w:hAnsi="Courier New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4F6FF"/>
          </w:rPr>
          <w:t>block</w:t>
        </w:r>
      </w:hyperlink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)</w:t>
      </w:r>
    </w:p>
    <w:p w:rsidR="008B2122" w:rsidRPr="008B2122" w:rsidRDefault="008B2122" w:rsidP="008B2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{</w:t>
      </w:r>
    </w:p>
    <w:p w:rsidR="008B2122" w:rsidRPr="008B2122" w:rsidRDefault="008B2122" w:rsidP="008B2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ab/>
      </w:r>
      <w:hyperlink r:id="rId11" w:history="1">
        <w:r w:rsidRPr="008B2122">
          <w:rPr>
            <w:rFonts w:ascii="Courier New" w:eastAsia="宋体" w:hAnsi="Courier New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4F6FF"/>
          </w:rPr>
          <w:t>return</w:t>
        </w:r>
      </w:hyperlink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hyperlink r:id="rId12" w:history="1">
        <w:r w:rsidRPr="008B2122">
          <w:rPr>
            <w:rFonts w:ascii="Courier New" w:eastAsia="宋体" w:hAnsi="Courier New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4F6FF"/>
          </w:rPr>
          <w:t>generic_block_bmap</w:t>
        </w:r>
      </w:hyperlink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(</w:t>
      </w:r>
      <w:hyperlink r:id="rId13" w:history="1">
        <w:r w:rsidRPr="008B2122">
          <w:rPr>
            <w:rFonts w:ascii="Courier New" w:eastAsia="宋体" w:hAnsi="Courier New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4F6FF"/>
          </w:rPr>
          <w:t>mapping</w:t>
        </w:r>
      </w:hyperlink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,</w:t>
      </w:r>
      <w:hyperlink r:id="rId14" w:history="1">
        <w:r w:rsidRPr="008B2122">
          <w:rPr>
            <w:rFonts w:ascii="Courier New" w:eastAsia="宋体" w:hAnsi="Courier New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4F6FF"/>
          </w:rPr>
          <w:t>block</w:t>
        </w:r>
      </w:hyperlink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,</w:t>
      </w:r>
      <w:hyperlink r:id="rId15" w:history="1">
        <w:r w:rsidRPr="008B2122">
          <w:rPr>
            <w:rFonts w:ascii="Courier New" w:eastAsia="宋体" w:hAnsi="Courier New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4F6FF"/>
          </w:rPr>
          <w:t>efs_get_block</w:t>
        </w:r>
      </w:hyperlink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);</w:t>
      </w:r>
    </w:p>
    <w:p w:rsidR="008B2122" w:rsidRPr="008B2122" w:rsidRDefault="008B2122" w:rsidP="008B2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}</w:t>
      </w:r>
    </w:p>
    <w:p w:rsidR="008B2122" w:rsidRPr="008B2122" w:rsidRDefault="008B2122" w:rsidP="008B2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8B2122">
        <w:rPr>
          <w:rFonts w:ascii="Courier New" w:eastAsia="宋体" w:hAnsi="Courier New" w:cs="宋体"/>
          <w:color w:val="008800"/>
          <w:kern w:val="0"/>
          <w:sz w:val="18"/>
          <w:szCs w:val="18"/>
        </w:rPr>
        <w:t>static</w:t>
      </w:r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r w:rsidRPr="008B2122">
        <w:rPr>
          <w:rFonts w:ascii="Courier New" w:eastAsia="宋体" w:hAnsi="Courier New" w:cs="宋体"/>
          <w:color w:val="008800"/>
          <w:kern w:val="0"/>
          <w:sz w:val="18"/>
          <w:szCs w:val="18"/>
        </w:rPr>
        <w:t>const</w:t>
      </w:r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r w:rsidRPr="008B2122">
        <w:rPr>
          <w:rFonts w:ascii="Courier New" w:eastAsia="宋体" w:hAnsi="Courier New" w:cs="宋体"/>
          <w:color w:val="008800"/>
          <w:kern w:val="0"/>
          <w:sz w:val="18"/>
          <w:szCs w:val="18"/>
        </w:rPr>
        <w:t>struct</w:t>
      </w:r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hyperlink r:id="rId16" w:history="1">
        <w:r w:rsidRPr="008B2122">
          <w:rPr>
            <w:rFonts w:ascii="Courier New" w:eastAsia="宋体" w:hAnsi="Courier New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4F6FF"/>
          </w:rPr>
          <w:t>address_space_operations</w:t>
        </w:r>
      </w:hyperlink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hyperlink r:id="rId17" w:history="1">
        <w:r w:rsidRPr="008B2122">
          <w:rPr>
            <w:rFonts w:ascii="Courier New" w:eastAsia="宋体" w:hAnsi="Courier New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4F6FF"/>
          </w:rPr>
          <w:t>efs_aops</w:t>
        </w:r>
      </w:hyperlink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=</w:t>
      </w:r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{</w:t>
      </w:r>
    </w:p>
    <w:p w:rsidR="008B2122" w:rsidRPr="008B2122" w:rsidRDefault="008B2122" w:rsidP="008B2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ab/>
      </w:r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.</w:t>
      </w:r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readpage </w:t>
      </w:r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=</w:t>
      </w:r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hyperlink r:id="rId18" w:history="1">
        <w:r w:rsidRPr="008B2122">
          <w:rPr>
            <w:rFonts w:ascii="Courier New" w:eastAsia="宋体" w:hAnsi="Courier New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4F6FF"/>
          </w:rPr>
          <w:t>efs_readpage</w:t>
        </w:r>
      </w:hyperlink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,</w:t>
      </w:r>
    </w:p>
    <w:p w:rsidR="008B2122" w:rsidRPr="008B2122" w:rsidRDefault="008B2122" w:rsidP="008B2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ab/>
      </w:r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.</w:t>
      </w:r>
      <w:hyperlink r:id="rId19" w:history="1">
        <w:r w:rsidRPr="008B2122">
          <w:rPr>
            <w:rFonts w:ascii="Courier New" w:eastAsia="宋体" w:hAnsi="Courier New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4F6FF"/>
          </w:rPr>
          <w:t>bmap</w:t>
        </w:r>
      </w:hyperlink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=</w:t>
      </w:r>
      <w:r w:rsidRPr="008B2122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</w:t>
      </w:r>
      <w:hyperlink r:id="rId20" w:history="1">
        <w:r w:rsidRPr="008B2122">
          <w:rPr>
            <w:rFonts w:ascii="Courier New" w:eastAsia="宋体" w:hAnsi="Courier New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4F6FF"/>
          </w:rPr>
          <w:t>_efs_bmap</w:t>
        </w:r>
      </w:hyperlink>
    </w:p>
    <w:p w:rsidR="008B2122" w:rsidRPr="008B2122" w:rsidRDefault="008B2122" w:rsidP="008B2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8B2122">
        <w:rPr>
          <w:rFonts w:ascii="Courier New" w:eastAsia="宋体" w:hAnsi="Courier New" w:cs="宋体"/>
          <w:color w:val="666666"/>
          <w:kern w:val="0"/>
          <w:sz w:val="18"/>
          <w:szCs w:val="18"/>
        </w:rPr>
        <w:t>};</w:t>
      </w:r>
    </w:p>
    <w:p w:rsidR="008B2122" w:rsidRDefault="008B2122"/>
    <w:p w:rsidR="00D06F35" w:rsidRDefault="00D06F35"/>
    <w:p w:rsidR="00D06F35" w:rsidRDefault="00D06F35" w:rsidP="00D06F35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hyperlink r:id="rId2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u w:val="none"/>
            <w:shd w:val="clear" w:color="auto" w:fill="F4F6FF"/>
          </w:rPr>
          <w:t>inode</w:t>
        </w:r>
      </w:hyperlink>
      <w:r>
        <w:rPr>
          <w:rStyle w:val="o"/>
          <w:rFonts w:ascii="Courier New" w:hAnsi="Courier New" w:cs="Courier New"/>
          <w:color w:val="666666"/>
          <w:sz w:val="22"/>
          <w:szCs w:val="22"/>
        </w:rPr>
        <w:t>-&gt;</w: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t>i_mapping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-&gt;</w: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t>a_ops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hyperlink r:id="rId2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u w:val="none"/>
            <w:shd w:val="clear" w:color="auto" w:fill="F4F6FF"/>
          </w:rPr>
          <w:t>bfs_aops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;</w:t>
      </w:r>
    </w:p>
    <w:p w:rsidR="00D06F35" w:rsidRDefault="00D06F35"/>
    <w:p w:rsidR="003E497C" w:rsidRDefault="003E497C"/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k"/>
          <w:rFonts w:ascii="Courier New" w:hAnsi="Courier New" w:cs="Courier New"/>
          <w:color w:val="008800"/>
          <w:sz w:val="22"/>
          <w:szCs w:val="22"/>
        </w:rPr>
        <w:t>static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kt"/>
          <w:rFonts w:ascii="Courier New" w:hAnsi="Courier New" w:cs="Courier New"/>
          <w:color w:val="333399"/>
          <w:sz w:val="22"/>
          <w:szCs w:val="22"/>
        </w:rPr>
        <w:t>int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hyperlink r:id="rId2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blkdev_get_blocks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(</w:t>
      </w:r>
      <w:r>
        <w:rPr>
          <w:rStyle w:val="k"/>
          <w:rFonts w:ascii="Courier New" w:hAnsi="Courier New" w:cs="Courier New"/>
          <w:color w:val="008800"/>
          <w:sz w:val="22"/>
          <w:szCs w:val="22"/>
        </w:rPr>
        <w:t>struct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inode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*</w:t>
      </w:r>
      <w:hyperlink r:id="rId25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inode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6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sector_t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7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iblock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k"/>
          <w:rFonts w:ascii="Courier New" w:hAnsi="Courier New" w:cs="Courier New"/>
          <w:color w:val="008800"/>
          <w:sz w:val="22"/>
          <w:szCs w:val="22"/>
        </w:rPr>
        <w:t>struct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8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buffer_head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*</w:t>
      </w:r>
      <w:hyperlink r:id="rId2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bh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kt"/>
          <w:rFonts w:ascii="Courier New" w:hAnsi="Courier New" w:cs="Courier New"/>
          <w:color w:val="333399"/>
          <w:sz w:val="22"/>
          <w:szCs w:val="22"/>
        </w:rPr>
        <w:t>int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3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create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)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p"/>
          <w:rFonts w:ascii="Courier New" w:hAnsi="Courier New" w:cs="Courier New"/>
          <w:color w:val="666666"/>
          <w:sz w:val="22"/>
          <w:szCs w:val="22"/>
        </w:rPr>
        <w:t>{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hyperlink r:id="rId3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sector_t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t>end_block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3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blkdev_max_block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(</w:t>
      </w:r>
      <w:hyperlink r:id="rId3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I_BDEV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(</w:t>
      </w:r>
      <w:hyperlink r:id="rId3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inode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));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kt"/>
          <w:rFonts w:ascii="Courier New" w:hAnsi="Courier New" w:cs="Courier New"/>
          <w:color w:val="333399"/>
          <w:sz w:val="22"/>
          <w:szCs w:val="22"/>
        </w:rPr>
        <w:t>unsigned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kt"/>
          <w:rFonts w:ascii="Courier New" w:hAnsi="Courier New" w:cs="Courier New"/>
          <w:color w:val="333399"/>
          <w:sz w:val="22"/>
          <w:szCs w:val="22"/>
        </w:rPr>
        <w:t>long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35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max_blocks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36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bh</w:t>
        </w:r>
      </w:hyperlink>
      <w:r>
        <w:rPr>
          <w:rStyle w:val="o"/>
          <w:rFonts w:ascii="Courier New" w:hAnsi="Courier New" w:cs="Courier New"/>
          <w:color w:val="666666"/>
          <w:sz w:val="22"/>
          <w:szCs w:val="22"/>
        </w:rPr>
        <w:t>-&gt;</w: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t>b_size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&gt;&gt;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37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inode</w:t>
        </w:r>
      </w:hyperlink>
      <w:r>
        <w:rPr>
          <w:rStyle w:val="o"/>
          <w:rFonts w:ascii="Courier New" w:hAnsi="Courier New" w:cs="Courier New"/>
          <w:color w:val="666666"/>
          <w:sz w:val="22"/>
          <w:szCs w:val="22"/>
        </w:rPr>
        <w:t>-&gt;</w: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t>i_blkbits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;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k"/>
          <w:rFonts w:ascii="Courier New" w:hAnsi="Courier New" w:cs="Courier New"/>
          <w:color w:val="008800"/>
          <w:sz w:val="22"/>
          <w:szCs w:val="22"/>
        </w:rPr>
        <w:t>if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((</w:t>
      </w:r>
      <w:hyperlink r:id="rId38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iblock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+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3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max_blocks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t>end_block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{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hyperlink r:id="rId4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max_blocks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t>end_block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-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4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iblock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;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k"/>
          <w:rFonts w:ascii="Courier New" w:hAnsi="Courier New" w:cs="Courier New"/>
          <w:color w:val="008800"/>
          <w:sz w:val="22"/>
          <w:szCs w:val="22"/>
        </w:rPr>
        <w:t>if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((</w:t>
      </w:r>
      <w:r>
        <w:rPr>
          <w:rStyle w:val="kt"/>
          <w:rFonts w:ascii="Courier New" w:hAnsi="Courier New" w:cs="Courier New"/>
          <w:color w:val="333399"/>
          <w:sz w:val="22"/>
          <w:szCs w:val="22"/>
        </w:rPr>
        <w:t>long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)</w:t>
      </w:r>
      <w:hyperlink r:id="rId4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max_blocks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&lt;=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mi"/>
          <w:rFonts w:ascii="Courier New" w:hAnsi="Courier New" w:cs="Courier New"/>
          <w:color w:val="0000DD"/>
          <w:sz w:val="22"/>
          <w:szCs w:val="22"/>
        </w:rPr>
        <w:t>0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{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k"/>
          <w:rFonts w:ascii="Courier New" w:hAnsi="Courier New" w:cs="Courier New"/>
          <w:color w:val="008800"/>
          <w:sz w:val="22"/>
          <w:szCs w:val="22"/>
        </w:rPr>
        <w:t>if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(</w:t>
      </w:r>
      <w:hyperlink r:id="rId4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create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)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hyperlink r:id="rId4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return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-</w:t>
      </w:r>
      <w:hyperlink r:id="rId45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EIO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cm"/>
          <w:rFonts w:ascii="Courier New" w:hAnsi="Courier New" w:cs="Courier New"/>
          <w:i/>
          <w:iCs/>
          <w:color w:val="708090"/>
          <w:sz w:val="22"/>
          <w:szCs w:val="22"/>
        </w:rPr>
        <w:t>/* write fully beyond EOF */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cm"/>
          <w:rFonts w:ascii="Courier New" w:hAnsi="Courier New" w:cs="Courier New"/>
          <w:i/>
          <w:iCs/>
          <w:color w:val="708090"/>
          <w:sz w:val="22"/>
          <w:szCs w:val="22"/>
        </w:rPr>
        <w:t>/*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m"/>
          <w:rFonts w:ascii="Courier New" w:hAnsi="Courier New" w:cs="Courier New"/>
          <w:i/>
          <w:iCs/>
          <w:color w:val="708090"/>
          <w:sz w:val="22"/>
          <w:szCs w:val="22"/>
        </w:rPr>
        <w:tab/>
      </w:r>
      <w:r>
        <w:rPr>
          <w:rStyle w:val="cm"/>
          <w:rFonts w:ascii="Courier New" w:hAnsi="Courier New" w:cs="Courier New"/>
          <w:i/>
          <w:iCs/>
          <w:color w:val="708090"/>
          <w:sz w:val="22"/>
          <w:szCs w:val="22"/>
        </w:rPr>
        <w:tab/>
      </w:r>
      <w:r>
        <w:rPr>
          <w:rStyle w:val="cm"/>
          <w:rFonts w:ascii="Courier New" w:hAnsi="Courier New" w:cs="Courier New"/>
          <w:i/>
          <w:iCs/>
          <w:color w:val="708090"/>
          <w:sz w:val="22"/>
          <w:szCs w:val="22"/>
        </w:rPr>
        <w:tab/>
        <w:t xml:space="preserve"> * It is a read which is fully beyond EOF.  We return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m"/>
          <w:rFonts w:ascii="Courier New" w:hAnsi="Courier New" w:cs="Courier New"/>
          <w:i/>
          <w:iCs/>
          <w:color w:val="708090"/>
          <w:sz w:val="22"/>
          <w:szCs w:val="22"/>
        </w:rPr>
        <w:tab/>
      </w:r>
      <w:r>
        <w:rPr>
          <w:rStyle w:val="cm"/>
          <w:rFonts w:ascii="Courier New" w:hAnsi="Courier New" w:cs="Courier New"/>
          <w:i/>
          <w:iCs/>
          <w:color w:val="708090"/>
          <w:sz w:val="22"/>
          <w:szCs w:val="22"/>
        </w:rPr>
        <w:tab/>
      </w:r>
      <w:r>
        <w:rPr>
          <w:rStyle w:val="cm"/>
          <w:rFonts w:ascii="Courier New" w:hAnsi="Courier New" w:cs="Courier New"/>
          <w:i/>
          <w:iCs/>
          <w:color w:val="708090"/>
          <w:sz w:val="22"/>
          <w:szCs w:val="22"/>
        </w:rPr>
        <w:tab/>
        <w:t xml:space="preserve"> * a !buffer_mapped buffer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m"/>
          <w:rFonts w:ascii="Courier New" w:hAnsi="Courier New" w:cs="Courier New"/>
          <w:i/>
          <w:iCs/>
          <w:color w:val="708090"/>
          <w:sz w:val="22"/>
          <w:szCs w:val="22"/>
        </w:rPr>
        <w:tab/>
      </w:r>
      <w:r>
        <w:rPr>
          <w:rStyle w:val="cm"/>
          <w:rFonts w:ascii="Courier New" w:hAnsi="Courier New" w:cs="Courier New"/>
          <w:i/>
          <w:iCs/>
          <w:color w:val="708090"/>
          <w:sz w:val="22"/>
          <w:szCs w:val="22"/>
        </w:rPr>
        <w:tab/>
      </w:r>
      <w:r>
        <w:rPr>
          <w:rStyle w:val="cm"/>
          <w:rFonts w:ascii="Courier New" w:hAnsi="Courier New" w:cs="Courier New"/>
          <w:i/>
          <w:iCs/>
          <w:color w:val="708090"/>
          <w:sz w:val="22"/>
          <w:szCs w:val="22"/>
        </w:rPr>
        <w:tab/>
        <w:t xml:space="preserve"> */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hyperlink r:id="rId46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max_blocks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mi"/>
          <w:rFonts w:ascii="Courier New" w:hAnsi="Courier New" w:cs="Courier New"/>
          <w:color w:val="0000DD"/>
          <w:sz w:val="22"/>
          <w:szCs w:val="22"/>
        </w:rPr>
        <w:t>0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;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}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}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hyperlink r:id="rId47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bh</w:t>
        </w:r>
      </w:hyperlink>
      <w:r>
        <w:rPr>
          <w:rStyle w:val="o"/>
          <w:rFonts w:ascii="Courier New" w:hAnsi="Courier New" w:cs="Courier New"/>
          <w:color w:val="666666"/>
          <w:sz w:val="22"/>
          <w:szCs w:val="22"/>
        </w:rPr>
        <w:t>-&gt;</w: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t>b_bdev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48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I_BDEV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(</w:t>
      </w:r>
      <w:hyperlink r:id="rId4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inode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);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hyperlink r:id="rId5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bh</w:t>
        </w:r>
      </w:hyperlink>
      <w:r>
        <w:rPr>
          <w:rStyle w:val="o"/>
          <w:rFonts w:ascii="Courier New" w:hAnsi="Courier New" w:cs="Courier New"/>
          <w:color w:val="666666"/>
          <w:sz w:val="22"/>
          <w:szCs w:val="22"/>
        </w:rPr>
        <w:t>-&gt;</w: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t>b_blocknr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5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iblock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;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hyperlink r:id="rId5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bh</w:t>
        </w:r>
      </w:hyperlink>
      <w:r>
        <w:rPr>
          <w:rStyle w:val="o"/>
          <w:rFonts w:ascii="Courier New" w:hAnsi="Courier New" w:cs="Courier New"/>
          <w:color w:val="666666"/>
          <w:sz w:val="22"/>
          <w:szCs w:val="22"/>
        </w:rPr>
        <w:t>-&gt;</w: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t>b_size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5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max_blocks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&lt;&lt;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5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inode</w:t>
        </w:r>
      </w:hyperlink>
      <w:r>
        <w:rPr>
          <w:rStyle w:val="o"/>
          <w:rFonts w:ascii="Courier New" w:hAnsi="Courier New" w:cs="Courier New"/>
          <w:color w:val="666666"/>
          <w:sz w:val="22"/>
          <w:szCs w:val="22"/>
        </w:rPr>
        <w:t>-&gt;</w: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t>i_blkbits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;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k"/>
          <w:rFonts w:ascii="Courier New" w:hAnsi="Courier New" w:cs="Courier New"/>
          <w:color w:val="008800"/>
          <w:sz w:val="22"/>
          <w:szCs w:val="22"/>
        </w:rPr>
        <w:t>if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(</w:t>
      </w:r>
      <w:hyperlink r:id="rId55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max_blocks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)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t>set_buffer_mapped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(</w:t>
      </w:r>
      <w:hyperlink r:id="rId56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bh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);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hyperlink r:id="rId57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return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mi"/>
          <w:rFonts w:ascii="Courier New" w:hAnsi="Courier New" w:cs="Courier New"/>
          <w:color w:val="0000DD"/>
          <w:sz w:val="22"/>
          <w:szCs w:val="22"/>
        </w:rPr>
        <w:t>0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;</w:t>
      </w:r>
    </w:p>
    <w:p w:rsidR="003E497C" w:rsidRDefault="003E497C" w:rsidP="003E497C">
      <w:pPr>
        <w:pStyle w:val="HTML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p"/>
          <w:rFonts w:ascii="Courier New" w:hAnsi="Courier New" w:cs="Courier New"/>
          <w:color w:val="666666"/>
          <w:sz w:val="22"/>
          <w:szCs w:val="22"/>
        </w:rPr>
        <w:t>}</w:t>
      </w:r>
    </w:p>
    <w:p w:rsidR="003E497C" w:rsidRDefault="003E497C">
      <w:pPr>
        <w:rPr>
          <w:rFonts w:hint="eastAsia"/>
        </w:rPr>
      </w:pPr>
      <w:bookmarkStart w:id="0" w:name="_GoBack"/>
      <w:bookmarkEnd w:id="0"/>
    </w:p>
    <w:sectPr w:rsidR="003E4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FE"/>
    <w:rsid w:val="00370844"/>
    <w:rsid w:val="003E497C"/>
    <w:rsid w:val="00543FFE"/>
    <w:rsid w:val="008B2122"/>
    <w:rsid w:val="00D0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5819"/>
  <w15:chartTrackingRefBased/>
  <w15:docId w15:val="{6F09B5E4-554F-49DD-86AD-F835DFA2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21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2122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8B2122"/>
  </w:style>
  <w:style w:type="character" w:customStyle="1" w:styleId="n">
    <w:name w:val="n"/>
    <w:basedOn w:val="a0"/>
    <w:rsid w:val="008B2122"/>
  </w:style>
  <w:style w:type="character" w:styleId="a3">
    <w:name w:val="Hyperlink"/>
    <w:basedOn w:val="a0"/>
    <w:uiPriority w:val="99"/>
    <w:semiHidden/>
    <w:unhideWhenUsed/>
    <w:rsid w:val="008B2122"/>
    <w:rPr>
      <w:color w:val="0000FF"/>
      <w:u w:val="single"/>
    </w:rPr>
  </w:style>
  <w:style w:type="character" w:customStyle="1" w:styleId="nf">
    <w:name w:val="nf"/>
    <w:basedOn w:val="a0"/>
    <w:rsid w:val="008B2122"/>
  </w:style>
  <w:style w:type="character" w:customStyle="1" w:styleId="p">
    <w:name w:val="p"/>
    <w:basedOn w:val="a0"/>
    <w:rsid w:val="008B2122"/>
  </w:style>
  <w:style w:type="character" w:customStyle="1" w:styleId="o">
    <w:name w:val="o"/>
    <w:basedOn w:val="a0"/>
    <w:rsid w:val="008B2122"/>
  </w:style>
  <w:style w:type="character" w:customStyle="1" w:styleId="kt">
    <w:name w:val="kt"/>
    <w:basedOn w:val="a0"/>
    <w:rsid w:val="003E497C"/>
  </w:style>
  <w:style w:type="character" w:customStyle="1" w:styleId="mi">
    <w:name w:val="mi"/>
    <w:basedOn w:val="a0"/>
    <w:rsid w:val="003E497C"/>
  </w:style>
  <w:style w:type="character" w:customStyle="1" w:styleId="cm">
    <w:name w:val="cm"/>
    <w:basedOn w:val="a0"/>
    <w:rsid w:val="003E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0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ixir.bootlin.com/linux/v3.4/ident/mapping" TargetMode="External"/><Relationship Id="rId18" Type="http://schemas.openxmlformats.org/officeDocument/2006/relationships/hyperlink" Target="https://elixir.bootlin.com/linux/v3.4/ident/efs_readpage" TargetMode="External"/><Relationship Id="rId26" Type="http://schemas.openxmlformats.org/officeDocument/2006/relationships/hyperlink" Target="https://elixir.bootlin.com/linux/v3.4/ident/sector_t" TargetMode="External"/><Relationship Id="rId39" Type="http://schemas.openxmlformats.org/officeDocument/2006/relationships/hyperlink" Target="https://elixir.bootlin.com/linux/v3.4/ident/max_blocks" TargetMode="External"/><Relationship Id="rId21" Type="http://schemas.openxmlformats.org/officeDocument/2006/relationships/hyperlink" Target="https://elixir.bootlin.com/linux/v3.4/ident/inode" TargetMode="External"/><Relationship Id="rId34" Type="http://schemas.openxmlformats.org/officeDocument/2006/relationships/hyperlink" Target="https://elixir.bootlin.com/linux/v3.4/ident/inode" TargetMode="External"/><Relationship Id="rId42" Type="http://schemas.openxmlformats.org/officeDocument/2006/relationships/hyperlink" Target="https://elixir.bootlin.com/linux/v3.4/ident/max_blocks" TargetMode="External"/><Relationship Id="rId47" Type="http://schemas.openxmlformats.org/officeDocument/2006/relationships/hyperlink" Target="https://elixir.bootlin.com/linux/v3.4/ident/bh" TargetMode="External"/><Relationship Id="rId50" Type="http://schemas.openxmlformats.org/officeDocument/2006/relationships/hyperlink" Target="https://elixir.bootlin.com/linux/v3.4/ident/bh" TargetMode="External"/><Relationship Id="rId55" Type="http://schemas.openxmlformats.org/officeDocument/2006/relationships/hyperlink" Target="https://elixir.bootlin.com/linux/v3.4/ident/max_blocks" TargetMode="External"/><Relationship Id="rId7" Type="http://schemas.openxmlformats.org/officeDocument/2006/relationships/hyperlink" Target="https://elixir.bootlin.com/linux/v3.4/ident/address_space" TargetMode="External"/><Relationship Id="rId12" Type="http://schemas.openxmlformats.org/officeDocument/2006/relationships/hyperlink" Target="https://elixir.bootlin.com/linux/v3.4/ident/generic_block_bmap" TargetMode="External"/><Relationship Id="rId17" Type="http://schemas.openxmlformats.org/officeDocument/2006/relationships/hyperlink" Target="https://elixir.bootlin.com/linux/v3.4/ident/efs_aops" TargetMode="External"/><Relationship Id="rId25" Type="http://schemas.openxmlformats.org/officeDocument/2006/relationships/hyperlink" Target="https://elixir.bootlin.com/linux/v3.4/ident/inode" TargetMode="External"/><Relationship Id="rId33" Type="http://schemas.openxmlformats.org/officeDocument/2006/relationships/hyperlink" Target="https://elixir.bootlin.com/linux/v3.4/ident/I_BDEV" TargetMode="External"/><Relationship Id="rId38" Type="http://schemas.openxmlformats.org/officeDocument/2006/relationships/hyperlink" Target="https://elixir.bootlin.com/linux/v3.4/ident/iblock" TargetMode="External"/><Relationship Id="rId46" Type="http://schemas.openxmlformats.org/officeDocument/2006/relationships/hyperlink" Target="https://elixir.bootlin.com/linux/v3.4/ident/max_blocks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lixir.bootlin.com/linux/v3.4/ident/address_space_operations" TargetMode="External"/><Relationship Id="rId20" Type="http://schemas.openxmlformats.org/officeDocument/2006/relationships/hyperlink" Target="https://elixir.bootlin.com/linux/v3.4/ident/_efs_bmap" TargetMode="External"/><Relationship Id="rId29" Type="http://schemas.openxmlformats.org/officeDocument/2006/relationships/hyperlink" Target="https://elixir.bootlin.com/linux/v3.4/ident/bh" TargetMode="External"/><Relationship Id="rId41" Type="http://schemas.openxmlformats.org/officeDocument/2006/relationships/hyperlink" Target="https://elixir.bootlin.com/linux/v3.4/ident/iblock" TargetMode="External"/><Relationship Id="rId54" Type="http://schemas.openxmlformats.org/officeDocument/2006/relationships/hyperlink" Target="https://elixir.bootlin.com/linux/v3.4/ident/inode" TargetMode="External"/><Relationship Id="rId1" Type="http://schemas.openxmlformats.org/officeDocument/2006/relationships/styles" Target="styles.xml"/><Relationship Id="rId6" Type="http://schemas.openxmlformats.org/officeDocument/2006/relationships/hyperlink" Target="https://elixir.bootlin.com/linux/v3.4/ident/_efs_bmap" TargetMode="External"/><Relationship Id="rId11" Type="http://schemas.openxmlformats.org/officeDocument/2006/relationships/hyperlink" Target="https://elixir.bootlin.com/linux/v3.4/ident/return" TargetMode="External"/><Relationship Id="rId24" Type="http://schemas.openxmlformats.org/officeDocument/2006/relationships/hyperlink" Target="https://elixir.bootlin.com/linux/v3.4/ident/inode" TargetMode="External"/><Relationship Id="rId32" Type="http://schemas.openxmlformats.org/officeDocument/2006/relationships/hyperlink" Target="https://elixir.bootlin.com/linux/v3.4/ident/blkdev_max_block" TargetMode="External"/><Relationship Id="rId37" Type="http://schemas.openxmlformats.org/officeDocument/2006/relationships/hyperlink" Target="https://elixir.bootlin.com/linux/v3.4/ident/inode" TargetMode="External"/><Relationship Id="rId40" Type="http://schemas.openxmlformats.org/officeDocument/2006/relationships/hyperlink" Target="https://elixir.bootlin.com/linux/v3.4/ident/max_blocks" TargetMode="External"/><Relationship Id="rId45" Type="http://schemas.openxmlformats.org/officeDocument/2006/relationships/hyperlink" Target="https://elixir.bootlin.com/linux/v3.4/ident/EIO" TargetMode="External"/><Relationship Id="rId53" Type="http://schemas.openxmlformats.org/officeDocument/2006/relationships/hyperlink" Target="https://elixir.bootlin.com/linux/v3.4/ident/max_blocks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elixir.bootlin.com/linux/v3.4/ident/sector_t" TargetMode="External"/><Relationship Id="rId15" Type="http://schemas.openxmlformats.org/officeDocument/2006/relationships/hyperlink" Target="https://elixir.bootlin.com/linux/v3.4/ident/efs_get_block" TargetMode="External"/><Relationship Id="rId23" Type="http://schemas.openxmlformats.org/officeDocument/2006/relationships/hyperlink" Target="https://elixir.bootlin.com/linux/v3.4/ident/blkdev_get_blocks" TargetMode="External"/><Relationship Id="rId28" Type="http://schemas.openxmlformats.org/officeDocument/2006/relationships/hyperlink" Target="https://elixir.bootlin.com/linux/v3.4/ident/buffer_head" TargetMode="External"/><Relationship Id="rId36" Type="http://schemas.openxmlformats.org/officeDocument/2006/relationships/hyperlink" Target="https://elixir.bootlin.com/linux/v3.4/ident/bh" TargetMode="External"/><Relationship Id="rId49" Type="http://schemas.openxmlformats.org/officeDocument/2006/relationships/hyperlink" Target="https://elixir.bootlin.com/linux/v3.4/ident/inode" TargetMode="External"/><Relationship Id="rId57" Type="http://schemas.openxmlformats.org/officeDocument/2006/relationships/hyperlink" Target="https://elixir.bootlin.com/linux/v3.4/ident/return" TargetMode="External"/><Relationship Id="rId10" Type="http://schemas.openxmlformats.org/officeDocument/2006/relationships/hyperlink" Target="https://elixir.bootlin.com/linux/v3.4/ident/block" TargetMode="External"/><Relationship Id="rId19" Type="http://schemas.openxmlformats.org/officeDocument/2006/relationships/hyperlink" Target="https://elixir.bootlin.com/linux/v3.4/ident/bmap" TargetMode="External"/><Relationship Id="rId31" Type="http://schemas.openxmlformats.org/officeDocument/2006/relationships/hyperlink" Target="https://elixir.bootlin.com/linux/v3.4/ident/sector_t" TargetMode="External"/><Relationship Id="rId44" Type="http://schemas.openxmlformats.org/officeDocument/2006/relationships/hyperlink" Target="https://elixir.bootlin.com/linux/v3.4/ident/return" TargetMode="External"/><Relationship Id="rId52" Type="http://schemas.openxmlformats.org/officeDocument/2006/relationships/hyperlink" Target="https://elixir.bootlin.com/linux/v3.4/ident/bh" TargetMode="External"/><Relationship Id="rId4" Type="http://schemas.openxmlformats.org/officeDocument/2006/relationships/image" Target="media/image1.tmp"/><Relationship Id="rId9" Type="http://schemas.openxmlformats.org/officeDocument/2006/relationships/hyperlink" Target="https://elixir.bootlin.com/linux/v3.4/ident/sector_t" TargetMode="External"/><Relationship Id="rId14" Type="http://schemas.openxmlformats.org/officeDocument/2006/relationships/hyperlink" Target="https://elixir.bootlin.com/linux/v3.4/ident/block" TargetMode="External"/><Relationship Id="rId22" Type="http://schemas.openxmlformats.org/officeDocument/2006/relationships/hyperlink" Target="https://elixir.bootlin.com/linux/v3.4/ident/bfs_aops" TargetMode="External"/><Relationship Id="rId27" Type="http://schemas.openxmlformats.org/officeDocument/2006/relationships/hyperlink" Target="https://elixir.bootlin.com/linux/v3.4/ident/iblock" TargetMode="External"/><Relationship Id="rId30" Type="http://schemas.openxmlformats.org/officeDocument/2006/relationships/hyperlink" Target="https://elixir.bootlin.com/linux/v3.4/ident/create" TargetMode="External"/><Relationship Id="rId35" Type="http://schemas.openxmlformats.org/officeDocument/2006/relationships/hyperlink" Target="https://elixir.bootlin.com/linux/v3.4/ident/max_blocks" TargetMode="External"/><Relationship Id="rId43" Type="http://schemas.openxmlformats.org/officeDocument/2006/relationships/hyperlink" Target="https://elixir.bootlin.com/linux/v3.4/ident/create" TargetMode="External"/><Relationship Id="rId48" Type="http://schemas.openxmlformats.org/officeDocument/2006/relationships/hyperlink" Target="https://elixir.bootlin.com/linux/v3.4/ident/I_BDEV" TargetMode="External"/><Relationship Id="rId56" Type="http://schemas.openxmlformats.org/officeDocument/2006/relationships/hyperlink" Target="https://elixir.bootlin.com/linux/v3.4/ident/bh" TargetMode="External"/><Relationship Id="rId8" Type="http://schemas.openxmlformats.org/officeDocument/2006/relationships/hyperlink" Target="https://elixir.bootlin.com/linux/v3.4/ident/mapping" TargetMode="External"/><Relationship Id="rId51" Type="http://schemas.openxmlformats.org/officeDocument/2006/relationships/hyperlink" Target="https://elixir.bootlin.com/linux/v3.4/ident/iblock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2019-11-25T13:30:00Z</dcterms:created>
  <dcterms:modified xsi:type="dcterms:W3CDTF">2019-11-25T13:57:00Z</dcterms:modified>
</cp:coreProperties>
</file>