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Default="00205EA6" w:rsidP="00CB685B">
      <w:pPr>
        <w:jc w:val="right"/>
      </w:pP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724A57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订单</w:t>
      </w:r>
      <w:r w:rsidR="002E6B70">
        <w:rPr>
          <w:rFonts w:ascii="黑体" w:eastAsia="黑体" w:hint="eastAsia"/>
          <w:sz w:val="48"/>
        </w:rPr>
        <w:t>管理</w:t>
      </w:r>
      <w:r w:rsidR="005F76AF">
        <w:rPr>
          <w:rFonts w:ascii="黑体" w:eastAsia="黑体" w:hint="eastAsia"/>
          <w:sz w:val="48"/>
        </w:rPr>
        <w:t>模块</w:t>
      </w:r>
      <w:r w:rsidR="00D317F9">
        <w:rPr>
          <w:rFonts w:ascii="黑体" w:eastAsia="黑体" w:hint="eastAsia"/>
          <w:sz w:val="48"/>
        </w:rPr>
        <w:t>交叉</w:t>
      </w:r>
      <w:r w:rsidR="005F76AF">
        <w:rPr>
          <w:rFonts w:ascii="黑体" w:eastAsia="黑体" w:hint="eastAsia"/>
          <w:sz w:val="48"/>
        </w:rPr>
        <w:t>测试报告</w:t>
      </w:r>
    </w:p>
    <w:p w:rsidR="00205EA6" w:rsidRPr="00D317F9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205EA6" w:rsidTr="00042795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205EA6" w:rsidRDefault="00F11E16" w:rsidP="00D42E4D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D42E4D">
              <w:rPr>
                <w:rFonts w:hint="eastAsia"/>
                <w:sz w:val="24"/>
              </w:rPr>
              <w:t>订单</w:t>
            </w:r>
            <w:r w:rsidR="001459E9">
              <w:rPr>
                <w:rFonts w:hint="eastAsia"/>
                <w:sz w:val="24"/>
              </w:rPr>
              <w:t>管理模块</w:t>
            </w:r>
          </w:p>
        </w:tc>
      </w:tr>
      <w:tr w:rsidR="00205EA6" w:rsidTr="00042795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205EA6" w:rsidRDefault="001459E9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205EA6" w:rsidTr="00042795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F84B8F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曹让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F11E16" w:rsidP="00042795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SAVEDATE \@ "yyyy'</w:instrText>
            </w:r>
            <w:r w:rsidR="00205EA6">
              <w:rPr>
                <w:rFonts w:hint="eastAsia"/>
                <w:sz w:val="24"/>
              </w:rPr>
              <w:instrText>年</w:instrText>
            </w:r>
            <w:r w:rsidR="00205EA6">
              <w:rPr>
                <w:sz w:val="24"/>
              </w:rPr>
              <w:instrText>'M'</w:instrText>
            </w:r>
            <w:r w:rsidR="00205EA6">
              <w:rPr>
                <w:rFonts w:hint="eastAsia"/>
                <w:sz w:val="24"/>
              </w:rPr>
              <w:instrText>月</w:instrText>
            </w:r>
            <w:r w:rsidR="00205EA6">
              <w:rPr>
                <w:sz w:val="24"/>
              </w:rPr>
              <w:instrText>'d'</w:instrText>
            </w:r>
            <w:r w:rsidR="00205EA6">
              <w:rPr>
                <w:rFonts w:hint="eastAsia"/>
                <w:sz w:val="24"/>
              </w:rPr>
              <w:instrText>日</w:instrText>
            </w:r>
            <w:r w:rsidR="00205EA6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B40051">
              <w:rPr>
                <w:rFonts w:hint="eastAsia"/>
                <w:noProof/>
                <w:sz w:val="24"/>
              </w:rPr>
              <w:t>2009</w:t>
            </w:r>
            <w:r w:rsidR="00B40051">
              <w:rPr>
                <w:rFonts w:hint="eastAsia"/>
                <w:noProof/>
                <w:sz w:val="24"/>
              </w:rPr>
              <w:t>年</w:t>
            </w:r>
            <w:r w:rsidR="00B40051">
              <w:rPr>
                <w:rFonts w:hint="eastAsia"/>
                <w:noProof/>
                <w:sz w:val="24"/>
              </w:rPr>
              <w:t>4</w:t>
            </w:r>
            <w:r w:rsidR="00B40051">
              <w:rPr>
                <w:rFonts w:hint="eastAsia"/>
                <w:noProof/>
                <w:sz w:val="24"/>
              </w:rPr>
              <w:t>月</w:t>
            </w:r>
            <w:r w:rsidR="00B40051">
              <w:rPr>
                <w:rFonts w:hint="eastAsia"/>
                <w:noProof/>
                <w:sz w:val="24"/>
              </w:rPr>
              <w:t>14</w:t>
            </w:r>
            <w:r w:rsidR="00B40051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205EA6" w:rsidTr="00042795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205EA6" w:rsidRDefault="001459E9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205EA6" w:rsidRDefault="00205EA6" w:rsidP="00D42E4D">
            <w:pPr>
              <w:rPr>
                <w:sz w:val="24"/>
              </w:rPr>
            </w:pPr>
          </w:p>
        </w:tc>
      </w:tr>
    </w:tbl>
    <w:p w:rsidR="000578CC" w:rsidRPr="005F76AF" w:rsidRDefault="00205EA6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8CC" w:rsidRDefault="000578CC" w:rsidP="000578C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02827" w:rsidRDefault="00F11E16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578CC">
            <w:instrText xml:space="preserve"> TOC \o "1-3" \h \z \u </w:instrText>
          </w:r>
          <w:r>
            <w:fldChar w:fldCharType="separate"/>
          </w:r>
          <w:hyperlink w:anchor="_Toc226904176" w:history="1">
            <w:r w:rsidR="00602827" w:rsidRPr="003D7300">
              <w:rPr>
                <w:rStyle w:val="a8"/>
                <w:noProof/>
              </w:rPr>
              <w:t>2.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引言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11E1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7" w:history="1">
            <w:r w:rsidR="00602827" w:rsidRPr="003D7300">
              <w:rPr>
                <w:rStyle w:val="a8"/>
                <w:rFonts w:hint="eastAsia"/>
                <w:noProof/>
              </w:rPr>
              <w:t>编写目的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11E1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8" w:history="1">
            <w:r w:rsidR="00602827" w:rsidRPr="003D7300">
              <w:rPr>
                <w:rStyle w:val="a8"/>
                <w:rFonts w:hint="eastAsia"/>
                <w:noProof/>
              </w:rPr>
              <w:t>项目背景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11E1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9" w:history="1">
            <w:r w:rsidR="00602827" w:rsidRPr="003D7300">
              <w:rPr>
                <w:rStyle w:val="a8"/>
                <w:rFonts w:hint="eastAsia"/>
                <w:noProof/>
              </w:rPr>
              <w:t>定义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11E1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0" w:history="1">
            <w:r w:rsidR="00602827" w:rsidRPr="003D7300">
              <w:rPr>
                <w:rStyle w:val="a8"/>
                <w:rFonts w:hint="eastAsia"/>
                <w:noProof/>
              </w:rPr>
              <w:t>参考资料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11E16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1" w:history="1">
            <w:r w:rsidR="00602827" w:rsidRPr="003D7300">
              <w:rPr>
                <w:rStyle w:val="a8"/>
                <w:noProof/>
              </w:rPr>
              <w:t>3.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测试计划执行情况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11E1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2" w:history="1">
            <w:r w:rsidR="00602827" w:rsidRPr="003D7300">
              <w:rPr>
                <w:rStyle w:val="a8"/>
                <w:rFonts w:hint="eastAsia"/>
                <w:noProof/>
              </w:rPr>
              <w:t>测试项目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F11E1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3" w:history="1">
            <w:r w:rsidR="00602827" w:rsidRPr="003D7300">
              <w:rPr>
                <w:rStyle w:val="a8"/>
                <w:rFonts w:hint="eastAsia"/>
                <w:noProof/>
              </w:rPr>
              <w:t>测试机构和人员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8</w:t>
            </w:r>
          </w:hyperlink>
        </w:p>
        <w:p w:rsidR="00602827" w:rsidRDefault="00F11E1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4" w:history="1">
            <w:r w:rsidR="00602827" w:rsidRPr="003D7300">
              <w:rPr>
                <w:rStyle w:val="a8"/>
                <w:rFonts w:hint="eastAsia"/>
                <w:noProof/>
              </w:rPr>
              <w:t>测试结果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8</w:t>
            </w:r>
          </w:hyperlink>
        </w:p>
        <w:p w:rsidR="00602827" w:rsidRDefault="00F11E1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5" w:history="1">
            <w:r w:rsidR="00602827" w:rsidRPr="003D7300">
              <w:rPr>
                <w:rStyle w:val="a8"/>
                <w:noProof/>
              </w:rPr>
              <w:t>A</w:t>
            </w:r>
            <w:r w:rsidR="00993929">
              <w:rPr>
                <w:rStyle w:val="a8"/>
                <w:rFonts w:hint="eastAsia"/>
                <w:noProof/>
              </w:rPr>
              <w:t>）</w:t>
            </w:r>
            <w:r w:rsidR="00993929">
              <w:rPr>
                <w:rStyle w:val="a8"/>
                <w:rFonts w:hint="eastAsia"/>
                <w:noProof/>
              </w:rPr>
              <w:t>Bug</w:t>
            </w:r>
            <w:r w:rsidR="00602827" w:rsidRPr="003D7300">
              <w:rPr>
                <w:rStyle w:val="a8"/>
                <w:rFonts w:hint="eastAsia"/>
                <w:noProof/>
              </w:rPr>
              <w:t>统计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8</w:t>
            </w:r>
          </w:hyperlink>
        </w:p>
        <w:p w:rsidR="00602827" w:rsidRDefault="00F11E1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7" w:history="1">
            <w:r w:rsidR="00993929">
              <w:rPr>
                <w:rStyle w:val="a8"/>
                <w:rFonts w:hint="eastAsia"/>
                <w:noProof/>
              </w:rPr>
              <w:t>B</w:t>
            </w:r>
            <w:r w:rsidR="00602827" w:rsidRPr="003D7300">
              <w:rPr>
                <w:rStyle w:val="a8"/>
                <w:rFonts w:hint="eastAsia"/>
                <w:noProof/>
              </w:rPr>
              <w:t>）测试发现的事实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12</w:t>
            </w:r>
          </w:hyperlink>
        </w:p>
        <w:p w:rsidR="00602827" w:rsidRDefault="00F11E1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8" w:history="1">
            <w:r w:rsidR="00993929">
              <w:rPr>
                <w:rStyle w:val="a8"/>
                <w:rFonts w:hint="eastAsia"/>
                <w:noProof/>
              </w:rPr>
              <w:t>C</w:t>
            </w:r>
            <w:r w:rsidR="00602827" w:rsidRPr="003D7300">
              <w:rPr>
                <w:rStyle w:val="a8"/>
                <w:rFonts w:hint="eastAsia"/>
                <w:noProof/>
              </w:rPr>
              <w:t>）原因分析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12</w:t>
            </w:r>
          </w:hyperlink>
        </w:p>
        <w:p w:rsidR="00602827" w:rsidRDefault="00F11E16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0" w:history="1">
            <w:r w:rsidR="00602827" w:rsidRPr="003D7300">
              <w:rPr>
                <w:rStyle w:val="a8"/>
                <w:noProof/>
              </w:rPr>
              <w:t>4.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软件需求测试结论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13</w:t>
            </w:r>
          </w:hyperlink>
        </w:p>
        <w:p w:rsidR="00602827" w:rsidRDefault="00F11E1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2" w:history="1">
            <w:r w:rsidR="00602827" w:rsidRPr="003D7300">
              <w:rPr>
                <w:rStyle w:val="a8"/>
                <w:rFonts w:hint="eastAsia"/>
                <w:noProof/>
              </w:rPr>
              <w:t>软件能力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13</w:t>
            </w:r>
          </w:hyperlink>
        </w:p>
        <w:p w:rsidR="00602827" w:rsidRDefault="00F11E1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3" w:history="1">
            <w:r w:rsidR="00602827" w:rsidRPr="003D7300">
              <w:rPr>
                <w:rStyle w:val="a8"/>
                <w:rFonts w:hint="eastAsia"/>
                <w:noProof/>
              </w:rPr>
              <w:t>缺陷和限制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13</w:t>
            </w:r>
          </w:hyperlink>
        </w:p>
        <w:p w:rsidR="00602827" w:rsidRDefault="00F11E1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4" w:history="1">
            <w:r w:rsidR="00602827" w:rsidRPr="003D7300">
              <w:rPr>
                <w:rStyle w:val="a8"/>
                <w:rFonts w:hint="eastAsia"/>
                <w:noProof/>
              </w:rPr>
              <w:t>建议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14</w:t>
            </w:r>
          </w:hyperlink>
        </w:p>
        <w:p w:rsidR="00602827" w:rsidRDefault="00F11E1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5" w:history="1">
            <w:r w:rsidR="00602827" w:rsidRPr="003D7300">
              <w:rPr>
                <w:rStyle w:val="a8"/>
                <w:rFonts w:hint="eastAsia"/>
                <w:noProof/>
              </w:rPr>
              <w:t>测试结论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14</w:t>
            </w:r>
          </w:hyperlink>
        </w:p>
        <w:p w:rsidR="00602827" w:rsidRDefault="00F11E16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6" w:history="1">
            <w:r w:rsidR="00602827" w:rsidRPr="003D7300">
              <w:rPr>
                <w:rStyle w:val="a8"/>
                <w:rFonts w:hint="eastAsia"/>
                <w:noProof/>
              </w:rPr>
              <w:t>附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15</w:t>
            </w:r>
          </w:hyperlink>
        </w:p>
        <w:p w:rsidR="000578CC" w:rsidRDefault="00F11E16">
          <w:r>
            <w:fldChar w:fldCharType="end"/>
          </w:r>
        </w:p>
      </w:sdtContent>
    </w:sdt>
    <w:p w:rsidR="00205EA6" w:rsidRPr="005F76AF" w:rsidRDefault="000578CC" w:rsidP="00A63EDD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205EA6" w:rsidRDefault="00205EA6" w:rsidP="000578CC">
      <w:pPr>
        <w:pStyle w:val="1"/>
      </w:pPr>
      <w:bookmarkStart w:id="0" w:name="_Toc226904176"/>
      <w:r>
        <w:rPr>
          <w:rFonts w:hint="eastAsia"/>
        </w:rPr>
        <w:lastRenderedPageBreak/>
        <w:t>引言</w:t>
      </w:r>
      <w:bookmarkEnd w:id="0"/>
    </w:p>
    <w:p w:rsidR="000578CC" w:rsidRPr="000578CC" w:rsidRDefault="00205EA6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1459E9" w:rsidRDefault="001459E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</w:t>
      </w:r>
      <w:r w:rsidR="007009B1">
        <w:rPr>
          <w:rFonts w:ascii="宋体" w:hint="eastAsia"/>
          <w:sz w:val="24"/>
        </w:rPr>
        <w:t>小组其他人开发的</w:t>
      </w:r>
      <w:r>
        <w:rPr>
          <w:rFonts w:ascii="宋体" w:hint="eastAsia"/>
          <w:sz w:val="24"/>
        </w:rPr>
        <w:t>模块是否按照设计完成功能的设计。</w:t>
      </w:r>
      <w:r w:rsidR="007A1731">
        <w:rPr>
          <w:rFonts w:ascii="宋体" w:hint="eastAsia"/>
          <w:sz w:val="24"/>
        </w:rPr>
        <w:t>对于发现的Bug提出修改建议。本报告供网站的维护者及验收老师阅读。</w:t>
      </w:r>
    </w:p>
    <w:p w:rsidR="00205EA6" w:rsidRDefault="00205EA6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7A1731" w:rsidRDefault="007A1731" w:rsidP="00A63EDD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7A1731" w:rsidTr="007A1731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7A1731" w:rsidRDefault="004D013B" w:rsidP="00042795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订单</w:t>
            </w:r>
            <w:r w:rsidR="00042795">
              <w:rPr>
                <w:rFonts w:ascii="宋体" w:hint="eastAsia"/>
                <w:b w:val="0"/>
                <w:sz w:val="24"/>
              </w:rPr>
              <w:t>管理模块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小组第二次会议决定</w:t>
            </w:r>
          </w:p>
        </w:tc>
      </w:tr>
      <w:tr w:rsidR="007A1731" w:rsidTr="007A1731">
        <w:tc>
          <w:tcPr>
            <w:cnfStyle w:val="001000000000"/>
            <w:tcW w:w="2518" w:type="dxa"/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7A1731" w:rsidRDefault="004D013B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吴周钦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小组组长，其他小组成员监督</w:t>
            </w:r>
          </w:p>
        </w:tc>
      </w:tr>
    </w:tbl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Pr="00DC1E3B" w:rsidRDefault="00205EA6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Style w:val="-3"/>
        <w:tblW w:w="0" w:type="auto"/>
        <w:tblLook w:val="04A0"/>
      </w:tblPr>
      <w:tblGrid>
        <w:gridCol w:w="2376"/>
        <w:gridCol w:w="6797"/>
      </w:tblGrid>
      <w:tr w:rsidR="0083474E" w:rsidTr="0083474E">
        <w:trPr>
          <w:cnfStyle w:val="100000000000"/>
        </w:trPr>
        <w:tc>
          <w:tcPr>
            <w:cnfStyle w:val="001000000000"/>
            <w:tcW w:w="2376" w:type="dxa"/>
          </w:tcPr>
          <w:p w:rsidR="0083474E" w:rsidRDefault="0083474E" w:rsidP="00E85177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A级错误</w:t>
            </w:r>
          </w:p>
        </w:tc>
        <w:tc>
          <w:tcPr>
            <w:tcW w:w="6797" w:type="dxa"/>
          </w:tcPr>
          <w:p w:rsidR="0083474E" w:rsidRPr="005935A4" w:rsidRDefault="0083474E" w:rsidP="00E85177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5935A4">
              <w:rPr>
                <w:rFonts w:ascii="宋体" w:hint="eastAsia"/>
                <w:b w:val="0"/>
                <w:sz w:val="24"/>
              </w:rPr>
              <w:t>致命级，灾难性的、有严重后果的</w:t>
            </w:r>
          </w:p>
        </w:tc>
      </w:tr>
      <w:tr w:rsidR="0083474E" w:rsidTr="0083474E">
        <w:trPr>
          <w:cnfStyle w:val="000000100000"/>
        </w:trPr>
        <w:tc>
          <w:tcPr>
            <w:cnfStyle w:val="001000000000"/>
            <w:tcW w:w="2376" w:type="dxa"/>
          </w:tcPr>
          <w:p w:rsidR="0083474E" w:rsidRDefault="0083474E" w:rsidP="00E85177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B级错误</w:t>
            </w:r>
          </w:p>
        </w:tc>
        <w:tc>
          <w:tcPr>
            <w:tcW w:w="6797" w:type="dxa"/>
          </w:tcPr>
          <w:p w:rsidR="0083474E" w:rsidRDefault="0083474E" w:rsidP="00E85177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严重级，危险的影响</w:t>
            </w:r>
          </w:p>
        </w:tc>
      </w:tr>
      <w:tr w:rsidR="0083474E" w:rsidTr="0083474E">
        <w:tc>
          <w:tcPr>
            <w:cnfStyle w:val="001000000000"/>
            <w:tcW w:w="2376" w:type="dxa"/>
          </w:tcPr>
          <w:p w:rsidR="0083474E" w:rsidRDefault="0083474E" w:rsidP="00E85177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83474E" w:rsidRDefault="0083474E" w:rsidP="00E85177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一般级，普通的影响</w:t>
            </w:r>
          </w:p>
        </w:tc>
      </w:tr>
      <w:tr w:rsidR="0083474E" w:rsidTr="0083474E">
        <w:trPr>
          <w:cnfStyle w:val="000000100000"/>
        </w:trPr>
        <w:tc>
          <w:tcPr>
            <w:cnfStyle w:val="001000000000"/>
            <w:tcW w:w="2376" w:type="dxa"/>
          </w:tcPr>
          <w:p w:rsidR="0083474E" w:rsidRDefault="0083474E" w:rsidP="00E85177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D级错误</w:t>
            </w:r>
          </w:p>
        </w:tc>
        <w:tc>
          <w:tcPr>
            <w:tcW w:w="6797" w:type="dxa"/>
          </w:tcPr>
          <w:p w:rsidR="0083474E" w:rsidRDefault="0083474E" w:rsidP="00E85177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提示级，次要的影响</w:t>
            </w:r>
          </w:p>
        </w:tc>
      </w:tr>
      <w:tr w:rsidR="0083474E" w:rsidRPr="005935A4" w:rsidTr="0083474E">
        <w:tc>
          <w:tcPr>
            <w:cnfStyle w:val="001000000000"/>
            <w:tcW w:w="2376" w:type="dxa"/>
          </w:tcPr>
          <w:p w:rsidR="0083474E" w:rsidRDefault="0083474E" w:rsidP="00E85177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终止订单</w:t>
            </w:r>
          </w:p>
        </w:tc>
        <w:tc>
          <w:tcPr>
            <w:tcW w:w="6797" w:type="dxa"/>
          </w:tcPr>
          <w:p w:rsidR="0083474E" w:rsidRDefault="0083474E" w:rsidP="00E85177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已取消或已完成的订单</w:t>
            </w:r>
          </w:p>
        </w:tc>
      </w:tr>
    </w:tbl>
    <w:p w:rsidR="0083474E" w:rsidRPr="00B038C8" w:rsidRDefault="0083474E" w:rsidP="0083474E">
      <w:pPr>
        <w:spacing w:before="120"/>
        <w:ind w:left="113" w:firstLine="425"/>
        <w:rPr>
          <w:rFonts w:ascii="宋体"/>
          <w:sz w:val="24"/>
        </w:rPr>
      </w:pPr>
    </w:p>
    <w:p w:rsidR="00507033" w:rsidRPr="002E6B70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  <w:r w:rsidR="00931E6E">
        <w:rPr>
          <w:rFonts w:ascii="宋体" w:hint="eastAsia"/>
          <w:sz w:val="24"/>
        </w:rPr>
        <w:t>、模块代码</w:t>
      </w:r>
    </w:p>
    <w:p w:rsidR="004D4DC6" w:rsidRPr="000578CC" w:rsidRDefault="004D4DC6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</w:t>
      </w:r>
    </w:p>
    <w:p w:rsidR="00205EA6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8" w:history="1">
        <w:r w:rsidRPr="005C05B8">
          <w:rPr>
            <w:rStyle w:val="a8"/>
            <w:rFonts w:ascii="宋体" w:hint="eastAsia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="00205EA6" w:rsidRPr="000578CC">
        <w:rPr>
          <w:rFonts w:ascii="宋体"/>
          <w:sz w:val="24"/>
        </w:rPr>
        <w:t xml:space="preserve"> </w:t>
      </w:r>
    </w:p>
    <w:p w:rsidR="00205EA6" w:rsidRDefault="00205EA6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205EA6" w:rsidRDefault="00205EA6" w:rsidP="000578CC">
      <w:pPr>
        <w:pStyle w:val="2"/>
      </w:pPr>
      <w:bookmarkStart w:id="6" w:name="_Toc226904183"/>
      <w:r>
        <w:rPr>
          <w:rFonts w:hint="eastAsia"/>
        </w:rPr>
        <w:t>测试机构和人员</w:t>
      </w:r>
      <w:bookmarkEnd w:id="6"/>
    </w:p>
    <w:p w:rsidR="00205EA6" w:rsidRDefault="00205EA6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507033" w:rsidTr="00507033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测试人员</w:t>
            </w:r>
          </w:p>
        </w:tc>
      </w:tr>
      <w:tr w:rsidR="00507033" w:rsidTr="00507033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Anywayoverload小组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E06528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曹让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7" w:name="_Toc226904184"/>
      <w:r>
        <w:rPr>
          <w:rFonts w:hint="eastAsia"/>
        </w:rPr>
        <w:t>测试结果</w:t>
      </w:r>
      <w:bookmarkEnd w:id="7"/>
    </w:p>
    <w:p w:rsidR="00113BA4" w:rsidRDefault="00113BA4" w:rsidP="0055259D">
      <w:pPr>
        <w:pStyle w:val="3"/>
        <w:numPr>
          <w:ilvl w:val="0"/>
          <w:numId w:val="49"/>
        </w:numPr>
      </w:pPr>
      <w:bookmarkStart w:id="8" w:name="_Toc226904186"/>
      <w:r w:rsidRPr="006B7D21">
        <w:rPr>
          <w:rFonts w:hint="eastAsia"/>
        </w:rPr>
        <w:t>Bug</w:t>
      </w:r>
      <w:r w:rsidRPr="006B7D21">
        <w:rPr>
          <w:rFonts w:hint="eastAsia"/>
        </w:rPr>
        <w:t>统计</w:t>
      </w:r>
      <w:bookmarkEnd w:id="8"/>
    </w:p>
    <w:p w:rsidR="0055259D" w:rsidRPr="0055259D" w:rsidRDefault="0055259D" w:rsidP="0055259D">
      <w:pPr>
        <w:pStyle w:val="a6"/>
        <w:ind w:left="555" w:firstLineChars="0" w:firstLine="0"/>
      </w:pPr>
    </w:p>
    <w:tbl>
      <w:tblPr>
        <w:tblStyle w:val="-3"/>
        <w:tblW w:w="0" w:type="auto"/>
        <w:tblLook w:val="04A0"/>
      </w:tblPr>
      <w:tblGrid>
        <w:gridCol w:w="2235"/>
        <w:gridCol w:w="3402"/>
        <w:gridCol w:w="3649"/>
      </w:tblGrid>
      <w:tr w:rsidR="00113BA4" w:rsidTr="00772412">
        <w:trPr>
          <w:cnfStyle w:val="100000000000"/>
        </w:trPr>
        <w:tc>
          <w:tcPr>
            <w:cnfStyle w:val="001000000000"/>
            <w:tcW w:w="2235" w:type="dxa"/>
          </w:tcPr>
          <w:p w:rsidR="00113BA4" w:rsidRDefault="00772412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级别</w:t>
            </w:r>
          </w:p>
        </w:tc>
        <w:tc>
          <w:tcPr>
            <w:tcW w:w="3402" w:type="dxa"/>
          </w:tcPr>
          <w:p w:rsidR="00113BA4" w:rsidRPr="00E66E1C" w:rsidRDefault="00772412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BUG数</w:t>
            </w:r>
          </w:p>
        </w:tc>
        <w:tc>
          <w:tcPr>
            <w:tcW w:w="3649" w:type="dxa"/>
          </w:tcPr>
          <w:p w:rsidR="00113BA4" w:rsidRPr="00BE1612" w:rsidRDefault="00772412" w:rsidP="00772412">
            <w:pPr>
              <w:pStyle w:val="a6"/>
              <w:spacing w:before="120"/>
              <w:ind w:left="360" w:firstLineChars="0" w:firstLine="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说明</w:t>
            </w:r>
          </w:p>
        </w:tc>
      </w:tr>
      <w:tr w:rsidR="00772412" w:rsidTr="00772412">
        <w:trPr>
          <w:cnfStyle w:val="000000100000"/>
        </w:trPr>
        <w:tc>
          <w:tcPr>
            <w:cnfStyle w:val="001000000000"/>
            <w:tcW w:w="2235" w:type="dxa"/>
          </w:tcPr>
          <w:p w:rsidR="00772412" w:rsidRDefault="00772412" w:rsidP="00EE4CD2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A类错误（严重）</w:t>
            </w:r>
          </w:p>
        </w:tc>
        <w:tc>
          <w:tcPr>
            <w:tcW w:w="3402" w:type="dxa"/>
          </w:tcPr>
          <w:p w:rsidR="00772412" w:rsidRPr="00E66E1C" w:rsidRDefault="00772412" w:rsidP="00EE4CD2">
            <w:pPr>
              <w:spacing w:before="120"/>
              <w:cnfStyle w:val="00000010000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0</w:t>
            </w:r>
          </w:p>
        </w:tc>
        <w:tc>
          <w:tcPr>
            <w:tcW w:w="3649" w:type="dxa"/>
          </w:tcPr>
          <w:p w:rsidR="00772412" w:rsidRPr="00BE1612" w:rsidRDefault="00772412" w:rsidP="00EE4CD2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无</w:t>
            </w:r>
          </w:p>
        </w:tc>
      </w:tr>
      <w:tr w:rsidR="00772412" w:rsidTr="00772412">
        <w:tc>
          <w:tcPr>
            <w:cnfStyle w:val="001000000000"/>
            <w:tcW w:w="2235" w:type="dxa"/>
          </w:tcPr>
          <w:p w:rsidR="00772412" w:rsidRDefault="00772412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B类错误（危险）</w:t>
            </w:r>
          </w:p>
        </w:tc>
        <w:tc>
          <w:tcPr>
            <w:tcW w:w="3402" w:type="dxa"/>
          </w:tcPr>
          <w:p w:rsidR="00772412" w:rsidRDefault="00772412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3649" w:type="dxa"/>
          </w:tcPr>
          <w:p w:rsidR="00772412" w:rsidRPr="000D5EED" w:rsidRDefault="00772412" w:rsidP="000D5EE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没有对输入字符串进行长度限制</w:t>
            </w:r>
          </w:p>
          <w:p w:rsidR="00772412" w:rsidRPr="000D5EED" w:rsidRDefault="00772412" w:rsidP="000D5EED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没有防止SQL注入</w:t>
            </w:r>
          </w:p>
        </w:tc>
      </w:tr>
      <w:tr w:rsidR="00772412" w:rsidTr="00772412">
        <w:trPr>
          <w:cnfStyle w:val="000000100000"/>
        </w:trPr>
        <w:tc>
          <w:tcPr>
            <w:cnfStyle w:val="001000000000"/>
            <w:tcW w:w="2235" w:type="dxa"/>
          </w:tcPr>
          <w:p w:rsidR="00772412" w:rsidRDefault="00772412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C类错误（功能缺陷）</w:t>
            </w:r>
          </w:p>
        </w:tc>
        <w:tc>
          <w:tcPr>
            <w:tcW w:w="3402" w:type="dxa"/>
          </w:tcPr>
          <w:p w:rsidR="00772412" w:rsidRDefault="00772412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3649" w:type="dxa"/>
          </w:tcPr>
          <w:p w:rsidR="00772412" w:rsidRDefault="00772412" w:rsidP="00CB685B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未提供订单的排序显示功能</w:t>
            </w:r>
          </w:p>
          <w:p w:rsidR="00772412" w:rsidRPr="004B62A9" w:rsidRDefault="00772412" w:rsidP="004B62A9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未提供订单的分类搜索功能</w:t>
            </w:r>
          </w:p>
        </w:tc>
      </w:tr>
      <w:tr w:rsidR="00772412" w:rsidTr="00772412">
        <w:tc>
          <w:tcPr>
            <w:cnfStyle w:val="001000000000"/>
            <w:tcW w:w="2235" w:type="dxa"/>
          </w:tcPr>
          <w:p w:rsidR="00772412" w:rsidRDefault="00772412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D类错误（页面</w:t>
            </w:r>
            <w:r w:rsidR="000D4D42">
              <w:rPr>
                <w:rFonts w:ascii="宋体" w:hint="eastAsia"/>
                <w:sz w:val="24"/>
              </w:rPr>
              <w:t>缺陷</w:t>
            </w:r>
            <w:r>
              <w:rPr>
                <w:rFonts w:ascii="宋体" w:hint="eastAsia"/>
                <w:sz w:val="24"/>
              </w:rPr>
              <w:t>）</w:t>
            </w:r>
          </w:p>
        </w:tc>
        <w:tc>
          <w:tcPr>
            <w:tcW w:w="3402" w:type="dxa"/>
          </w:tcPr>
          <w:p w:rsidR="00772412" w:rsidRDefault="00772412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3649" w:type="dxa"/>
          </w:tcPr>
          <w:p w:rsidR="00772412" w:rsidRDefault="00772412" w:rsidP="00CB685B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若页数较多，翻页比较麻烦</w:t>
            </w:r>
          </w:p>
          <w:p w:rsidR="00772412" w:rsidRDefault="00772412" w:rsidP="00CB685B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订单查询页面提示信息不够</w:t>
            </w:r>
          </w:p>
          <w:p w:rsidR="00772412" w:rsidRPr="00CB685B" w:rsidRDefault="00772412" w:rsidP="00CB685B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历史订单无法显示</w:t>
            </w:r>
          </w:p>
        </w:tc>
      </w:tr>
    </w:tbl>
    <w:p w:rsidR="00E66E1C" w:rsidRPr="00CB685B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F36357" w:rsidRDefault="00F36357" w:rsidP="00E66E1C">
      <w:pPr>
        <w:rPr>
          <w:rFonts w:ascii="黑体" w:eastAsia="黑体"/>
          <w:b/>
          <w:sz w:val="30"/>
        </w:rPr>
      </w:pPr>
    </w:p>
    <w:p w:rsidR="00E66E1C" w:rsidRDefault="00F36357" w:rsidP="007017B7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int="eastAsia"/>
          <w:b/>
          <w:noProof/>
          <w:sz w:val="30"/>
        </w:rPr>
        <w:lastRenderedPageBreak/>
        <w:drawing>
          <wp:inline distT="0" distB="0" distL="0" distR="0">
            <wp:extent cx="5486400" cy="32004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66E1C" w:rsidRPr="00E66E1C">
        <w:rPr>
          <w:rFonts w:asciiTheme="majorEastAsia" w:eastAsiaTheme="majorEastAsia" w:hAnsiTheme="majorEastAsia" w:hint="eastAsia"/>
          <w:sz w:val="24"/>
          <w:szCs w:val="24"/>
        </w:rPr>
        <w:t>单</w:t>
      </w:r>
      <w:r w:rsidR="007017B7">
        <w:rPr>
          <w:rFonts w:asciiTheme="majorEastAsia" w:eastAsiaTheme="majorEastAsia" w:hAnsiTheme="majorEastAsia" w:hint="eastAsia"/>
          <w:sz w:val="24"/>
          <w:szCs w:val="24"/>
        </w:rPr>
        <w:t>单</w:t>
      </w:r>
      <w:r w:rsidR="00E66E1C" w:rsidRPr="00E66E1C">
        <w:rPr>
          <w:rFonts w:asciiTheme="majorEastAsia" w:eastAsiaTheme="majorEastAsia" w:hAnsiTheme="majorEastAsia" w:hint="eastAsia"/>
          <w:sz w:val="24"/>
          <w:szCs w:val="24"/>
        </w:rPr>
        <w:t>位：个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由统计的结果得：</w:t>
      </w:r>
      <w:r w:rsidR="00381050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2476D3">
        <w:rPr>
          <w:rFonts w:asciiTheme="majorEastAsia" w:eastAsiaTheme="majorEastAsia" w:hAnsiTheme="majorEastAsia" w:hint="eastAsia"/>
          <w:sz w:val="24"/>
          <w:szCs w:val="24"/>
        </w:rPr>
        <w:t>.521</w:t>
      </w:r>
      <w:r w:rsidR="0038105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Bug/1k</w:t>
      </w:r>
    </w:p>
    <w:p w:rsidR="001F6D81" w:rsidRPr="004A0116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在测试的过程中，统计Bug的发生阶段：</w:t>
      </w:r>
    </w:p>
    <w:p w:rsidR="0018161E" w:rsidRDefault="0018161E" w:rsidP="00C253B8">
      <w:pPr>
        <w:rPr>
          <w:rFonts w:asciiTheme="majorEastAsia" w:eastAsiaTheme="majorEastAsia" w:hAnsiTheme="majorEastAsia"/>
          <w:sz w:val="24"/>
          <w:szCs w:val="24"/>
        </w:rPr>
      </w:pPr>
    </w:p>
    <w:p w:rsidR="0018161E" w:rsidRDefault="0018161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A5463" w:rsidRDefault="001A5463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FB4FEB" w:rsidP="001A5463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单位：个</w:t>
      </w:r>
    </w:p>
    <w:p w:rsidR="003D7569" w:rsidRPr="00E27CB7" w:rsidRDefault="00993929" w:rsidP="00E27CB7">
      <w:pPr>
        <w:pStyle w:val="3"/>
      </w:pPr>
      <w:bookmarkStart w:id="9" w:name="_Toc226904187"/>
      <w:r>
        <w:rPr>
          <w:rFonts w:hint="eastAsia"/>
        </w:rPr>
        <w:lastRenderedPageBreak/>
        <w:t>B</w:t>
      </w:r>
      <w:r w:rsidR="006B7D21">
        <w:rPr>
          <w:rFonts w:hint="eastAsia"/>
        </w:rPr>
        <w:t>）</w:t>
      </w:r>
      <w:r w:rsidR="006B7D21" w:rsidRPr="006B7D21">
        <w:rPr>
          <w:rFonts w:hint="eastAsia"/>
        </w:rPr>
        <w:t>测试发现的事实</w:t>
      </w:r>
      <w:bookmarkEnd w:id="9"/>
    </w:p>
    <w:p w:rsidR="003D7569" w:rsidRDefault="00E27CB7" w:rsidP="003D7569">
      <w:pPr>
        <w:pStyle w:val="a6"/>
        <w:numPr>
          <w:ilvl w:val="0"/>
          <w:numId w:val="3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没有制定好需求分析，例如订单的分类搜索、订单的排序功能都应该添加进来。</w:t>
      </w:r>
    </w:p>
    <w:p w:rsidR="003D7569" w:rsidRDefault="0041382A" w:rsidP="003D7569">
      <w:pPr>
        <w:pStyle w:val="a6"/>
        <w:numPr>
          <w:ilvl w:val="0"/>
          <w:numId w:val="3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编码不够完善，例如防止SQL注入，字符串长度限制都没有考虑。</w:t>
      </w:r>
    </w:p>
    <w:p w:rsidR="005538B8" w:rsidRDefault="005538B8" w:rsidP="003D7569">
      <w:pPr>
        <w:pStyle w:val="a6"/>
        <w:numPr>
          <w:ilvl w:val="0"/>
          <w:numId w:val="3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页面不够友好，包括交互性和信息的显示都没有完善。</w:t>
      </w:r>
    </w:p>
    <w:p w:rsidR="001F6D81" w:rsidRDefault="00993929" w:rsidP="000578CC">
      <w:pPr>
        <w:pStyle w:val="3"/>
      </w:pPr>
      <w:bookmarkStart w:id="10" w:name="_Toc226904188"/>
      <w:r>
        <w:rPr>
          <w:rFonts w:hint="eastAsia"/>
        </w:rPr>
        <w:t>C</w:t>
      </w:r>
      <w:r w:rsidR="001F6D81" w:rsidRPr="001F6D81">
        <w:rPr>
          <w:rFonts w:hint="eastAsia"/>
        </w:rPr>
        <w:t>）原因分析</w:t>
      </w:r>
      <w:bookmarkEnd w:id="10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a类原因——对需求分析</w:t>
      </w:r>
      <w:r w:rsidR="001A5463">
        <w:rPr>
          <w:rFonts w:asciiTheme="majorEastAsia" w:eastAsiaTheme="majorEastAsia" w:hAnsiTheme="majorEastAsia" w:hint="eastAsia"/>
          <w:sz w:val="24"/>
          <w:szCs w:val="24"/>
        </w:rPr>
        <w:t>、设计等</w:t>
      </w:r>
      <w:r>
        <w:rPr>
          <w:rFonts w:asciiTheme="majorEastAsia" w:eastAsiaTheme="majorEastAsia" w:hAnsiTheme="majorEastAsia" w:hint="eastAsia"/>
          <w:sz w:val="24"/>
          <w:szCs w:val="24"/>
        </w:rPr>
        <w:t>理解不够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b类原因——技术不过关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c类原因——未详细考虑交互性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d类原因——没有考虑网站数据的安全性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e类原因——设计不够严谨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f类原因——其它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13C1B" w:rsidRDefault="00BE1612" w:rsidP="00D317F9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3C1B" w:rsidRPr="001F6D81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205EA6" w:rsidRDefault="00205EA6" w:rsidP="000578CC">
      <w:pPr>
        <w:pStyle w:val="1"/>
      </w:pPr>
      <w:bookmarkStart w:id="11" w:name="_Toc226904190"/>
      <w:r>
        <w:rPr>
          <w:rFonts w:hint="eastAsia"/>
        </w:rPr>
        <w:t>软件需求测试结论</w:t>
      </w:r>
      <w:bookmarkEnd w:id="11"/>
    </w:p>
    <w:p w:rsidR="00205EA6" w:rsidRDefault="003D7569" w:rsidP="003D7569">
      <w:pPr>
        <w:spacing w:before="120"/>
        <w:ind w:left="113" w:firstLine="425"/>
      </w:pPr>
      <w:r>
        <w:rPr>
          <w:rFonts w:ascii="宋体" w:hint="eastAsia"/>
          <w:sz w:val="24"/>
        </w:rPr>
        <w:t>模块实现</w:t>
      </w:r>
      <w:r w:rsidR="00AE76E6">
        <w:rPr>
          <w:rFonts w:ascii="宋体" w:hint="eastAsia"/>
          <w:sz w:val="24"/>
        </w:rPr>
        <w:t>了</w:t>
      </w:r>
      <w:r w:rsidR="00B40051">
        <w:rPr>
          <w:rFonts w:ascii="宋体" w:hint="eastAsia"/>
          <w:sz w:val="24"/>
        </w:rPr>
        <w:t>订单</w:t>
      </w:r>
      <w:r w:rsidR="008A75FD">
        <w:rPr>
          <w:rFonts w:ascii="宋体" w:hint="eastAsia"/>
          <w:sz w:val="24"/>
        </w:rPr>
        <w:t>管理的基本功能，能够查看、取消、搜索订单，但是页面做的不够完善，功能设计不够强大</w:t>
      </w:r>
      <w:r>
        <w:rPr>
          <w:rFonts w:ascii="宋体" w:hint="eastAsia"/>
          <w:sz w:val="24"/>
        </w:rPr>
        <w:t>。</w:t>
      </w:r>
    </w:p>
    <w:p w:rsidR="00205EA6" w:rsidRDefault="00205EA6" w:rsidP="000578CC">
      <w:pPr>
        <w:pStyle w:val="2"/>
      </w:pPr>
      <w:bookmarkStart w:id="12" w:name="_Toc226904192"/>
      <w:r>
        <w:rPr>
          <w:rFonts w:hint="eastAsia"/>
        </w:rPr>
        <w:lastRenderedPageBreak/>
        <w:t>软件能力</w:t>
      </w:r>
      <w:bookmarkEnd w:id="12"/>
    </w:p>
    <w:p w:rsidR="006A1BAB" w:rsidRDefault="006A1BAB" w:rsidP="006A1BAB">
      <w:pPr>
        <w:pStyle w:val="a6"/>
        <w:numPr>
          <w:ilvl w:val="0"/>
          <w:numId w:val="30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系统</w:t>
      </w:r>
      <w:r w:rsidRPr="006A1BAB">
        <w:rPr>
          <w:rFonts w:ascii="宋体" w:hint="eastAsia"/>
          <w:sz w:val="24"/>
        </w:rPr>
        <w:t>能满足管理员管理</w:t>
      </w:r>
      <w:r w:rsidR="00E3254C">
        <w:rPr>
          <w:rFonts w:ascii="宋体" w:hint="eastAsia"/>
          <w:sz w:val="24"/>
        </w:rPr>
        <w:t>订单</w:t>
      </w:r>
      <w:r w:rsidRPr="006A1BAB">
        <w:rPr>
          <w:rFonts w:ascii="宋体" w:hint="eastAsia"/>
          <w:sz w:val="24"/>
        </w:rPr>
        <w:t>的一般</w:t>
      </w:r>
      <w:r w:rsidR="00462082">
        <w:rPr>
          <w:rFonts w:ascii="宋体" w:hint="eastAsia"/>
          <w:sz w:val="24"/>
        </w:rPr>
        <w:t>功能</w:t>
      </w:r>
      <w:r w:rsidRPr="006A1BAB">
        <w:rPr>
          <w:rFonts w:ascii="宋体" w:hint="eastAsia"/>
          <w:sz w:val="24"/>
        </w:rPr>
        <w:t>要求</w:t>
      </w:r>
    </w:p>
    <w:p w:rsidR="00FF2C00" w:rsidRDefault="00FF2C00" w:rsidP="006A1BAB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能够及时的把以取消的订单转入历史订单</w:t>
      </w:r>
    </w:p>
    <w:p w:rsidR="006A1BAB" w:rsidRPr="006A1BAB" w:rsidRDefault="006A1BAB" w:rsidP="006A1BAB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页面响应速度一般</w:t>
      </w:r>
    </w:p>
    <w:p w:rsidR="00205EA6" w:rsidRDefault="00205EA6" w:rsidP="000578CC">
      <w:pPr>
        <w:pStyle w:val="2"/>
      </w:pPr>
      <w:bookmarkStart w:id="13" w:name="_Toc226904193"/>
      <w:r>
        <w:rPr>
          <w:rFonts w:hint="eastAsia"/>
        </w:rPr>
        <w:t>缺陷和限制</w:t>
      </w:r>
      <w:bookmarkEnd w:id="13"/>
    </w:p>
    <w:p w:rsidR="00291F55" w:rsidRDefault="00BD74A6" w:rsidP="003D7569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用户管理模块存在一些问题。</w:t>
      </w:r>
      <w:r w:rsidR="003D7569">
        <w:rPr>
          <w:rFonts w:ascii="宋体" w:hint="eastAsia"/>
          <w:sz w:val="24"/>
        </w:rPr>
        <w:t xml:space="preserve">测试发现： </w:t>
      </w:r>
      <w:r>
        <w:rPr>
          <w:rFonts w:ascii="宋体" w:hint="eastAsia"/>
          <w:sz w:val="24"/>
        </w:rPr>
        <w:t>1</w:t>
      </w:r>
      <w:r w:rsidR="00506BC6">
        <w:rPr>
          <w:rFonts w:ascii="宋体" w:hint="eastAsia"/>
          <w:sz w:val="24"/>
        </w:rPr>
        <w:t>个A类错误，</w:t>
      </w:r>
      <w:r>
        <w:rPr>
          <w:rFonts w:ascii="宋体" w:hint="eastAsia"/>
          <w:sz w:val="24"/>
        </w:rPr>
        <w:t>4</w:t>
      </w:r>
      <w:r w:rsidR="00506BC6">
        <w:rPr>
          <w:rFonts w:ascii="宋体" w:hint="eastAsia"/>
          <w:sz w:val="24"/>
        </w:rPr>
        <w:t>个B类错误，</w:t>
      </w:r>
      <w:r w:rsidR="002A0D39">
        <w:rPr>
          <w:rFonts w:ascii="宋体" w:hint="eastAsia"/>
          <w:sz w:val="24"/>
        </w:rPr>
        <w:t>3</w:t>
      </w:r>
      <w:r w:rsidR="00506BC6">
        <w:rPr>
          <w:rFonts w:ascii="宋体" w:hint="eastAsia"/>
          <w:sz w:val="24"/>
        </w:rPr>
        <w:t>个C类错误，</w:t>
      </w:r>
      <w:r w:rsidR="002A0D39">
        <w:rPr>
          <w:rFonts w:ascii="宋体" w:hint="eastAsia"/>
          <w:sz w:val="24"/>
        </w:rPr>
        <w:t>5</w:t>
      </w:r>
      <w:r w:rsidR="00506BC6">
        <w:rPr>
          <w:rFonts w:ascii="宋体" w:hint="eastAsia"/>
          <w:sz w:val="24"/>
        </w:rPr>
        <w:t>个D类错误。</w:t>
      </w:r>
      <w:r>
        <w:rPr>
          <w:rFonts w:ascii="宋体" w:hint="eastAsia"/>
          <w:sz w:val="24"/>
        </w:rPr>
        <w:t>目前，这些问题</w:t>
      </w:r>
      <w:r w:rsidR="003D7569">
        <w:rPr>
          <w:rFonts w:ascii="宋体" w:hint="eastAsia"/>
          <w:sz w:val="24"/>
        </w:rPr>
        <w:t>大部分</w:t>
      </w:r>
      <w:r>
        <w:rPr>
          <w:rFonts w:ascii="宋体" w:hint="eastAsia"/>
          <w:sz w:val="24"/>
        </w:rPr>
        <w:t>已经得到解决</w:t>
      </w:r>
      <w:r w:rsidR="00291F55">
        <w:rPr>
          <w:rFonts w:ascii="宋体" w:hint="eastAsia"/>
          <w:sz w:val="24"/>
        </w:rPr>
        <w:t>。</w:t>
      </w:r>
    </w:p>
    <w:p w:rsidR="00506BC6" w:rsidRDefault="003D7569" w:rsidP="00BD74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发现</w:t>
      </w:r>
      <w:r w:rsidR="00291F55">
        <w:rPr>
          <w:rFonts w:ascii="宋体" w:hint="eastAsia"/>
          <w:sz w:val="24"/>
        </w:rPr>
        <w:t>的</w:t>
      </w:r>
      <w:r w:rsidR="00BD74A6">
        <w:rPr>
          <w:rFonts w:ascii="宋体" w:hint="eastAsia"/>
          <w:sz w:val="24"/>
        </w:rPr>
        <w:t>问题如下</w:t>
      </w:r>
      <w:r>
        <w:rPr>
          <w:rFonts w:ascii="宋体" w:hint="eastAsia"/>
          <w:sz w:val="24"/>
        </w:rPr>
        <w:t>：</w:t>
      </w:r>
    </w:p>
    <w:p w:rsidR="00506BC6" w:rsidRDefault="003A272E" w:rsidP="003A272E">
      <w:pPr>
        <w:pStyle w:val="a6"/>
        <w:numPr>
          <w:ilvl w:val="1"/>
          <w:numId w:val="27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字符串输入没有长度限制</w:t>
      </w:r>
      <w:r w:rsidR="00291F55">
        <w:rPr>
          <w:rFonts w:ascii="宋体" w:hint="eastAsia"/>
          <w:sz w:val="24"/>
        </w:rPr>
        <w:t>（</w:t>
      </w:r>
      <w:r>
        <w:rPr>
          <w:rFonts w:ascii="宋体" w:hint="eastAsia"/>
          <w:sz w:val="24"/>
        </w:rPr>
        <w:t>B</w:t>
      </w:r>
      <w:r w:rsidR="00291F55">
        <w:rPr>
          <w:rFonts w:ascii="宋体" w:hint="eastAsia"/>
          <w:sz w:val="24"/>
        </w:rPr>
        <w:t>类）</w:t>
      </w:r>
    </w:p>
    <w:p w:rsidR="003A272E" w:rsidRDefault="003A272E" w:rsidP="003A272E">
      <w:pPr>
        <w:pStyle w:val="a6"/>
        <w:numPr>
          <w:ilvl w:val="1"/>
          <w:numId w:val="27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未防止SQL注入（B类）</w:t>
      </w:r>
    </w:p>
    <w:p w:rsidR="003A272E" w:rsidRDefault="003A272E" w:rsidP="003A272E">
      <w:pPr>
        <w:pStyle w:val="a6"/>
        <w:numPr>
          <w:ilvl w:val="1"/>
          <w:numId w:val="27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订单未提供分类搜索（C类）</w:t>
      </w:r>
    </w:p>
    <w:p w:rsidR="003A272E" w:rsidRDefault="003A272E" w:rsidP="003A272E">
      <w:pPr>
        <w:pStyle w:val="a6"/>
        <w:numPr>
          <w:ilvl w:val="1"/>
          <w:numId w:val="27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订单未提供排序功能（C类）</w:t>
      </w:r>
    </w:p>
    <w:p w:rsidR="003A272E" w:rsidRDefault="005D3D89" w:rsidP="003A272E">
      <w:pPr>
        <w:pStyle w:val="a6"/>
        <w:numPr>
          <w:ilvl w:val="1"/>
          <w:numId w:val="27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翻页比较麻烦（D类）</w:t>
      </w:r>
    </w:p>
    <w:p w:rsidR="005D3D89" w:rsidRDefault="005D3D89" w:rsidP="003A272E">
      <w:pPr>
        <w:pStyle w:val="a6"/>
        <w:numPr>
          <w:ilvl w:val="1"/>
          <w:numId w:val="27"/>
        </w:numPr>
        <w:spacing w:before="120"/>
        <w:ind w:firstLineChars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信息提示不够（D类）</w:t>
      </w:r>
    </w:p>
    <w:p w:rsidR="005D3D89" w:rsidRPr="003A272E" w:rsidRDefault="005D3D89" w:rsidP="003A272E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历史订单无法显示（D类）</w:t>
      </w:r>
    </w:p>
    <w:p w:rsidR="00205EA6" w:rsidRDefault="00205EA6" w:rsidP="000578CC">
      <w:pPr>
        <w:pStyle w:val="2"/>
      </w:pPr>
      <w:bookmarkStart w:id="14" w:name="_Toc226904194"/>
      <w:r>
        <w:rPr>
          <w:rFonts w:hint="eastAsia"/>
        </w:rPr>
        <w:t>建议</w:t>
      </w:r>
      <w:bookmarkEnd w:id="14"/>
    </w:p>
    <w:p w:rsid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</w:t>
      </w:r>
      <w:r w:rsidR="00F17E9F">
        <w:rPr>
          <w:rFonts w:ascii="宋体" w:hint="eastAsia"/>
          <w:sz w:val="24"/>
        </w:rPr>
        <w:t>长度限制</w:t>
      </w:r>
    </w:p>
    <w:p w:rsid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</w:t>
      </w:r>
      <w:r w:rsidR="00F17E9F">
        <w:rPr>
          <w:rFonts w:ascii="宋体" w:hint="eastAsia"/>
          <w:sz w:val="24"/>
        </w:rPr>
        <w:t>防SQL注入功能</w:t>
      </w:r>
    </w:p>
    <w:p w:rsidR="001F6D81" w:rsidRPr="00A5104E" w:rsidRDefault="00BD74A6" w:rsidP="00A5104E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错误信息的提示设计更完善</w:t>
      </w:r>
    </w:p>
    <w:p w:rsidR="00205EA6" w:rsidRDefault="00205EA6" w:rsidP="000578CC">
      <w:pPr>
        <w:pStyle w:val="2"/>
      </w:pPr>
      <w:bookmarkStart w:id="15" w:name="_Toc226904195"/>
      <w:r>
        <w:rPr>
          <w:rFonts w:hint="eastAsia"/>
        </w:rPr>
        <w:t>测试结论</w:t>
      </w:r>
      <w:bookmarkEnd w:id="15"/>
    </w:p>
    <w:p w:rsidR="00D1789F" w:rsidRDefault="00BD74A6" w:rsidP="001F6D81">
      <w:pPr>
        <w:pStyle w:val="a6"/>
        <w:ind w:left="420" w:firstLineChars="0" w:firstLine="0"/>
      </w:pPr>
      <w:r>
        <w:rPr>
          <w:rFonts w:hint="eastAsia"/>
        </w:rPr>
        <w:t>基本</w:t>
      </w:r>
      <w:r w:rsidR="006A1BAB">
        <w:rPr>
          <w:rFonts w:hint="eastAsia"/>
        </w:rPr>
        <w:t>通过测试。</w:t>
      </w:r>
    </w:p>
    <w:p w:rsidR="00D871C9" w:rsidRDefault="00D871C9" w:rsidP="001F6D81">
      <w:pPr>
        <w:pStyle w:val="a6"/>
        <w:ind w:left="420" w:firstLineChars="0" w:firstLine="0"/>
      </w:pPr>
      <w:r>
        <w:rPr>
          <w:rFonts w:hint="eastAsia"/>
        </w:rPr>
        <w:t>根据测试效果给出评分：</w:t>
      </w:r>
    </w:p>
    <w:p w:rsidR="00A5104E" w:rsidRDefault="00A5104E" w:rsidP="001F6D81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A266B" w:rsidRDefault="008A266B" w:rsidP="00A5104E"/>
    <w:p w:rsidR="008A266B" w:rsidRPr="00D871C9" w:rsidRDefault="008A266B" w:rsidP="001F6D81">
      <w:pPr>
        <w:pStyle w:val="a6"/>
        <w:ind w:left="420" w:firstLineChars="0" w:firstLine="0"/>
      </w:pPr>
      <w:bookmarkStart w:id="16" w:name="_Toc226904196"/>
      <w:r w:rsidRPr="00DE0EA6">
        <w:rPr>
          <w:rStyle w:val="1Char"/>
          <w:rFonts w:hint="eastAsia"/>
        </w:rPr>
        <w:t>附</w:t>
      </w:r>
      <w:bookmarkEnd w:id="16"/>
      <w:r>
        <w:rPr>
          <w:rFonts w:hint="eastAsia"/>
        </w:rPr>
        <w:t>：是否通过的主要依据是评分的数据图。当有任意项的得分小于</w:t>
      </w:r>
      <w:r>
        <w:rPr>
          <w:rFonts w:hint="eastAsia"/>
        </w:rPr>
        <w:t>3</w:t>
      </w:r>
      <w:r>
        <w:rPr>
          <w:rFonts w:hint="eastAsia"/>
        </w:rPr>
        <w:t>时，即判定未通过。</w:t>
      </w:r>
    </w:p>
    <w:sectPr w:rsidR="008A266B" w:rsidRPr="00D871C9" w:rsidSect="007E62C7">
      <w:headerReference w:type="default" r:id="rId13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547" w:rsidRDefault="007F6547" w:rsidP="00205EA6">
      <w:r>
        <w:separator/>
      </w:r>
    </w:p>
  </w:endnote>
  <w:endnote w:type="continuationSeparator" w:id="1">
    <w:p w:rsidR="007F6547" w:rsidRDefault="007F6547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547" w:rsidRDefault="007F6547" w:rsidP="00205EA6">
      <w:r>
        <w:separator/>
      </w:r>
    </w:p>
  </w:footnote>
  <w:footnote w:type="continuationSeparator" w:id="1">
    <w:p w:rsidR="007F6547" w:rsidRDefault="007F6547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F55" w:rsidRDefault="00291F55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F11E16">
      <w:rPr>
        <w:kern w:val="0"/>
      </w:rPr>
      <w:fldChar w:fldCharType="begin"/>
    </w:r>
    <w:r>
      <w:rPr>
        <w:kern w:val="0"/>
      </w:rPr>
      <w:instrText xml:space="preserve"> PAGE </w:instrText>
    </w:r>
    <w:r w:rsidR="00F11E16">
      <w:rPr>
        <w:kern w:val="0"/>
      </w:rPr>
      <w:fldChar w:fldCharType="separate"/>
    </w:r>
    <w:r w:rsidR="00DE07E9">
      <w:rPr>
        <w:noProof/>
        <w:kern w:val="0"/>
      </w:rPr>
      <w:t>7</w:t>
    </w:r>
    <w:r w:rsidR="00F11E16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0D5C66"/>
    <w:multiLevelType w:val="hybridMultilevel"/>
    <w:tmpl w:val="23CA7E22"/>
    <w:lvl w:ilvl="0" w:tplc="18528B5E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9564FD"/>
    <w:multiLevelType w:val="hybridMultilevel"/>
    <w:tmpl w:val="3AF4047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3214FE"/>
    <w:multiLevelType w:val="hybridMultilevel"/>
    <w:tmpl w:val="D0F2929E"/>
    <w:lvl w:ilvl="0" w:tplc="27FC30BA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FA14B4"/>
    <w:multiLevelType w:val="hybridMultilevel"/>
    <w:tmpl w:val="85E0720C"/>
    <w:lvl w:ilvl="0" w:tplc="B63A6D5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2C088B"/>
    <w:multiLevelType w:val="hybridMultilevel"/>
    <w:tmpl w:val="D9BA5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hint="eastAsia"/>
      </w:rPr>
    </w:lvl>
  </w:abstractNum>
  <w:abstractNum w:abstractNumId="14">
    <w:nsid w:val="2A2E60FF"/>
    <w:multiLevelType w:val="hybridMultilevel"/>
    <w:tmpl w:val="419A1566"/>
    <w:lvl w:ilvl="0" w:tplc="7A382762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C17BFA"/>
    <w:multiLevelType w:val="hybridMultilevel"/>
    <w:tmpl w:val="2F204C3A"/>
    <w:lvl w:ilvl="0" w:tplc="CFAC80BC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1461A5"/>
    <w:multiLevelType w:val="hybridMultilevel"/>
    <w:tmpl w:val="1EF05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D1305F"/>
    <w:multiLevelType w:val="hybridMultilevel"/>
    <w:tmpl w:val="2BE8DB2C"/>
    <w:lvl w:ilvl="0" w:tplc="134A81FC">
      <w:start w:val="1"/>
      <w:numFmt w:val="upperLetter"/>
      <w:lvlText w:val="%1）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BD52CA1"/>
    <w:multiLevelType w:val="hybridMultilevel"/>
    <w:tmpl w:val="88EC4490"/>
    <w:lvl w:ilvl="0" w:tplc="D20CB48A">
      <w:start w:val="7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23">
    <w:nsid w:val="3EF3302D"/>
    <w:multiLevelType w:val="hybridMultilevel"/>
    <w:tmpl w:val="C5EC930E"/>
    <w:lvl w:ilvl="0" w:tplc="D8921B3A">
      <w:start w:val="7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A30480"/>
    <w:multiLevelType w:val="hybridMultilevel"/>
    <w:tmpl w:val="013E04E2"/>
    <w:lvl w:ilvl="0" w:tplc="A7D4EE28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AD0E15"/>
    <w:multiLevelType w:val="hybridMultilevel"/>
    <w:tmpl w:val="DF9AD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F9436AB"/>
    <w:multiLevelType w:val="hybridMultilevel"/>
    <w:tmpl w:val="A26462E0"/>
    <w:lvl w:ilvl="0" w:tplc="9EC45F34">
      <w:start w:val="8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C5B695E"/>
    <w:multiLevelType w:val="hybridMultilevel"/>
    <w:tmpl w:val="73C25FF0"/>
    <w:lvl w:ilvl="0" w:tplc="FEA483B4">
      <w:start w:val="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color w:val="auto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C847117"/>
    <w:multiLevelType w:val="hybridMultilevel"/>
    <w:tmpl w:val="DD883A4A"/>
    <w:lvl w:ilvl="0" w:tplc="CB983FE6">
      <w:start w:val="7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4">
    <w:nsid w:val="645269AB"/>
    <w:multiLevelType w:val="hybridMultilevel"/>
    <w:tmpl w:val="E932C6F4"/>
    <w:lvl w:ilvl="0" w:tplc="C4EE5FF0">
      <w:start w:val="1"/>
      <w:numFmt w:val="upperLetter"/>
      <w:lvlText w:val="%1）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6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27678C1"/>
    <w:multiLevelType w:val="hybridMultilevel"/>
    <w:tmpl w:val="3684E2DE"/>
    <w:lvl w:ilvl="0" w:tplc="87A070D6">
      <w:start w:val="9"/>
      <w:numFmt w:val="decimal"/>
      <w:lvlText w:val="%1】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4604BD4"/>
    <w:multiLevelType w:val="hybridMultilevel"/>
    <w:tmpl w:val="5B369372"/>
    <w:lvl w:ilvl="0" w:tplc="2FC61D38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6212E7D"/>
    <w:multiLevelType w:val="hybridMultilevel"/>
    <w:tmpl w:val="7E2A6F6C"/>
    <w:lvl w:ilvl="0" w:tplc="A89AB5A8">
      <w:start w:val="2"/>
      <w:numFmt w:val="decimal"/>
      <w:lvlText w:val="%1】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ACA7757"/>
    <w:multiLevelType w:val="hybridMultilevel"/>
    <w:tmpl w:val="95320626"/>
    <w:lvl w:ilvl="0" w:tplc="323462EC">
      <w:start w:val="5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CC5674E"/>
    <w:multiLevelType w:val="hybridMultilevel"/>
    <w:tmpl w:val="00C4CCD8"/>
    <w:lvl w:ilvl="0" w:tplc="5CF80C38">
      <w:start w:val="125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EC773B3"/>
    <w:multiLevelType w:val="hybridMultilevel"/>
    <w:tmpl w:val="6A745106"/>
    <w:lvl w:ilvl="0" w:tplc="54362DB8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0"/>
  </w:num>
  <w:num w:numId="5">
    <w:abstractNumId w:val="40"/>
  </w:num>
  <w:num w:numId="6">
    <w:abstractNumId w:val="33"/>
  </w:num>
  <w:num w:numId="7">
    <w:abstractNumId w:val="22"/>
  </w:num>
  <w:num w:numId="8">
    <w:abstractNumId w:val="5"/>
  </w:num>
  <w:num w:numId="9">
    <w:abstractNumId w:val="35"/>
  </w:num>
  <w:num w:numId="10">
    <w:abstractNumId w:val="28"/>
  </w:num>
  <w:num w:numId="11">
    <w:abstractNumId w:val="10"/>
  </w:num>
  <w:num w:numId="12">
    <w:abstractNumId w:val="26"/>
  </w:num>
  <w:num w:numId="13">
    <w:abstractNumId w:val="8"/>
  </w:num>
  <w:num w:numId="14">
    <w:abstractNumId w:val="25"/>
  </w:num>
  <w:num w:numId="15">
    <w:abstractNumId w:val="39"/>
  </w:num>
  <w:num w:numId="16">
    <w:abstractNumId w:val="29"/>
  </w:num>
  <w:num w:numId="17">
    <w:abstractNumId w:val="7"/>
  </w:num>
  <w:num w:numId="18">
    <w:abstractNumId w:val="11"/>
  </w:num>
  <w:num w:numId="19">
    <w:abstractNumId w:val="47"/>
  </w:num>
  <w:num w:numId="20">
    <w:abstractNumId w:val="12"/>
  </w:num>
  <w:num w:numId="21">
    <w:abstractNumId w:val="18"/>
  </w:num>
  <w:num w:numId="22">
    <w:abstractNumId w:val="42"/>
  </w:num>
  <w:num w:numId="23">
    <w:abstractNumId w:val="36"/>
  </w:num>
  <w:num w:numId="24">
    <w:abstractNumId w:val="44"/>
  </w:num>
  <w:num w:numId="25">
    <w:abstractNumId w:val="16"/>
  </w:num>
  <w:num w:numId="26">
    <w:abstractNumId w:val="30"/>
  </w:num>
  <w:num w:numId="27">
    <w:abstractNumId w:val="20"/>
  </w:num>
  <w:num w:numId="28">
    <w:abstractNumId w:val="37"/>
  </w:num>
  <w:num w:numId="29">
    <w:abstractNumId w:val="3"/>
  </w:num>
  <w:num w:numId="30">
    <w:abstractNumId w:val="4"/>
  </w:num>
  <w:num w:numId="31">
    <w:abstractNumId w:val="48"/>
  </w:num>
  <w:num w:numId="32">
    <w:abstractNumId w:val="45"/>
  </w:num>
  <w:num w:numId="33">
    <w:abstractNumId w:val="27"/>
  </w:num>
  <w:num w:numId="34">
    <w:abstractNumId w:val="9"/>
  </w:num>
  <w:num w:numId="35">
    <w:abstractNumId w:val="31"/>
  </w:num>
  <w:num w:numId="36">
    <w:abstractNumId w:val="38"/>
  </w:num>
  <w:num w:numId="37">
    <w:abstractNumId w:val="1"/>
  </w:num>
  <w:num w:numId="38">
    <w:abstractNumId w:val="43"/>
  </w:num>
  <w:num w:numId="39">
    <w:abstractNumId w:val="14"/>
  </w:num>
  <w:num w:numId="40">
    <w:abstractNumId w:val="41"/>
  </w:num>
  <w:num w:numId="41">
    <w:abstractNumId w:val="15"/>
  </w:num>
  <w:num w:numId="42">
    <w:abstractNumId w:val="6"/>
  </w:num>
  <w:num w:numId="43">
    <w:abstractNumId w:val="21"/>
  </w:num>
  <w:num w:numId="44">
    <w:abstractNumId w:val="32"/>
  </w:num>
  <w:num w:numId="45">
    <w:abstractNumId w:val="24"/>
  </w:num>
  <w:num w:numId="46">
    <w:abstractNumId w:val="23"/>
  </w:num>
  <w:num w:numId="47">
    <w:abstractNumId w:val="46"/>
  </w:num>
  <w:num w:numId="48">
    <w:abstractNumId w:val="17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21E85"/>
    <w:rsid w:val="0003167F"/>
    <w:rsid w:val="00033919"/>
    <w:rsid w:val="00042795"/>
    <w:rsid w:val="000578CC"/>
    <w:rsid w:val="000C11A8"/>
    <w:rsid w:val="000D4D42"/>
    <w:rsid w:val="000D5EED"/>
    <w:rsid w:val="000D65CA"/>
    <w:rsid w:val="000F567A"/>
    <w:rsid w:val="00113BA4"/>
    <w:rsid w:val="0011770B"/>
    <w:rsid w:val="00130C9F"/>
    <w:rsid w:val="001459E9"/>
    <w:rsid w:val="0016147A"/>
    <w:rsid w:val="0018161E"/>
    <w:rsid w:val="001A5463"/>
    <w:rsid w:val="001F6D81"/>
    <w:rsid w:val="00205EA6"/>
    <w:rsid w:val="002141DF"/>
    <w:rsid w:val="00225521"/>
    <w:rsid w:val="002476D3"/>
    <w:rsid w:val="00291F55"/>
    <w:rsid w:val="002A0D39"/>
    <w:rsid w:val="002E6B70"/>
    <w:rsid w:val="002F79AE"/>
    <w:rsid w:val="0034334F"/>
    <w:rsid w:val="00345E64"/>
    <w:rsid w:val="00353766"/>
    <w:rsid w:val="00361E99"/>
    <w:rsid w:val="0037530A"/>
    <w:rsid w:val="00381050"/>
    <w:rsid w:val="003A272E"/>
    <w:rsid w:val="003B7C24"/>
    <w:rsid w:val="003D1EEE"/>
    <w:rsid w:val="003D4F2C"/>
    <w:rsid w:val="003D7569"/>
    <w:rsid w:val="0041382A"/>
    <w:rsid w:val="00414479"/>
    <w:rsid w:val="0042309E"/>
    <w:rsid w:val="00462082"/>
    <w:rsid w:val="00481126"/>
    <w:rsid w:val="004A0116"/>
    <w:rsid w:val="004B62A9"/>
    <w:rsid w:val="004D013B"/>
    <w:rsid w:val="004D4DC6"/>
    <w:rsid w:val="004D7C1F"/>
    <w:rsid w:val="004E73AD"/>
    <w:rsid w:val="004F557C"/>
    <w:rsid w:val="00506BC6"/>
    <w:rsid w:val="00507033"/>
    <w:rsid w:val="0055259D"/>
    <w:rsid w:val="005538B8"/>
    <w:rsid w:val="0057200C"/>
    <w:rsid w:val="005752FF"/>
    <w:rsid w:val="005935A4"/>
    <w:rsid w:val="005C68BA"/>
    <w:rsid w:val="005D3D89"/>
    <w:rsid w:val="005F76AF"/>
    <w:rsid w:val="006000E4"/>
    <w:rsid w:val="00602827"/>
    <w:rsid w:val="00605C02"/>
    <w:rsid w:val="00610F56"/>
    <w:rsid w:val="00630B08"/>
    <w:rsid w:val="00655D2B"/>
    <w:rsid w:val="00664E4F"/>
    <w:rsid w:val="00683A0C"/>
    <w:rsid w:val="00696DB3"/>
    <w:rsid w:val="006A1BAB"/>
    <w:rsid w:val="006B7D21"/>
    <w:rsid w:val="006C6398"/>
    <w:rsid w:val="006D59CF"/>
    <w:rsid w:val="007009B1"/>
    <w:rsid w:val="007017B7"/>
    <w:rsid w:val="00710500"/>
    <w:rsid w:val="00724A57"/>
    <w:rsid w:val="007523D7"/>
    <w:rsid w:val="007546E8"/>
    <w:rsid w:val="00772412"/>
    <w:rsid w:val="007960A9"/>
    <w:rsid w:val="007A1731"/>
    <w:rsid w:val="007C26AC"/>
    <w:rsid w:val="007E62C7"/>
    <w:rsid w:val="007F6547"/>
    <w:rsid w:val="0083474E"/>
    <w:rsid w:val="00842AA2"/>
    <w:rsid w:val="00850ABB"/>
    <w:rsid w:val="00874AA4"/>
    <w:rsid w:val="00895F63"/>
    <w:rsid w:val="008A266B"/>
    <w:rsid w:val="008A6693"/>
    <w:rsid w:val="008A75FD"/>
    <w:rsid w:val="008D022D"/>
    <w:rsid w:val="008D5AA9"/>
    <w:rsid w:val="00901774"/>
    <w:rsid w:val="00930D69"/>
    <w:rsid w:val="00931E6E"/>
    <w:rsid w:val="00962281"/>
    <w:rsid w:val="00993929"/>
    <w:rsid w:val="009B3247"/>
    <w:rsid w:val="009D3F04"/>
    <w:rsid w:val="009F03EE"/>
    <w:rsid w:val="00A07875"/>
    <w:rsid w:val="00A12C69"/>
    <w:rsid w:val="00A5104E"/>
    <w:rsid w:val="00A63EDD"/>
    <w:rsid w:val="00A67F38"/>
    <w:rsid w:val="00AE76E6"/>
    <w:rsid w:val="00B40051"/>
    <w:rsid w:val="00B65827"/>
    <w:rsid w:val="00B84A63"/>
    <w:rsid w:val="00BB1031"/>
    <w:rsid w:val="00BB592A"/>
    <w:rsid w:val="00BD317C"/>
    <w:rsid w:val="00BD74A6"/>
    <w:rsid w:val="00BE1612"/>
    <w:rsid w:val="00BE1DE1"/>
    <w:rsid w:val="00BE5F60"/>
    <w:rsid w:val="00BF02F6"/>
    <w:rsid w:val="00C07D4B"/>
    <w:rsid w:val="00C13C1B"/>
    <w:rsid w:val="00C253B8"/>
    <w:rsid w:val="00C30B3E"/>
    <w:rsid w:val="00C445AF"/>
    <w:rsid w:val="00C64EC9"/>
    <w:rsid w:val="00C739D3"/>
    <w:rsid w:val="00C86329"/>
    <w:rsid w:val="00C87FBD"/>
    <w:rsid w:val="00CB14C8"/>
    <w:rsid w:val="00CB685B"/>
    <w:rsid w:val="00CD4133"/>
    <w:rsid w:val="00CE033A"/>
    <w:rsid w:val="00CE046F"/>
    <w:rsid w:val="00D1789F"/>
    <w:rsid w:val="00D317F9"/>
    <w:rsid w:val="00D42E4D"/>
    <w:rsid w:val="00D571D6"/>
    <w:rsid w:val="00D6136E"/>
    <w:rsid w:val="00D76853"/>
    <w:rsid w:val="00D871C9"/>
    <w:rsid w:val="00DA1712"/>
    <w:rsid w:val="00DB5264"/>
    <w:rsid w:val="00DC1E3B"/>
    <w:rsid w:val="00DE07E9"/>
    <w:rsid w:val="00DE0EA6"/>
    <w:rsid w:val="00DE61DD"/>
    <w:rsid w:val="00DF0619"/>
    <w:rsid w:val="00E06528"/>
    <w:rsid w:val="00E27CB7"/>
    <w:rsid w:val="00E3254C"/>
    <w:rsid w:val="00E46AAD"/>
    <w:rsid w:val="00E52468"/>
    <w:rsid w:val="00E66E1C"/>
    <w:rsid w:val="00E7180C"/>
    <w:rsid w:val="00ED1926"/>
    <w:rsid w:val="00EF7796"/>
    <w:rsid w:val="00F00142"/>
    <w:rsid w:val="00F11E16"/>
    <w:rsid w:val="00F17E9F"/>
    <w:rsid w:val="00F36357"/>
    <w:rsid w:val="00F44736"/>
    <w:rsid w:val="00F84B8F"/>
    <w:rsid w:val="00FB4FEB"/>
    <w:rsid w:val="00FC530E"/>
    <w:rsid w:val="00FD5FC0"/>
    <w:rsid w:val="00FD71C0"/>
    <w:rsid w:val="00FF2C00"/>
    <w:rsid w:val="00FF6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A6"/>
    <w:rPr>
      <w:sz w:val="18"/>
      <w:szCs w:val="18"/>
    </w:rPr>
  </w:style>
  <w:style w:type="table" w:styleId="a5">
    <w:name w:val="Table Grid"/>
    <w:basedOn w:val="a1"/>
    <w:uiPriority w:val="59"/>
    <w:rsid w:val="007A1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173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7A17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7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78CC"/>
  </w:style>
  <w:style w:type="paragraph" w:styleId="20">
    <w:name w:val="toc 2"/>
    <w:basedOn w:val="a"/>
    <w:next w:val="a"/>
    <w:autoRedefine/>
    <w:uiPriority w:val="39"/>
    <w:unhideWhenUsed/>
    <w:rsid w:val="000578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78CC"/>
    <w:pPr>
      <w:ind w:leftChars="400" w:left="840"/>
    </w:pPr>
  </w:style>
  <w:style w:type="character" w:styleId="a8">
    <w:name w:val="Hyperlink"/>
    <w:basedOn w:val="a0"/>
    <w:uiPriority w:val="99"/>
    <w:unhideWhenUsed/>
    <w:rsid w:val="000578CC"/>
    <w:rPr>
      <w:color w:val="0000FF" w:themeColor="hyperlink"/>
      <w:u w:val="single"/>
    </w:rPr>
  </w:style>
  <w:style w:type="table" w:customStyle="1" w:styleId="2-11">
    <w:name w:val="中等深浅底纹 2 - 强调文字颜色 11"/>
    <w:basedOn w:val="a1"/>
    <w:uiPriority w:val="64"/>
    <w:rsid w:val="002255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22552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5">
    <w:name w:val="Medium Grid 3 Accent 5"/>
    <w:basedOn w:val="a1"/>
    <w:uiPriority w:val="69"/>
    <w:rsid w:val="003D4F2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30">
    <w:name w:val="Light List Accent 3"/>
    <w:basedOn w:val="a1"/>
    <w:uiPriority w:val="61"/>
    <w:rsid w:val="00664E4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-3">
    <w:name w:val="Medium Shading 2 Accent 3"/>
    <w:basedOn w:val="a1"/>
    <w:uiPriority w:val="64"/>
    <w:rsid w:val="00664E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664E4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Shading Accent 4"/>
    <w:basedOn w:val="a1"/>
    <w:uiPriority w:val="60"/>
    <w:rsid w:val="003D1EE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Bug数量</c:v>
                </c:pt>
              </c:strCache>
            </c:strRef>
          </c:tx>
          <c:dPt>
            <c:idx val="1"/>
            <c:explosion val="3"/>
          </c:dPt>
          <c:dPt>
            <c:idx val="2"/>
            <c:explosion val="2"/>
          </c:dPt>
          <c:dPt>
            <c:idx val="3"/>
            <c:explosion val="3"/>
          </c:dPt>
          <c:dLbls>
            <c:dLbl>
              <c:idx val="0"/>
              <c:layout>
                <c:manualLayout>
                  <c:x val="-1.618912219305921E-3"/>
                  <c:y val="-2.2017247844019535E-2"/>
                </c:manualLayout>
              </c:layout>
              <c:showVal val="1"/>
            </c:dLbl>
            <c:dLbl>
              <c:idx val="1"/>
              <c:layout>
                <c:manualLayout>
                  <c:x val="6.3797025371828811E-2"/>
                  <c:y val="-3.0901449818772735E-2"/>
                </c:manualLayout>
              </c:layout>
              <c:showVal val="1"/>
            </c:dLbl>
            <c:dLbl>
              <c:idx val="2"/>
              <c:layout>
                <c:manualLayout>
                  <c:x val="3.4739720034995626E-2"/>
                  <c:y val="1.3976690413698287E-2"/>
                </c:manualLayout>
              </c:layout>
              <c:showVal val="1"/>
            </c:dLbl>
            <c:dLbl>
              <c:idx val="3"/>
              <c:layout>
                <c:manualLayout>
                  <c:x val="-7.3242016622922138E-2"/>
                  <c:y val="4.0827084114485886E-2"/>
                </c:manualLayout>
              </c:layout>
              <c:showVal val="1"/>
            </c:dLbl>
            <c:delete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Bug个数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</c:ser>
        <c:shape val="box"/>
        <c:axId val="95489408"/>
        <c:axId val="103875712"/>
        <c:axId val="0"/>
      </c:bar3DChart>
      <c:catAx>
        <c:axId val="95489408"/>
        <c:scaling>
          <c:orientation val="minMax"/>
        </c:scaling>
        <c:axPos val="b"/>
        <c:tickLblPos val="nextTo"/>
        <c:crossAx val="103875712"/>
        <c:crosses val="autoZero"/>
        <c:auto val="1"/>
        <c:lblAlgn val="ctr"/>
        <c:lblOffset val="100"/>
      </c:catAx>
      <c:valAx>
        <c:axId val="103875712"/>
        <c:scaling>
          <c:orientation val="minMax"/>
        </c:scaling>
        <c:axPos val="l"/>
        <c:majorGridlines/>
        <c:numFmt formatCode="General" sourceLinked="1"/>
        <c:tickLblPos val="nextTo"/>
        <c:crossAx val="954894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原因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0</c:v>
                </c:pt>
              </c:numCache>
            </c:numRef>
          </c:val>
        </c:ser>
        <c:shape val="box"/>
        <c:axId val="103933056"/>
        <c:axId val="103934592"/>
        <c:axId val="0"/>
      </c:bar3DChart>
      <c:catAx>
        <c:axId val="103933056"/>
        <c:scaling>
          <c:orientation val="minMax"/>
        </c:scaling>
        <c:axPos val="b"/>
        <c:tickLblPos val="nextTo"/>
        <c:crossAx val="103934592"/>
        <c:crosses val="autoZero"/>
        <c:auto val="1"/>
        <c:lblAlgn val="ctr"/>
        <c:lblOffset val="100"/>
      </c:catAx>
      <c:valAx>
        <c:axId val="103934592"/>
        <c:scaling>
          <c:orientation val="minMax"/>
        </c:scaling>
        <c:axPos val="l"/>
        <c:majorGridlines/>
        <c:numFmt formatCode="General" sourceLinked="1"/>
        <c:tickLblPos val="nextTo"/>
        <c:crossAx val="103933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综合评分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技术难度</c:v>
                </c:pt>
                <c:pt idx="1">
                  <c:v>数据安全</c:v>
                </c:pt>
                <c:pt idx="2">
                  <c:v>一致性</c:v>
                </c:pt>
                <c:pt idx="3">
                  <c:v>代码质量</c:v>
                </c:pt>
                <c:pt idx="4">
                  <c:v>业务流程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4.5</c:v>
                </c:pt>
                <c:pt idx="3">
                  <c:v>3.5</c:v>
                </c:pt>
                <c:pt idx="4">
                  <c:v>3.5</c:v>
                </c:pt>
              </c:numCache>
            </c:numRef>
          </c:val>
        </c:ser>
        <c:axId val="68995328"/>
        <c:axId val="95514624"/>
      </c:radarChart>
      <c:catAx>
        <c:axId val="68995328"/>
        <c:scaling>
          <c:orientation val="minMax"/>
        </c:scaling>
        <c:axPos val="b"/>
        <c:majorGridlines/>
        <c:numFmt formatCode="yyyy/m/d" sourceLinked="1"/>
        <c:tickLblPos val="nextTo"/>
        <c:crossAx val="95514624"/>
        <c:crosses val="autoZero"/>
        <c:auto val="1"/>
        <c:lblAlgn val="ctr"/>
        <c:lblOffset val="100"/>
      </c:catAx>
      <c:valAx>
        <c:axId val="95514624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689953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BFE0D-A2A6-4585-9DD1-6D5ECB77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345</Words>
  <Characters>1971</Characters>
  <Application>Microsoft Office Word</Application>
  <DocSecurity>0</DocSecurity>
  <Lines>16</Lines>
  <Paragraphs>4</Paragraphs>
  <ScaleCrop>false</ScaleCrop>
  <Company>PingGu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jeck</cp:lastModifiedBy>
  <cp:revision>93</cp:revision>
  <dcterms:created xsi:type="dcterms:W3CDTF">2009-04-07T13:05:00Z</dcterms:created>
  <dcterms:modified xsi:type="dcterms:W3CDTF">2009-04-14T07:07:00Z</dcterms:modified>
</cp:coreProperties>
</file>