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78024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A26B39" w:rsidRDefault="00A26B39" w:rsidP="0015004E">
          <w:pPr>
            <w:spacing w:line="360" w:lineRule="auto"/>
          </w:pPr>
        </w:p>
        <w:p w:rsidR="00A26B39" w:rsidRDefault="0000699A" w:rsidP="0015004E">
          <w:pPr>
            <w:spacing w:line="360" w:lineRule="auto"/>
          </w:pPr>
          <w:r>
            <w:rPr>
              <w:noProof/>
            </w:rPr>
            <w:pict>
              <v:rect id="_x0000_s2050" style="position:absolute;left:0;text-align:left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2050">
                  <w:txbxContent>
                    <w:p w:rsidR="00A26B39" w:rsidRDefault="00A26B39">
                      <w:pPr>
                        <w:rPr>
                          <w:rFonts w:asciiTheme="majorHAnsi" w:eastAsiaTheme="majorEastAsia" w:hAnsiTheme="majorHAnsi" w:cstheme="majorBidi"/>
                          <w:color w:val="FFA7EE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FFA7EE" w:themeColor="accent3" w:themeTint="3F"/>
                          <w:sz w:val="72"/>
                          <w:szCs w:val="72"/>
                          <w:lang w:val="zh-CN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A7EE" w:themeColor="accent3" w:themeTint="3F"/>
                          <w:sz w:val="72"/>
                          <w:szCs w:val="72"/>
                          <w:u w:val="single"/>
                          <w:lang w:val="zh-CN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A7EE" w:themeColor="accent3" w:themeTint="3F"/>
                          <w:sz w:val="72"/>
                          <w:szCs w:val="72"/>
                          <w:lang w:val="zh-CN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A26B39" w:rsidRDefault="00A26B39" w:rsidP="0015004E">
          <w:pPr>
            <w:spacing w:line="360" w:lineRule="auto"/>
          </w:pPr>
        </w:p>
        <w:tbl>
          <w:tblPr>
            <w:tblW w:w="3506" w:type="pct"/>
            <w:jc w:val="center"/>
            <w:tblBorders>
              <w:top w:val="thinThickSmallGap" w:sz="36" w:space="0" w:color="72002C" w:themeColor="accent2" w:themeShade="80"/>
              <w:left w:val="thinThickSmallGap" w:sz="36" w:space="0" w:color="72002C" w:themeColor="accent2" w:themeShade="80"/>
              <w:bottom w:val="thickThinSmallGap" w:sz="36" w:space="0" w:color="72002C" w:themeColor="accent2" w:themeShade="80"/>
              <w:right w:val="thickThinSmallGap" w:sz="36" w:space="0" w:color="72002C" w:themeColor="accent2" w:themeShade="80"/>
            </w:tblBorders>
            <w:shd w:val="clear" w:color="auto" w:fill="FFFFFF" w:themeFill="background1"/>
            <w:tblLook w:val="04A0"/>
          </w:tblPr>
          <w:tblGrid>
            <w:gridCol w:w="5976"/>
          </w:tblGrid>
          <w:tr w:rsidR="00A26B3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标题"/>
                  <w:id w:val="13783212"/>
                  <w:placeholder>
                    <w:docPart w:val="000A8570EB3B446EA9AF095A3890ED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26B39" w:rsidRDefault="004738BE" w:rsidP="0015004E">
                    <w:pPr>
                      <w:pStyle w:val="a7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0"/>
                        <w:szCs w:val="40"/>
                      </w:rPr>
                      <w:t>图书山寨测试计划</w:t>
                    </w:r>
                  </w:p>
                </w:sdtContent>
              </w:sdt>
              <w:p w:rsidR="00A26B39" w:rsidRDefault="00A26B39" w:rsidP="0015004E">
                <w:pPr>
                  <w:pStyle w:val="a7"/>
                  <w:spacing w:line="360" w:lineRule="aut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副标题"/>
                  <w:id w:val="13783219"/>
                  <w:placeholder>
                    <w:docPart w:val="16A1A8B65EEB4CCCBF9A092C7603AC4B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A26B39" w:rsidRDefault="004738BE" w:rsidP="0015004E">
                    <w:pPr>
                      <w:pStyle w:val="a7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32"/>
                        <w:szCs w:val="32"/>
                      </w:rPr>
                      <w:t>——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32"/>
                        <w:szCs w:val="32"/>
                      </w:rPr>
                      <w:t>Anywayoverload</w:t>
                    </w:r>
                  </w:p>
                </w:sdtContent>
              </w:sdt>
              <w:p w:rsidR="00A26B39" w:rsidRDefault="00A26B39" w:rsidP="0015004E">
                <w:pPr>
                  <w:pStyle w:val="a7"/>
                  <w:spacing w:line="360" w:lineRule="auto"/>
                  <w:jc w:val="center"/>
                </w:pPr>
              </w:p>
              <w:sdt>
                <w:sdtPr>
                  <w:alias w:val="日期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04-06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A26B39" w:rsidRDefault="004738BE" w:rsidP="0015004E">
                    <w:pPr>
                      <w:pStyle w:val="a7"/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2009-4-6</w:t>
                    </w:r>
                  </w:p>
                </w:sdtContent>
              </w:sdt>
              <w:p w:rsidR="00A26B39" w:rsidRDefault="00A26B39" w:rsidP="0015004E">
                <w:pPr>
                  <w:pStyle w:val="a7"/>
                  <w:spacing w:line="360" w:lineRule="auto"/>
                  <w:jc w:val="center"/>
                </w:pPr>
              </w:p>
              <w:sdt>
                <w:sdtPr>
                  <w:alias w:val="作者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26B39" w:rsidRDefault="004B4B10" w:rsidP="0015004E">
                    <w:pPr>
                      <w:pStyle w:val="a7"/>
                      <w:spacing w:line="360" w:lineRule="auto"/>
                      <w:jc w:val="center"/>
                    </w:pPr>
                    <w:r>
                      <w:rPr>
                        <w:rFonts w:hint="eastAsia"/>
                      </w:rPr>
                      <w:t>耿景伯</w:t>
                    </w:r>
                  </w:p>
                </w:sdtContent>
              </w:sdt>
              <w:p w:rsidR="00A26B39" w:rsidRDefault="00A26B39" w:rsidP="0015004E">
                <w:pPr>
                  <w:pStyle w:val="a7"/>
                  <w:spacing w:line="360" w:lineRule="auto"/>
                  <w:jc w:val="center"/>
                </w:pPr>
              </w:p>
            </w:tc>
          </w:tr>
        </w:tbl>
        <w:p w:rsidR="00A26B39" w:rsidRDefault="00A26B39" w:rsidP="0015004E">
          <w:pPr>
            <w:spacing w:line="360" w:lineRule="auto"/>
          </w:pPr>
        </w:p>
        <w:p w:rsidR="00A26B39" w:rsidRDefault="00A26B39" w:rsidP="0015004E">
          <w:pPr>
            <w:widowControl/>
            <w:spacing w:line="360" w:lineRule="auto"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A26B39" w:rsidRDefault="00A26B39" w:rsidP="0015004E">
          <w:pPr>
            <w:widowControl/>
            <w:spacing w:line="360" w:lineRule="auto"/>
            <w:jc w:val="left"/>
            <w:rPr>
              <w:lang w:val="zh-CN"/>
            </w:rPr>
          </w:pPr>
        </w:p>
        <w:tbl>
          <w:tblPr>
            <w:tblStyle w:val="-3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/>
          </w:tblPr>
          <w:tblGrid>
            <w:gridCol w:w="1647"/>
            <w:gridCol w:w="1634"/>
            <w:gridCol w:w="1634"/>
            <w:gridCol w:w="2019"/>
            <w:gridCol w:w="1588"/>
          </w:tblGrid>
          <w:tr w:rsidR="00A26B39" w:rsidTr="0015004E">
            <w:trPr>
              <w:cnfStyle w:val="100000000000"/>
            </w:trPr>
            <w:tc>
              <w:tcPr>
                <w:cnfStyle w:val="001000000000"/>
                <w:tcW w:w="171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A26B39" w:rsidRDefault="00A26B39" w:rsidP="0015004E">
                <w:pPr>
                  <w:widowControl/>
                  <w:spacing w:line="360" w:lineRule="auto"/>
                  <w:jc w:val="left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版本</w:t>
                </w:r>
                <w:r>
                  <w:rPr>
                    <w:rFonts w:hint="eastAsia"/>
                    <w:lang w:val="zh-CN"/>
                  </w:rPr>
                  <w:t>/</w:t>
                </w:r>
                <w:r>
                  <w:rPr>
                    <w:rFonts w:hint="eastAsia"/>
                    <w:lang w:val="zh-CN"/>
                  </w:rPr>
                  <w:t>状态</w:t>
                </w:r>
              </w:p>
            </w:tc>
            <w:tc>
              <w:tcPr>
                <w:tcW w:w="171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A26B39" w:rsidRDefault="00A26B39" w:rsidP="0015004E">
                <w:pPr>
                  <w:widowControl/>
                  <w:spacing w:line="360" w:lineRule="auto"/>
                  <w:jc w:val="left"/>
                  <w:cnfStyle w:val="100000000000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作者</w:t>
                </w:r>
              </w:p>
            </w:tc>
            <w:tc>
              <w:tcPr>
                <w:tcW w:w="171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A26B39" w:rsidRDefault="00A26B39" w:rsidP="0015004E">
                <w:pPr>
                  <w:widowControl/>
                  <w:spacing w:line="360" w:lineRule="auto"/>
                  <w:jc w:val="left"/>
                  <w:cnfStyle w:val="100000000000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参与者</w:t>
                </w:r>
              </w:p>
            </w:tc>
            <w:tc>
              <w:tcPr>
                <w:tcW w:w="171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A26B39" w:rsidRDefault="00A26B39" w:rsidP="0015004E">
                <w:pPr>
                  <w:widowControl/>
                  <w:spacing w:line="360" w:lineRule="auto"/>
                  <w:jc w:val="left"/>
                  <w:cnfStyle w:val="100000000000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起止日期</w:t>
                </w:r>
              </w:p>
            </w:tc>
            <w:tc>
              <w:tcPr>
                <w:tcW w:w="16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A26B39" w:rsidRDefault="00A26B39" w:rsidP="0015004E">
                <w:pPr>
                  <w:widowControl/>
                  <w:spacing w:line="360" w:lineRule="auto"/>
                  <w:jc w:val="left"/>
                  <w:cnfStyle w:val="100000000000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备注</w:t>
                </w:r>
              </w:p>
            </w:tc>
          </w:tr>
          <w:tr w:rsidR="00A26B39" w:rsidTr="0015004E">
            <w:trPr>
              <w:cnfStyle w:val="000000100000"/>
            </w:trPr>
            <w:tc>
              <w:tcPr>
                <w:cnfStyle w:val="001000000000"/>
                <w:tcW w:w="171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A26B39" w:rsidRDefault="004E4B51" w:rsidP="0015004E">
                <w:pPr>
                  <w:widowControl/>
                  <w:spacing w:line="360" w:lineRule="auto"/>
                  <w:jc w:val="left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1</w:t>
                </w:r>
                <w:r>
                  <w:rPr>
                    <w:rFonts w:hint="eastAsia"/>
                    <w:lang w:val="zh-CN"/>
                  </w:rPr>
                  <w:t>．</w:t>
                </w:r>
                <w:r>
                  <w:rPr>
                    <w:rFonts w:hint="eastAsia"/>
                    <w:lang w:val="zh-CN"/>
                  </w:rPr>
                  <w:t>0</w:t>
                </w:r>
              </w:p>
            </w:tc>
            <w:tc>
              <w:tcPr>
                <w:tcW w:w="171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A26B39" w:rsidRDefault="004E4B51" w:rsidP="0015004E">
                <w:pPr>
                  <w:widowControl/>
                  <w:spacing w:line="360" w:lineRule="auto"/>
                  <w:jc w:val="left"/>
                  <w:cnfStyle w:val="000000100000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耿景伯</w:t>
                </w:r>
              </w:p>
            </w:tc>
            <w:tc>
              <w:tcPr>
                <w:tcW w:w="1715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A26B39" w:rsidRDefault="004E4B51" w:rsidP="0015004E">
                <w:pPr>
                  <w:widowControl/>
                  <w:spacing w:line="360" w:lineRule="auto"/>
                  <w:jc w:val="left"/>
                  <w:cnfStyle w:val="000000100000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小组其他成员</w:t>
                </w:r>
              </w:p>
            </w:tc>
            <w:tc>
              <w:tcPr>
                <w:tcW w:w="1715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A26B39" w:rsidRDefault="004E4B51" w:rsidP="0015004E">
                <w:pPr>
                  <w:widowControl/>
                  <w:spacing w:line="360" w:lineRule="auto"/>
                  <w:jc w:val="left"/>
                  <w:cnfStyle w:val="000000100000"/>
                  <w:rPr>
                    <w:lang w:val="zh-CN"/>
                  </w:rPr>
                </w:pPr>
                <w:r>
                  <w:rPr>
                    <w:rFonts w:hint="eastAsia"/>
                    <w:lang w:val="zh-CN"/>
                  </w:rPr>
                  <w:t>2009-4-2~</w:t>
                </w:r>
                <w:r>
                  <w:rPr>
                    <w:lang w:val="zh-CN"/>
                  </w:rPr>
                  <w:t>2009-4-6</w:t>
                </w:r>
              </w:p>
            </w:tc>
            <w:tc>
              <w:tcPr>
                <w:tcW w:w="1665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A26B39" w:rsidRDefault="00A26B39" w:rsidP="0015004E">
                <w:pPr>
                  <w:widowControl/>
                  <w:spacing w:line="360" w:lineRule="auto"/>
                  <w:jc w:val="left"/>
                  <w:cnfStyle w:val="000000100000"/>
                  <w:rPr>
                    <w:lang w:val="zh-CN"/>
                  </w:rPr>
                </w:pPr>
              </w:p>
            </w:tc>
          </w:tr>
          <w:tr w:rsidR="00A26B39" w:rsidTr="0015004E">
            <w:tc>
              <w:tcPr>
                <w:cnfStyle w:val="001000000000"/>
                <w:tcW w:w="1713" w:type="dxa"/>
              </w:tcPr>
              <w:p w:rsidR="00A26B39" w:rsidRDefault="00A26B39" w:rsidP="0015004E">
                <w:pPr>
                  <w:widowControl/>
                  <w:spacing w:line="360" w:lineRule="auto"/>
                  <w:jc w:val="left"/>
                  <w:rPr>
                    <w:lang w:val="zh-CN"/>
                  </w:rPr>
                </w:pPr>
              </w:p>
            </w:tc>
            <w:tc>
              <w:tcPr>
                <w:tcW w:w="1714" w:type="dxa"/>
              </w:tcPr>
              <w:p w:rsidR="00A26B39" w:rsidRDefault="00A26B39" w:rsidP="0015004E">
                <w:pPr>
                  <w:widowControl/>
                  <w:spacing w:line="360" w:lineRule="auto"/>
                  <w:jc w:val="left"/>
                  <w:cnfStyle w:val="000000000000"/>
                  <w:rPr>
                    <w:lang w:val="zh-CN"/>
                  </w:rPr>
                </w:pPr>
              </w:p>
            </w:tc>
            <w:tc>
              <w:tcPr>
                <w:tcW w:w="1715" w:type="dxa"/>
              </w:tcPr>
              <w:p w:rsidR="00A26B39" w:rsidRDefault="00A26B39" w:rsidP="0015004E">
                <w:pPr>
                  <w:widowControl/>
                  <w:spacing w:line="360" w:lineRule="auto"/>
                  <w:jc w:val="left"/>
                  <w:cnfStyle w:val="000000000000"/>
                  <w:rPr>
                    <w:lang w:val="zh-CN"/>
                  </w:rPr>
                </w:pPr>
              </w:p>
            </w:tc>
            <w:tc>
              <w:tcPr>
                <w:tcW w:w="1715" w:type="dxa"/>
              </w:tcPr>
              <w:p w:rsidR="00A26B39" w:rsidRDefault="00A26B39" w:rsidP="0015004E">
                <w:pPr>
                  <w:widowControl/>
                  <w:spacing w:line="360" w:lineRule="auto"/>
                  <w:jc w:val="left"/>
                  <w:cnfStyle w:val="000000000000"/>
                  <w:rPr>
                    <w:lang w:val="zh-CN"/>
                  </w:rPr>
                </w:pPr>
              </w:p>
            </w:tc>
            <w:tc>
              <w:tcPr>
                <w:tcW w:w="1665" w:type="dxa"/>
              </w:tcPr>
              <w:p w:rsidR="00A26B39" w:rsidRDefault="00A26B39" w:rsidP="0015004E">
                <w:pPr>
                  <w:widowControl/>
                  <w:spacing w:line="360" w:lineRule="auto"/>
                  <w:jc w:val="left"/>
                  <w:cnfStyle w:val="000000000000"/>
                  <w:rPr>
                    <w:lang w:val="zh-CN"/>
                  </w:rPr>
                </w:pPr>
              </w:p>
            </w:tc>
          </w:tr>
          <w:tr w:rsidR="004B4B10" w:rsidTr="004B4B10">
            <w:trPr>
              <w:cnfStyle w:val="000000100000"/>
            </w:trPr>
            <w:tc>
              <w:tcPr>
                <w:cnfStyle w:val="001000000000"/>
                <w:tcW w:w="171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4B4B10" w:rsidRDefault="004B4B10" w:rsidP="0015004E">
                <w:pPr>
                  <w:widowControl/>
                  <w:spacing w:line="360" w:lineRule="auto"/>
                  <w:jc w:val="left"/>
                  <w:rPr>
                    <w:lang w:val="zh-CN"/>
                  </w:rPr>
                </w:pPr>
              </w:p>
            </w:tc>
            <w:tc>
              <w:tcPr>
                <w:tcW w:w="171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4B4B10" w:rsidRDefault="004B4B10" w:rsidP="0015004E">
                <w:pPr>
                  <w:widowControl/>
                  <w:spacing w:line="360" w:lineRule="auto"/>
                  <w:jc w:val="left"/>
                  <w:cnfStyle w:val="000000100000"/>
                  <w:rPr>
                    <w:lang w:val="zh-CN"/>
                  </w:rPr>
                </w:pPr>
              </w:p>
            </w:tc>
            <w:tc>
              <w:tcPr>
                <w:tcW w:w="1715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4B4B10" w:rsidRDefault="004B4B10" w:rsidP="0015004E">
                <w:pPr>
                  <w:widowControl/>
                  <w:spacing w:line="360" w:lineRule="auto"/>
                  <w:jc w:val="left"/>
                  <w:cnfStyle w:val="000000100000"/>
                  <w:rPr>
                    <w:lang w:val="zh-CN"/>
                  </w:rPr>
                </w:pPr>
              </w:p>
            </w:tc>
            <w:tc>
              <w:tcPr>
                <w:tcW w:w="1715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4B4B10" w:rsidRDefault="004B4B10" w:rsidP="0015004E">
                <w:pPr>
                  <w:widowControl/>
                  <w:spacing w:line="360" w:lineRule="auto"/>
                  <w:jc w:val="left"/>
                  <w:cnfStyle w:val="000000100000"/>
                  <w:rPr>
                    <w:lang w:val="zh-CN"/>
                  </w:rPr>
                </w:pPr>
              </w:p>
            </w:tc>
            <w:tc>
              <w:tcPr>
                <w:tcW w:w="1665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4B4B10" w:rsidRDefault="004B4B10" w:rsidP="0015004E">
                <w:pPr>
                  <w:widowControl/>
                  <w:spacing w:line="360" w:lineRule="auto"/>
                  <w:jc w:val="left"/>
                  <w:cnfStyle w:val="000000100000"/>
                  <w:rPr>
                    <w:lang w:val="zh-CN"/>
                  </w:rPr>
                </w:pPr>
              </w:p>
            </w:tc>
          </w:tr>
        </w:tbl>
        <w:p w:rsidR="00A26B39" w:rsidRDefault="00A26B39" w:rsidP="0015004E">
          <w:pPr>
            <w:widowControl/>
            <w:spacing w:line="360" w:lineRule="auto"/>
            <w:jc w:val="left"/>
            <w:rPr>
              <w:lang w:val="zh-CN"/>
            </w:rPr>
          </w:pPr>
        </w:p>
        <w:p w:rsidR="00A26B39" w:rsidRDefault="00A26B39" w:rsidP="0015004E">
          <w:pPr>
            <w:widowControl/>
            <w:spacing w:line="360" w:lineRule="auto"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  <w:p w:rsidR="00A26B39" w:rsidRPr="00A26B39" w:rsidRDefault="0000699A" w:rsidP="0015004E">
          <w:pPr>
            <w:widowControl/>
            <w:spacing w:line="360" w:lineRule="auto"/>
            <w:jc w:val="left"/>
            <w:rPr>
              <w:lang w:val="zh-CN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7802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A26B39" w:rsidRDefault="00A26B39" w:rsidP="0015004E">
          <w:pPr>
            <w:pStyle w:val="TOC"/>
            <w:spacing w:before="0" w:line="360" w:lineRule="auto"/>
            <w:jc w:val="center"/>
          </w:pPr>
          <w:r>
            <w:rPr>
              <w:lang w:val="zh-CN"/>
            </w:rPr>
            <w:t>目录</w:t>
          </w:r>
        </w:p>
        <w:p w:rsidR="00222588" w:rsidRDefault="000069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A26B39">
            <w:instrText xml:space="preserve"> TOC \o "1-3" \h \z \u </w:instrText>
          </w:r>
          <w:r>
            <w:fldChar w:fldCharType="separate"/>
          </w:r>
          <w:hyperlink w:anchor="_Toc226809509" w:history="1">
            <w:r w:rsidR="00222588" w:rsidRPr="00F755DB">
              <w:rPr>
                <w:rStyle w:val="a5"/>
                <w:noProof/>
                <w:lang w:bidi="en-US"/>
              </w:rPr>
              <w:t>1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引言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6809510" w:history="1">
            <w:r w:rsidR="00222588" w:rsidRPr="00F755DB">
              <w:rPr>
                <w:rStyle w:val="a5"/>
                <w:noProof/>
                <w:lang w:bidi="en-US"/>
              </w:rPr>
              <w:t>1.1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编写目的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6809511" w:history="1">
            <w:r w:rsidR="00222588" w:rsidRPr="00F755DB">
              <w:rPr>
                <w:rStyle w:val="a5"/>
                <w:noProof/>
                <w:lang w:bidi="en-US"/>
              </w:rPr>
              <w:t>1.2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背景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6809512" w:history="1">
            <w:r w:rsidR="00222588" w:rsidRPr="00F755DB">
              <w:rPr>
                <w:rStyle w:val="a5"/>
                <w:noProof/>
                <w:lang w:bidi="en-US"/>
              </w:rPr>
              <w:t>1.3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定义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6809513" w:history="1">
            <w:r w:rsidR="00222588" w:rsidRPr="00F755DB">
              <w:rPr>
                <w:rStyle w:val="a5"/>
                <w:noProof/>
                <w:lang w:bidi="en-US"/>
              </w:rPr>
              <w:t>1.4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参考资料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26809514" w:history="1">
            <w:r w:rsidR="00222588" w:rsidRPr="00F755DB">
              <w:rPr>
                <w:rStyle w:val="a5"/>
                <w:noProof/>
                <w:lang w:bidi="en-US"/>
              </w:rPr>
              <w:t>2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计划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6809515" w:history="1">
            <w:r w:rsidR="00222588" w:rsidRPr="00F755DB">
              <w:rPr>
                <w:rStyle w:val="a5"/>
                <w:noProof/>
                <w:lang w:bidi="en-US"/>
              </w:rPr>
              <w:t>2.1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软件说明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6809516" w:history="1">
            <w:r w:rsidR="00222588" w:rsidRPr="00F755DB">
              <w:rPr>
                <w:rStyle w:val="a5"/>
                <w:noProof/>
                <w:lang w:bidi="en-US"/>
              </w:rPr>
              <w:t>2.2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系统测试内容与要求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26809517" w:history="1">
            <w:r w:rsidR="00222588" w:rsidRPr="00F755DB">
              <w:rPr>
                <w:rStyle w:val="a5"/>
                <w:noProof/>
                <w:lang w:bidi="en-US"/>
              </w:rPr>
              <w:t>2.2.1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功能测试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26809518" w:history="1">
            <w:r w:rsidR="00222588" w:rsidRPr="00F755DB">
              <w:rPr>
                <w:rStyle w:val="a5"/>
                <w:noProof/>
                <w:lang w:bidi="en-US"/>
              </w:rPr>
              <w:t>2.2.2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性能测试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26809519" w:history="1">
            <w:r w:rsidR="00222588" w:rsidRPr="00F755DB">
              <w:rPr>
                <w:rStyle w:val="a5"/>
                <w:noProof/>
                <w:lang w:bidi="en-US"/>
              </w:rPr>
              <w:t>2.2.3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测试要求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26809520" w:history="1">
            <w:r w:rsidR="00222588" w:rsidRPr="00F755DB">
              <w:rPr>
                <w:rStyle w:val="a5"/>
                <w:noProof/>
                <w:lang w:bidi="en-US"/>
              </w:rPr>
              <w:t>3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测试方案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6809521" w:history="1">
            <w:r w:rsidR="00222588" w:rsidRPr="00F755DB">
              <w:rPr>
                <w:rStyle w:val="a5"/>
                <w:noProof/>
                <w:lang w:bidi="en-US"/>
              </w:rPr>
              <w:t>3.1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测试环境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26809522" w:history="1">
            <w:r w:rsidR="00222588" w:rsidRPr="00F755DB">
              <w:rPr>
                <w:rStyle w:val="a5"/>
                <w:noProof/>
                <w:lang w:bidi="en-US"/>
              </w:rPr>
              <w:t>3.1.1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测试地点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26809523" w:history="1">
            <w:r w:rsidR="00222588" w:rsidRPr="00F755DB">
              <w:rPr>
                <w:rStyle w:val="a5"/>
                <w:noProof/>
                <w:lang w:bidi="en-US"/>
              </w:rPr>
              <w:t>3.1.2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测试环境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6809524" w:history="1">
            <w:r w:rsidR="00222588" w:rsidRPr="00F755DB">
              <w:rPr>
                <w:rStyle w:val="a5"/>
                <w:noProof/>
                <w:lang w:bidi="en-US"/>
              </w:rPr>
              <w:t>3.2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测试组织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6809525" w:history="1">
            <w:r w:rsidR="00222588" w:rsidRPr="00F755DB">
              <w:rPr>
                <w:rStyle w:val="a5"/>
                <w:noProof/>
                <w:lang w:bidi="en-US"/>
              </w:rPr>
              <w:t>3.3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测试时间安排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6809526" w:history="1">
            <w:r w:rsidR="00222588" w:rsidRPr="00F755DB">
              <w:rPr>
                <w:rStyle w:val="a5"/>
                <w:noProof/>
                <w:lang w:bidi="en-US"/>
              </w:rPr>
              <w:t>3.4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测试方案与用例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588" w:rsidRDefault="0000699A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26809527" w:history="1">
            <w:r w:rsidR="00222588" w:rsidRPr="00F755DB">
              <w:rPr>
                <w:rStyle w:val="a5"/>
                <w:noProof/>
                <w:lang w:bidi="en-US"/>
              </w:rPr>
              <w:t>3.5</w:t>
            </w:r>
            <w:r w:rsidR="00222588">
              <w:rPr>
                <w:noProof/>
              </w:rPr>
              <w:tab/>
            </w:r>
            <w:r w:rsidR="00222588" w:rsidRPr="00F755DB">
              <w:rPr>
                <w:rStyle w:val="a5"/>
                <w:rFonts w:hint="eastAsia"/>
                <w:noProof/>
                <w:lang w:bidi="en-US"/>
              </w:rPr>
              <w:t>测试参考</w:t>
            </w:r>
            <w:r w:rsidR="002225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588">
              <w:rPr>
                <w:noProof/>
                <w:webHidden/>
              </w:rPr>
              <w:instrText xml:space="preserve"> PAGEREF _Toc226809527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5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39" w:rsidRDefault="0000699A" w:rsidP="0015004E">
          <w:pPr>
            <w:spacing w:line="360" w:lineRule="auto"/>
          </w:pPr>
          <w:r>
            <w:fldChar w:fldCharType="end"/>
          </w:r>
        </w:p>
      </w:sdtContent>
    </w:sdt>
    <w:p w:rsidR="00A26B39" w:rsidRDefault="00A26B39" w:rsidP="0015004E">
      <w:pPr>
        <w:pStyle w:val="1"/>
        <w:numPr>
          <w:ilvl w:val="0"/>
          <w:numId w:val="0"/>
        </w:numPr>
        <w:spacing w:before="0"/>
        <w:ind w:left="425"/>
        <w:rPr>
          <w:lang w:eastAsia="zh-CN"/>
        </w:rPr>
      </w:pPr>
    </w:p>
    <w:p w:rsidR="00A26B39" w:rsidRDefault="00A26B39" w:rsidP="0015004E">
      <w:pPr>
        <w:spacing w:line="360" w:lineRule="auto"/>
        <w:rPr>
          <w:rFonts w:asciiTheme="majorHAnsi" w:eastAsiaTheme="majorEastAsia" w:hAnsiTheme="majorHAnsi" w:cstheme="majorBidi"/>
          <w:kern w:val="0"/>
          <w:sz w:val="32"/>
          <w:szCs w:val="32"/>
          <w:lang w:bidi="en-US"/>
        </w:rPr>
      </w:pPr>
      <w:r>
        <w:br w:type="page"/>
      </w:r>
    </w:p>
    <w:p w:rsidR="00AB084E" w:rsidRDefault="00AB084E" w:rsidP="0015004E">
      <w:pPr>
        <w:pStyle w:val="1"/>
        <w:numPr>
          <w:ilvl w:val="0"/>
          <w:numId w:val="1"/>
        </w:numPr>
        <w:spacing w:before="0"/>
        <w:rPr>
          <w:lang w:eastAsia="zh-CN"/>
        </w:rPr>
      </w:pPr>
      <w:bookmarkStart w:id="0" w:name="_Toc226809509"/>
      <w:r>
        <w:rPr>
          <w:rFonts w:hint="eastAsia"/>
          <w:lang w:eastAsia="zh-CN"/>
        </w:rPr>
        <w:lastRenderedPageBreak/>
        <w:t>引言</w:t>
      </w:r>
      <w:bookmarkEnd w:id="0"/>
    </w:p>
    <w:p w:rsidR="004E4B51" w:rsidRDefault="00AB084E" w:rsidP="0015004E">
      <w:pPr>
        <w:pStyle w:val="2"/>
        <w:numPr>
          <w:ilvl w:val="1"/>
          <w:numId w:val="1"/>
        </w:numPr>
        <w:spacing w:before="0"/>
        <w:rPr>
          <w:lang w:eastAsia="zh-CN"/>
        </w:rPr>
      </w:pPr>
      <w:bookmarkStart w:id="1" w:name="_Toc226809510"/>
      <w:r>
        <w:rPr>
          <w:rFonts w:hint="eastAsia"/>
          <w:lang w:eastAsia="zh-CN"/>
        </w:rPr>
        <w:t>编写目的</w:t>
      </w:r>
      <w:bookmarkEnd w:id="1"/>
    </w:p>
    <w:p w:rsidR="0015004E" w:rsidRDefault="0015004E" w:rsidP="0015004E">
      <w:pPr>
        <w:spacing w:line="360" w:lineRule="auto"/>
        <w:ind w:left="420" w:firstLine="420"/>
        <w:rPr>
          <w:lang w:bidi="en-US"/>
        </w:rPr>
      </w:pPr>
      <w:r>
        <w:rPr>
          <w:rFonts w:hint="eastAsia"/>
          <w:lang w:bidi="en-US"/>
        </w:rPr>
        <w:t>为了验证网站是否按照设计完成，编写了此测试计划，用于规范网站测试。本网站是一个网上购书系统。能够完成基本的网上书城功能。</w:t>
      </w:r>
    </w:p>
    <w:p w:rsidR="004470F9" w:rsidRPr="0015004E" w:rsidRDefault="004470F9" w:rsidP="0015004E">
      <w:pPr>
        <w:spacing w:line="360" w:lineRule="auto"/>
        <w:ind w:left="420" w:firstLine="420"/>
        <w:rPr>
          <w:lang w:bidi="en-US"/>
        </w:rPr>
      </w:pPr>
      <w:r>
        <w:rPr>
          <w:rFonts w:hint="eastAsia"/>
          <w:lang w:bidi="en-US"/>
        </w:rPr>
        <w:t>主要供网站的维护人员阅读，及验收老师。</w:t>
      </w:r>
    </w:p>
    <w:p w:rsidR="00AB084E" w:rsidRDefault="00AB084E" w:rsidP="0015004E">
      <w:pPr>
        <w:pStyle w:val="2"/>
        <w:numPr>
          <w:ilvl w:val="1"/>
          <w:numId w:val="1"/>
        </w:numPr>
        <w:spacing w:before="0"/>
        <w:rPr>
          <w:lang w:eastAsia="zh-CN"/>
        </w:rPr>
      </w:pPr>
      <w:bookmarkStart w:id="2" w:name="_Toc226809511"/>
      <w:r>
        <w:rPr>
          <w:rFonts w:hint="eastAsia"/>
          <w:lang w:eastAsia="zh-CN"/>
        </w:rPr>
        <w:t>背景</w:t>
      </w:r>
      <w:bookmarkEnd w:id="2"/>
    </w:p>
    <w:p w:rsidR="0015004E" w:rsidRDefault="0015004E" w:rsidP="0015004E">
      <w:pPr>
        <w:pStyle w:val="a9"/>
        <w:numPr>
          <w:ilvl w:val="0"/>
          <w:numId w:val="4"/>
        </w:numPr>
        <w:spacing w:line="360" w:lineRule="auto"/>
        <w:ind w:firstLineChars="0"/>
        <w:rPr>
          <w:lang w:bidi="en-US"/>
        </w:rPr>
      </w:pPr>
      <w:r>
        <w:rPr>
          <w:rFonts w:hint="eastAsia"/>
          <w:lang w:bidi="en-US"/>
        </w:rPr>
        <w:t>编写者：</w:t>
      </w:r>
      <w:r>
        <w:rPr>
          <w:rFonts w:hint="eastAsia"/>
          <w:lang w:bidi="en-US"/>
        </w:rPr>
        <w:t xml:space="preserve">  Anywayoverload</w:t>
      </w:r>
      <w:r>
        <w:rPr>
          <w:rFonts w:hint="eastAsia"/>
          <w:lang w:bidi="en-US"/>
        </w:rPr>
        <w:t>小组</w:t>
      </w:r>
    </w:p>
    <w:p w:rsidR="0015004E" w:rsidRDefault="0015004E" w:rsidP="0015004E">
      <w:pPr>
        <w:pStyle w:val="a9"/>
        <w:numPr>
          <w:ilvl w:val="0"/>
          <w:numId w:val="4"/>
        </w:numPr>
        <w:spacing w:line="360" w:lineRule="auto"/>
        <w:ind w:firstLineChars="0"/>
        <w:rPr>
          <w:lang w:bidi="en-US"/>
        </w:rPr>
      </w:pPr>
      <w:r>
        <w:rPr>
          <w:rFonts w:hint="eastAsia"/>
          <w:lang w:bidi="en-US"/>
        </w:rPr>
        <w:t>网站名称：山寨书城</w:t>
      </w:r>
    </w:p>
    <w:p w:rsidR="0015004E" w:rsidRDefault="0015004E" w:rsidP="0015004E">
      <w:pPr>
        <w:pStyle w:val="a9"/>
        <w:numPr>
          <w:ilvl w:val="0"/>
          <w:numId w:val="4"/>
        </w:numPr>
        <w:spacing w:line="360" w:lineRule="auto"/>
        <w:ind w:firstLineChars="0"/>
        <w:rPr>
          <w:lang w:bidi="en-US"/>
        </w:rPr>
      </w:pPr>
      <w:r>
        <w:rPr>
          <w:rFonts w:hint="eastAsia"/>
          <w:lang w:bidi="en-US"/>
        </w:rPr>
        <w:t>使用者：</w:t>
      </w:r>
      <w:r>
        <w:rPr>
          <w:rFonts w:hint="eastAsia"/>
          <w:lang w:bidi="en-US"/>
        </w:rPr>
        <w:t xml:space="preserve">  </w:t>
      </w:r>
      <w:r>
        <w:rPr>
          <w:rFonts w:hint="eastAsia"/>
          <w:lang w:bidi="en-US"/>
        </w:rPr>
        <w:t>验收老师</w:t>
      </w:r>
    </w:p>
    <w:p w:rsidR="0015004E" w:rsidRDefault="0015004E" w:rsidP="0015004E">
      <w:pPr>
        <w:pStyle w:val="a9"/>
        <w:numPr>
          <w:ilvl w:val="0"/>
          <w:numId w:val="4"/>
        </w:numPr>
        <w:spacing w:line="360" w:lineRule="auto"/>
        <w:ind w:firstLineChars="0"/>
        <w:rPr>
          <w:lang w:bidi="en-US"/>
        </w:rPr>
      </w:pPr>
      <w:r>
        <w:rPr>
          <w:rFonts w:hint="eastAsia"/>
          <w:lang w:bidi="en-US"/>
        </w:rPr>
        <w:t>完成时间：</w:t>
      </w:r>
      <w:r>
        <w:rPr>
          <w:rFonts w:hint="eastAsia"/>
          <w:lang w:bidi="en-US"/>
        </w:rPr>
        <w:t>2009-3-3 ~ 2009-4-16</w:t>
      </w:r>
    </w:p>
    <w:p w:rsidR="0015004E" w:rsidRPr="0015004E" w:rsidRDefault="0015004E" w:rsidP="0015004E">
      <w:pPr>
        <w:pStyle w:val="a9"/>
        <w:numPr>
          <w:ilvl w:val="0"/>
          <w:numId w:val="4"/>
        </w:numPr>
        <w:spacing w:line="360" w:lineRule="auto"/>
        <w:ind w:firstLineChars="0"/>
        <w:rPr>
          <w:lang w:bidi="en-US"/>
        </w:rPr>
      </w:pPr>
      <w:r>
        <w:rPr>
          <w:rFonts w:hint="eastAsia"/>
          <w:lang w:bidi="en-US"/>
        </w:rPr>
        <w:t>参考：</w:t>
      </w:r>
      <w:r>
        <w:rPr>
          <w:rFonts w:hint="eastAsia"/>
          <w:lang w:bidi="en-US"/>
        </w:rPr>
        <w:t xml:space="preserve">    </w:t>
      </w:r>
      <w:r>
        <w:rPr>
          <w:rFonts w:hint="eastAsia"/>
          <w:lang w:bidi="en-US"/>
        </w:rPr>
        <w:t>当当（</w:t>
      </w:r>
      <w:r>
        <w:rPr>
          <w:rFonts w:hint="eastAsia"/>
          <w:lang w:bidi="en-US"/>
        </w:rPr>
        <w:t>www.dangdang.com</w:t>
      </w:r>
      <w:r>
        <w:rPr>
          <w:rFonts w:hint="eastAsia"/>
          <w:lang w:bidi="en-US"/>
        </w:rPr>
        <w:t>），卓越（</w:t>
      </w:r>
      <w:r>
        <w:rPr>
          <w:rFonts w:hint="eastAsia"/>
          <w:lang w:bidi="en-US"/>
        </w:rPr>
        <w:t>www.amazon.cn</w:t>
      </w:r>
      <w:r>
        <w:rPr>
          <w:rFonts w:hint="eastAsia"/>
          <w:lang w:bidi="en-US"/>
        </w:rPr>
        <w:t>），北京理工大学图书馆（</w:t>
      </w:r>
      <w:r>
        <w:rPr>
          <w:rFonts w:hint="eastAsia"/>
          <w:lang w:bidi="en-US"/>
        </w:rPr>
        <w:t>lib.bit.edu.cn</w:t>
      </w:r>
      <w:r>
        <w:rPr>
          <w:rFonts w:hint="eastAsia"/>
          <w:lang w:bidi="en-US"/>
        </w:rPr>
        <w:t>）</w:t>
      </w:r>
    </w:p>
    <w:p w:rsidR="00AB084E" w:rsidRDefault="00AB084E" w:rsidP="0015004E">
      <w:pPr>
        <w:pStyle w:val="2"/>
        <w:numPr>
          <w:ilvl w:val="1"/>
          <w:numId w:val="1"/>
        </w:numPr>
        <w:spacing w:before="0"/>
        <w:rPr>
          <w:lang w:eastAsia="zh-CN"/>
        </w:rPr>
      </w:pPr>
      <w:bookmarkStart w:id="3" w:name="_Toc226809512"/>
      <w:r>
        <w:rPr>
          <w:rFonts w:hint="eastAsia"/>
          <w:lang w:eastAsia="zh-CN"/>
        </w:rPr>
        <w:t>定义</w:t>
      </w:r>
      <w:bookmarkEnd w:id="3"/>
    </w:p>
    <w:p w:rsidR="00AB084E" w:rsidRPr="00DA0F42" w:rsidRDefault="00AB084E" w:rsidP="0015004E">
      <w:pPr>
        <w:pStyle w:val="2"/>
        <w:numPr>
          <w:ilvl w:val="1"/>
          <w:numId w:val="1"/>
        </w:numPr>
        <w:spacing w:before="0"/>
      </w:pPr>
      <w:bookmarkStart w:id="4" w:name="_Toc226809513"/>
      <w:r>
        <w:rPr>
          <w:rFonts w:hint="eastAsia"/>
          <w:lang w:eastAsia="zh-CN"/>
        </w:rPr>
        <w:t>参考资料</w:t>
      </w:r>
      <w:bookmarkEnd w:id="4"/>
    </w:p>
    <w:p w:rsidR="00AB084E" w:rsidRDefault="00AB084E" w:rsidP="0015004E">
      <w:pPr>
        <w:pStyle w:val="1"/>
        <w:numPr>
          <w:ilvl w:val="0"/>
          <w:numId w:val="1"/>
        </w:numPr>
        <w:spacing w:before="0"/>
        <w:rPr>
          <w:lang w:eastAsia="zh-CN"/>
        </w:rPr>
      </w:pPr>
      <w:bookmarkStart w:id="5" w:name="_Toc226809514"/>
      <w:r>
        <w:rPr>
          <w:rFonts w:hint="eastAsia"/>
          <w:lang w:eastAsia="zh-CN"/>
        </w:rPr>
        <w:t>计划</w:t>
      </w:r>
      <w:bookmarkEnd w:id="5"/>
    </w:p>
    <w:p w:rsidR="00AB084E" w:rsidRDefault="00AB084E" w:rsidP="0015004E">
      <w:pPr>
        <w:pStyle w:val="2"/>
        <w:numPr>
          <w:ilvl w:val="1"/>
          <w:numId w:val="1"/>
        </w:numPr>
        <w:spacing w:before="0"/>
        <w:rPr>
          <w:lang w:eastAsia="zh-CN"/>
        </w:rPr>
      </w:pPr>
      <w:bookmarkStart w:id="6" w:name="_Toc226809515"/>
      <w:r>
        <w:rPr>
          <w:rFonts w:hint="eastAsia"/>
          <w:lang w:eastAsia="zh-CN"/>
        </w:rPr>
        <w:t>软件说明</w:t>
      </w:r>
      <w:bookmarkEnd w:id="6"/>
    </w:p>
    <w:p w:rsidR="0015004E" w:rsidRDefault="0015004E" w:rsidP="0015004E">
      <w:pPr>
        <w:ind w:left="840"/>
        <w:rPr>
          <w:lang w:bidi="en-US"/>
        </w:rPr>
      </w:pPr>
      <w:r>
        <w:rPr>
          <w:rFonts w:hint="eastAsia"/>
          <w:lang w:bidi="en-US"/>
        </w:rPr>
        <w:t>本网站实现了基本的网上书城的功能。根据一致性等，使用统一的模板。</w:t>
      </w:r>
    </w:p>
    <w:p w:rsidR="0015004E" w:rsidRDefault="0015004E" w:rsidP="0015004E">
      <w:pPr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>页面划分：</w:t>
      </w:r>
    </w:p>
    <w:p w:rsidR="0015004E" w:rsidRPr="0015004E" w:rsidRDefault="0015004E" w:rsidP="0015004E">
      <w:pPr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</w:p>
    <w:tbl>
      <w:tblPr>
        <w:tblStyle w:val="-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4"/>
        <w:gridCol w:w="2450"/>
        <w:gridCol w:w="1704"/>
        <w:gridCol w:w="1705"/>
      </w:tblGrid>
      <w:tr w:rsidR="0015004E" w:rsidTr="0015004E">
        <w:trPr>
          <w:cnfStyle w:val="100000000000"/>
          <w:jc w:val="center"/>
        </w:trPr>
        <w:tc>
          <w:tcPr>
            <w:cnfStyle w:val="001000000000"/>
            <w:tcW w:w="1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部分</w:t>
            </w:r>
          </w:p>
        </w:tc>
        <w:tc>
          <w:tcPr>
            <w:tcW w:w="2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1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页面</w:t>
            </w:r>
          </w:p>
        </w:tc>
        <w:tc>
          <w:tcPr>
            <w:tcW w:w="1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1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功能</w:t>
            </w:r>
          </w:p>
        </w:tc>
        <w:tc>
          <w:tcPr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1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备注</w:t>
            </w: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后台管理</w:t>
            </w: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adminAdd.aspx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adminEdit.aspx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adminLogin.html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adminSearch.aspx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adminTest.aspx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BBS.aspx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bookManage.aspx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customerInfo.aspx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LoginCheck.aspx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Logout.aspx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memberEdit.aspx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memberSearch.aspx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orderDeal.aspx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orderDetail.aspx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orderManage.aspx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Poll.aspx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PollDetail.aspx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Quit.aspx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userManage.aspx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userSearchResult.aspx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前台服务</w:t>
            </w: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addTest.aspx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bookInfo.aspx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bookSort.aspx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BuyProduct.aspx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CartView.aspx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dbTest.aspx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I</w:t>
            </w:r>
            <w:r>
              <w:rPr>
                <w:rFonts w:hint="eastAsia"/>
                <w:lang w:bidi="en-US"/>
              </w:rPr>
              <w:t>ndex.aspx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indexTest.aspx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newBooks.aspx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OrderDetails.aspx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saleRank.aspx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1704" w:type="dxa"/>
            <w:vMerge/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searchDeal.aspx</w:t>
            </w:r>
          </w:p>
        </w:tc>
        <w:tc>
          <w:tcPr>
            <w:tcW w:w="1704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  <w:tc>
          <w:tcPr>
            <w:tcW w:w="1705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1704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</w:p>
        </w:tc>
        <w:tc>
          <w:tcPr>
            <w:tcW w:w="2450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ShowOrder.aspx</w:t>
            </w:r>
          </w:p>
        </w:tc>
        <w:tc>
          <w:tcPr>
            <w:tcW w:w="1704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  <w:tc>
          <w:tcPr>
            <w:tcW w:w="1705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</w:tbl>
    <w:p w:rsidR="0015004E" w:rsidRDefault="0015004E" w:rsidP="0015004E">
      <w:pPr>
        <w:jc w:val="center"/>
        <w:rPr>
          <w:lang w:bidi="en-US"/>
        </w:rPr>
      </w:pPr>
      <w:r>
        <w:rPr>
          <w:rFonts w:hint="eastAsia"/>
          <w:lang w:bidi="en-US"/>
        </w:rPr>
        <w:t>【图</w:t>
      </w:r>
      <w:r>
        <w:rPr>
          <w:rFonts w:hint="eastAsia"/>
          <w:lang w:bidi="en-US"/>
        </w:rPr>
        <w:t>2.1</w:t>
      </w:r>
      <w:r>
        <w:rPr>
          <w:rFonts w:hint="eastAsia"/>
          <w:lang w:bidi="en-US"/>
        </w:rPr>
        <w:t>】</w:t>
      </w:r>
    </w:p>
    <w:p w:rsidR="0015004E" w:rsidRDefault="0015004E" w:rsidP="0015004E">
      <w:pPr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>网站的开发采用的是</w:t>
      </w:r>
      <w:r>
        <w:rPr>
          <w:rFonts w:hint="eastAsia"/>
          <w:lang w:bidi="en-US"/>
        </w:rPr>
        <w:t>.Net</w:t>
      </w:r>
      <w:r>
        <w:rPr>
          <w:rFonts w:hint="eastAsia"/>
          <w:lang w:bidi="en-US"/>
        </w:rPr>
        <w:t>三层架构。开发语言</w:t>
      </w:r>
      <w:r>
        <w:rPr>
          <w:rFonts w:hint="eastAsia"/>
          <w:lang w:bidi="en-US"/>
        </w:rPr>
        <w:t>ASP.NET</w:t>
      </w:r>
    </w:p>
    <w:p w:rsidR="0015004E" w:rsidRPr="0015004E" w:rsidRDefault="0015004E" w:rsidP="0015004E">
      <w:pPr>
        <w:rPr>
          <w:lang w:bidi="en-US"/>
        </w:rPr>
      </w:pP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ab/>
      </w:r>
      <w:r>
        <w:rPr>
          <w:rFonts w:hint="eastAsia"/>
          <w:lang w:bidi="en-US"/>
        </w:rPr>
        <w:t>开发环境：</w:t>
      </w:r>
      <w:r>
        <w:rPr>
          <w:rFonts w:hint="eastAsia"/>
          <w:lang w:bidi="en-US"/>
        </w:rPr>
        <w:t>VS2005</w:t>
      </w:r>
      <w:r>
        <w:rPr>
          <w:rFonts w:hint="eastAsia"/>
          <w:lang w:bidi="en-US"/>
        </w:rPr>
        <w:t>，</w:t>
      </w:r>
      <w:r>
        <w:rPr>
          <w:rFonts w:hint="eastAsia"/>
          <w:lang w:bidi="en-US"/>
        </w:rPr>
        <w:t>SQL2005</w:t>
      </w:r>
    </w:p>
    <w:p w:rsidR="00AB084E" w:rsidRDefault="00AB084E" w:rsidP="0015004E">
      <w:pPr>
        <w:pStyle w:val="2"/>
        <w:numPr>
          <w:ilvl w:val="1"/>
          <w:numId w:val="1"/>
        </w:numPr>
        <w:spacing w:before="0"/>
        <w:rPr>
          <w:lang w:eastAsia="zh-CN"/>
        </w:rPr>
      </w:pPr>
      <w:bookmarkStart w:id="7" w:name="_Toc226809516"/>
      <w:r>
        <w:rPr>
          <w:rFonts w:hint="eastAsia"/>
          <w:lang w:eastAsia="zh-CN"/>
        </w:rPr>
        <w:t>系统测试内容与要求</w:t>
      </w:r>
      <w:bookmarkEnd w:id="7"/>
    </w:p>
    <w:p w:rsidR="00AB084E" w:rsidRDefault="0015004E" w:rsidP="0015004E">
      <w:pPr>
        <w:pStyle w:val="3"/>
        <w:numPr>
          <w:ilvl w:val="2"/>
          <w:numId w:val="1"/>
        </w:numPr>
        <w:spacing w:before="0"/>
        <w:rPr>
          <w:lang w:eastAsia="zh-CN"/>
        </w:rPr>
      </w:pPr>
      <w:bookmarkStart w:id="8" w:name="_Toc226809517"/>
      <w:r>
        <w:rPr>
          <w:rFonts w:hint="eastAsia"/>
          <w:lang w:eastAsia="zh-CN"/>
        </w:rPr>
        <w:t>功</w:t>
      </w:r>
      <w:r w:rsidR="00AB084E">
        <w:rPr>
          <w:rFonts w:hint="eastAsia"/>
          <w:lang w:eastAsia="zh-CN"/>
        </w:rPr>
        <w:t>能测试</w:t>
      </w:r>
      <w:bookmarkEnd w:id="8"/>
    </w:p>
    <w:p w:rsidR="0015004E" w:rsidRPr="0015004E" w:rsidRDefault="0015004E" w:rsidP="0015004E">
      <w:pPr>
        <w:pStyle w:val="a9"/>
        <w:numPr>
          <w:ilvl w:val="0"/>
          <w:numId w:val="5"/>
        </w:numPr>
        <w:ind w:firstLineChars="0"/>
        <w:rPr>
          <w:lang w:bidi="en-US"/>
        </w:rPr>
      </w:pPr>
      <w:r>
        <w:rPr>
          <w:rFonts w:hint="eastAsia"/>
          <w:lang w:bidi="en-US"/>
        </w:rPr>
        <w:t>测试项目：</w:t>
      </w:r>
    </w:p>
    <w:tbl>
      <w:tblPr>
        <w:tblStyle w:val="-3"/>
        <w:tblW w:w="0" w:type="auto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27"/>
        <w:gridCol w:w="4052"/>
      </w:tblGrid>
      <w:tr w:rsidR="0015004E" w:rsidTr="0015004E">
        <w:trPr>
          <w:cnfStyle w:val="100000000000"/>
          <w:jc w:val="center"/>
        </w:trPr>
        <w:tc>
          <w:tcPr>
            <w:cnfStyle w:val="001000000000"/>
            <w:tcW w:w="37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页面跳转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1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3727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功能按钮、输入框</w:t>
            </w:r>
          </w:p>
        </w:tc>
        <w:tc>
          <w:tcPr>
            <w:tcW w:w="4052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3727" w:type="dxa"/>
          </w:tcPr>
          <w:p w:rsidR="0015004E" w:rsidRDefault="0015004E" w:rsidP="0015004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返回值、精确度</w:t>
            </w:r>
          </w:p>
        </w:tc>
        <w:tc>
          <w:tcPr>
            <w:tcW w:w="4052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  <w:jc w:val="center"/>
        </w:trPr>
        <w:tc>
          <w:tcPr>
            <w:cnfStyle w:val="001000000000"/>
            <w:tcW w:w="3727" w:type="dxa"/>
          </w:tcPr>
          <w:p w:rsidR="0015004E" w:rsidRDefault="0015004E" w:rsidP="0015004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风格</w:t>
            </w:r>
          </w:p>
        </w:tc>
        <w:tc>
          <w:tcPr>
            <w:tcW w:w="4052" w:type="dxa"/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rPr>
          <w:jc w:val="center"/>
        </w:trPr>
        <w:tc>
          <w:tcPr>
            <w:cnfStyle w:val="001000000000"/>
            <w:tcW w:w="3727" w:type="dxa"/>
          </w:tcPr>
          <w:p w:rsidR="0015004E" w:rsidRDefault="0015004E" w:rsidP="0015004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非常规输入</w:t>
            </w:r>
          </w:p>
        </w:tc>
        <w:tc>
          <w:tcPr>
            <w:tcW w:w="4052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</w:tbl>
    <w:p w:rsidR="0015004E" w:rsidRPr="0015004E" w:rsidRDefault="0015004E" w:rsidP="0015004E">
      <w:pPr>
        <w:rPr>
          <w:lang w:bidi="en-US"/>
        </w:rPr>
      </w:pPr>
    </w:p>
    <w:p w:rsidR="00AB084E" w:rsidRDefault="0015004E" w:rsidP="0015004E">
      <w:pPr>
        <w:pStyle w:val="3"/>
        <w:numPr>
          <w:ilvl w:val="2"/>
          <w:numId w:val="1"/>
        </w:numPr>
        <w:spacing w:before="0"/>
        <w:rPr>
          <w:lang w:eastAsia="zh-CN"/>
        </w:rPr>
      </w:pPr>
      <w:bookmarkStart w:id="9" w:name="_Toc226809518"/>
      <w:r>
        <w:rPr>
          <w:rFonts w:hint="eastAsia"/>
          <w:lang w:eastAsia="zh-CN"/>
        </w:rPr>
        <w:t>性</w:t>
      </w:r>
      <w:r w:rsidR="00AB084E">
        <w:rPr>
          <w:rFonts w:hint="eastAsia"/>
          <w:lang w:eastAsia="zh-CN"/>
        </w:rPr>
        <w:t>能测试</w:t>
      </w:r>
      <w:bookmarkEnd w:id="9"/>
    </w:p>
    <w:tbl>
      <w:tblPr>
        <w:tblStyle w:val="-3"/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69"/>
        <w:gridCol w:w="3927"/>
      </w:tblGrid>
      <w:tr w:rsidR="0015004E" w:rsidTr="0015004E">
        <w:trPr>
          <w:cnfStyle w:val="100000000000"/>
        </w:trPr>
        <w:tc>
          <w:tcPr>
            <w:cnfStyle w:val="001000000000"/>
            <w:tcW w:w="38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压力测试</w:t>
            </w:r>
          </w:p>
        </w:tc>
        <w:tc>
          <w:tcPr>
            <w:tcW w:w="39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100000000000"/>
              <w:rPr>
                <w:lang w:bidi="en-US"/>
              </w:rPr>
            </w:pPr>
          </w:p>
        </w:tc>
      </w:tr>
      <w:tr w:rsidR="0015004E" w:rsidTr="0015004E">
        <w:trPr>
          <w:cnfStyle w:val="000000100000"/>
        </w:trPr>
        <w:tc>
          <w:tcPr>
            <w:cnfStyle w:val="001000000000"/>
            <w:tcW w:w="3869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效率测试</w:t>
            </w:r>
          </w:p>
        </w:tc>
        <w:tc>
          <w:tcPr>
            <w:tcW w:w="3927" w:type="dxa"/>
            <w:tcBorders>
              <w:left w:val="none" w:sz="0" w:space="0" w:color="auto"/>
              <w:right w:val="none" w:sz="0" w:space="0" w:color="auto"/>
            </w:tcBorders>
          </w:tcPr>
          <w:p w:rsidR="0015004E" w:rsidRDefault="0015004E" w:rsidP="0015004E">
            <w:pPr>
              <w:cnfStyle w:val="000000100000"/>
              <w:rPr>
                <w:lang w:bidi="en-US"/>
              </w:rPr>
            </w:pPr>
          </w:p>
        </w:tc>
      </w:tr>
      <w:tr w:rsidR="0015004E" w:rsidTr="0015004E">
        <w:tc>
          <w:tcPr>
            <w:cnfStyle w:val="001000000000"/>
            <w:tcW w:w="3869" w:type="dxa"/>
          </w:tcPr>
          <w:p w:rsidR="0015004E" w:rsidRDefault="0015004E" w:rsidP="0015004E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安全性测试</w:t>
            </w:r>
          </w:p>
        </w:tc>
        <w:tc>
          <w:tcPr>
            <w:tcW w:w="3927" w:type="dxa"/>
          </w:tcPr>
          <w:p w:rsidR="0015004E" w:rsidRDefault="0015004E" w:rsidP="0015004E">
            <w:pPr>
              <w:cnfStyle w:val="000000000000"/>
              <w:rPr>
                <w:lang w:bidi="en-US"/>
              </w:rPr>
            </w:pPr>
          </w:p>
        </w:tc>
      </w:tr>
    </w:tbl>
    <w:p w:rsidR="0015004E" w:rsidRDefault="0015004E" w:rsidP="0015004E">
      <w:pPr>
        <w:rPr>
          <w:lang w:bidi="en-US"/>
        </w:rPr>
      </w:pPr>
    </w:p>
    <w:p w:rsidR="0015004E" w:rsidRDefault="0015004E" w:rsidP="0015004E">
      <w:pPr>
        <w:pStyle w:val="3"/>
        <w:numPr>
          <w:ilvl w:val="2"/>
          <w:numId w:val="1"/>
        </w:numPr>
        <w:rPr>
          <w:lang w:eastAsia="zh-CN"/>
        </w:rPr>
      </w:pPr>
      <w:bookmarkStart w:id="10" w:name="_Toc226809519"/>
      <w:r>
        <w:rPr>
          <w:rFonts w:hint="eastAsia"/>
          <w:lang w:eastAsia="zh-CN"/>
        </w:rPr>
        <w:t>测试要求</w:t>
      </w:r>
      <w:bookmarkEnd w:id="10"/>
    </w:p>
    <w:p w:rsidR="004470F9" w:rsidRPr="004470F9" w:rsidRDefault="004470F9" w:rsidP="004470F9">
      <w:pPr>
        <w:ind w:left="1260"/>
        <w:rPr>
          <w:lang w:bidi="en-US"/>
        </w:rPr>
      </w:pPr>
      <w:r>
        <w:rPr>
          <w:rFonts w:hint="eastAsia"/>
          <w:lang w:bidi="en-US"/>
        </w:rPr>
        <w:lastRenderedPageBreak/>
        <w:t>在测试网站的过程中，要求记录测试数据。在做出相应的分析。要求统计在测试前和测试后代码行数的变化以及原因，并做出相应的解决办法。</w:t>
      </w:r>
    </w:p>
    <w:p w:rsidR="00AB084E" w:rsidRDefault="00AB084E" w:rsidP="0015004E">
      <w:pPr>
        <w:pStyle w:val="1"/>
        <w:numPr>
          <w:ilvl w:val="0"/>
          <w:numId w:val="1"/>
        </w:numPr>
        <w:spacing w:before="0"/>
        <w:rPr>
          <w:lang w:eastAsia="zh-CN"/>
        </w:rPr>
      </w:pPr>
      <w:bookmarkStart w:id="11" w:name="_Toc226809520"/>
      <w:r>
        <w:rPr>
          <w:rFonts w:hint="eastAsia"/>
          <w:lang w:eastAsia="zh-CN"/>
        </w:rPr>
        <w:t>测试方案</w:t>
      </w:r>
      <w:bookmarkEnd w:id="11"/>
    </w:p>
    <w:p w:rsidR="004470F9" w:rsidRPr="004470F9" w:rsidRDefault="004470F9" w:rsidP="004470F9">
      <w:pPr>
        <w:ind w:left="420"/>
        <w:rPr>
          <w:lang w:bidi="en-US"/>
        </w:rPr>
      </w:pPr>
      <w:r>
        <w:rPr>
          <w:rFonts w:hint="eastAsia"/>
          <w:lang w:bidi="en-US"/>
        </w:rPr>
        <w:t>具体的解决方案，以及详细的系统配置。</w:t>
      </w:r>
    </w:p>
    <w:p w:rsidR="00AB084E" w:rsidRDefault="00AB084E" w:rsidP="0015004E">
      <w:pPr>
        <w:pStyle w:val="2"/>
        <w:numPr>
          <w:ilvl w:val="1"/>
          <w:numId w:val="1"/>
        </w:numPr>
        <w:spacing w:before="0"/>
        <w:rPr>
          <w:lang w:eastAsia="zh-CN"/>
        </w:rPr>
      </w:pPr>
      <w:bookmarkStart w:id="12" w:name="_Toc226809521"/>
      <w:r>
        <w:rPr>
          <w:rFonts w:hint="eastAsia"/>
          <w:lang w:eastAsia="zh-CN"/>
        </w:rPr>
        <w:t>测试环境</w:t>
      </w:r>
      <w:bookmarkEnd w:id="12"/>
    </w:p>
    <w:p w:rsidR="00AB084E" w:rsidRDefault="00AB084E" w:rsidP="0015004E">
      <w:pPr>
        <w:pStyle w:val="3"/>
        <w:numPr>
          <w:ilvl w:val="2"/>
          <w:numId w:val="1"/>
        </w:numPr>
        <w:spacing w:before="0"/>
        <w:rPr>
          <w:lang w:eastAsia="zh-CN"/>
        </w:rPr>
      </w:pPr>
      <w:bookmarkStart w:id="13" w:name="_Toc226809522"/>
      <w:r>
        <w:rPr>
          <w:rFonts w:hint="eastAsia"/>
          <w:lang w:eastAsia="zh-CN"/>
        </w:rPr>
        <w:t>测试地点</w:t>
      </w:r>
      <w:bookmarkEnd w:id="13"/>
    </w:p>
    <w:p w:rsidR="004470F9" w:rsidRPr="004470F9" w:rsidRDefault="004470F9" w:rsidP="004470F9">
      <w:pPr>
        <w:ind w:left="840" w:firstLine="420"/>
        <w:rPr>
          <w:lang w:bidi="en-US"/>
        </w:rPr>
      </w:pPr>
      <w:r>
        <w:rPr>
          <w:rFonts w:hint="eastAsia"/>
          <w:lang w:bidi="en-US"/>
        </w:rPr>
        <w:t>宿舍楼及自习室等</w:t>
      </w:r>
    </w:p>
    <w:p w:rsidR="00AB084E" w:rsidRDefault="00AB084E" w:rsidP="0015004E">
      <w:pPr>
        <w:pStyle w:val="3"/>
        <w:numPr>
          <w:ilvl w:val="2"/>
          <w:numId w:val="1"/>
        </w:numPr>
        <w:spacing w:before="0"/>
        <w:rPr>
          <w:lang w:eastAsia="zh-CN"/>
        </w:rPr>
      </w:pPr>
      <w:bookmarkStart w:id="14" w:name="_Toc226809523"/>
      <w:r>
        <w:rPr>
          <w:rFonts w:hint="eastAsia"/>
          <w:lang w:eastAsia="zh-CN"/>
        </w:rPr>
        <w:t>测试环境</w:t>
      </w:r>
      <w:bookmarkEnd w:id="14"/>
    </w:p>
    <w:tbl>
      <w:tblPr>
        <w:tblStyle w:val="-3"/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2"/>
        <w:gridCol w:w="2410"/>
        <w:gridCol w:w="4586"/>
      </w:tblGrid>
      <w:tr w:rsidR="004470F9" w:rsidTr="004470F9">
        <w:trPr>
          <w:cnfStyle w:val="100000000000"/>
        </w:trPr>
        <w:tc>
          <w:tcPr>
            <w:cnfStyle w:val="001000000000"/>
            <w:tcW w:w="992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70F9" w:rsidRDefault="004470F9" w:rsidP="004470F9">
            <w:pPr>
              <w:rPr>
                <w:lang w:bidi="en-US"/>
              </w:rPr>
            </w:pPr>
          </w:p>
          <w:p w:rsidR="004470F9" w:rsidRDefault="004470F9" w:rsidP="004470F9">
            <w:pPr>
              <w:rPr>
                <w:lang w:bidi="en-US"/>
              </w:rPr>
            </w:pPr>
          </w:p>
          <w:p w:rsidR="004470F9" w:rsidRDefault="004470F9" w:rsidP="004470F9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硬件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70F9" w:rsidRPr="004470F9" w:rsidRDefault="004470F9" w:rsidP="004470F9">
            <w:pPr>
              <w:cnfStyle w:val="100000000000"/>
              <w:rPr>
                <w:b w:val="0"/>
                <w:lang w:bidi="en-US"/>
              </w:rPr>
            </w:pPr>
            <w:r w:rsidRPr="004470F9">
              <w:rPr>
                <w:rFonts w:hint="eastAsia"/>
                <w:b w:val="0"/>
                <w:lang w:bidi="en-US"/>
              </w:rPr>
              <w:t>硬件平台</w:t>
            </w:r>
          </w:p>
        </w:tc>
        <w:tc>
          <w:tcPr>
            <w:tcW w:w="45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470F9" w:rsidRPr="004470F9" w:rsidRDefault="004470F9" w:rsidP="004470F9">
            <w:pPr>
              <w:cnfStyle w:val="100000000000"/>
              <w:rPr>
                <w:b w:val="0"/>
                <w:lang w:bidi="en-US"/>
              </w:rPr>
            </w:pPr>
            <w:r w:rsidRPr="004470F9">
              <w:rPr>
                <w:rFonts w:hint="eastAsia"/>
                <w:b w:val="0"/>
                <w:lang w:bidi="en-US"/>
              </w:rPr>
              <w:t>Dell INSPIRON 1501</w:t>
            </w:r>
          </w:p>
        </w:tc>
      </w:tr>
      <w:tr w:rsidR="004470F9" w:rsidTr="004470F9">
        <w:trPr>
          <w:cnfStyle w:val="000000100000"/>
        </w:trPr>
        <w:tc>
          <w:tcPr>
            <w:cnfStyle w:val="001000000000"/>
            <w:tcW w:w="992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470F9" w:rsidRDefault="004470F9" w:rsidP="004470F9">
            <w:pPr>
              <w:rPr>
                <w:lang w:bidi="en-US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470F9" w:rsidRDefault="004470F9" w:rsidP="004470F9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处理器</w:t>
            </w:r>
          </w:p>
        </w:tc>
        <w:tc>
          <w:tcPr>
            <w:tcW w:w="4586" w:type="dxa"/>
            <w:tcBorders>
              <w:left w:val="none" w:sz="0" w:space="0" w:color="auto"/>
              <w:right w:val="none" w:sz="0" w:space="0" w:color="auto"/>
            </w:tcBorders>
          </w:tcPr>
          <w:p w:rsidR="004470F9" w:rsidRDefault="004470F9" w:rsidP="004470F9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Mobile AMD Sempron</w:t>
            </w:r>
            <w:r>
              <w:rPr>
                <w:lang w:bidi="en-US"/>
              </w:rPr>
              <w:t>™</w:t>
            </w:r>
            <w:r>
              <w:rPr>
                <w:rFonts w:hint="eastAsia"/>
                <w:lang w:bidi="en-US"/>
              </w:rPr>
              <w:t xml:space="preserve"> Processor 3500</w:t>
            </w:r>
          </w:p>
        </w:tc>
      </w:tr>
      <w:tr w:rsidR="004470F9" w:rsidTr="004470F9">
        <w:tc>
          <w:tcPr>
            <w:cnfStyle w:val="001000000000"/>
            <w:tcW w:w="992" w:type="dxa"/>
            <w:vMerge/>
          </w:tcPr>
          <w:p w:rsidR="004470F9" w:rsidRDefault="004470F9" w:rsidP="004470F9">
            <w:pPr>
              <w:rPr>
                <w:lang w:bidi="en-US"/>
              </w:rPr>
            </w:pPr>
          </w:p>
        </w:tc>
        <w:tc>
          <w:tcPr>
            <w:tcW w:w="2410" w:type="dxa"/>
          </w:tcPr>
          <w:p w:rsidR="004470F9" w:rsidRDefault="004470F9" w:rsidP="004470F9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输入设备</w:t>
            </w:r>
          </w:p>
        </w:tc>
        <w:tc>
          <w:tcPr>
            <w:tcW w:w="4586" w:type="dxa"/>
          </w:tcPr>
          <w:p w:rsidR="004470F9" w:rsidRDefault="004470F9" w:rsidP="004470F9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标准</w:t>
            </w:r>
            <w:r>
              <w:rPr>
                <w:rFonts w:hint="eastAsia"/>
                <w:lang w:bidi="en-US"/>
              </w:rPr>
              <w:t>101/101</w:t>
            </w:r>
            <w:r>
              <w:rPr>
                <w:rFonts w:hint="eastAsia"/>
                <w:lang w:bidi="en-US"/>
              </w:rPr>
              <w:t>键或</w:t>
            </w:r>
            <w:r>
              <w:rPr>
                <w:rFonts w:hint="eastAsia"/>
                <w:lang w:bidi="en-US"/>
              </w:rPr>
              <w:t>Microsoft</w:t>
            </w:r>
            <w:r>
              <w:rPr>
                <w:rFonts w:hint="eastAsia"/>
                <w:lang w:bidi="en-US"/>
              </w:rPr>
              <w:t>自然</w:t>
            </w:r>
            <w:r>
              <w:rPr>
                <w:rFonts w:hint="eastAsia"/>
                <w:lang w:bidi="en-US"/>
              </w:rPr>
              <w:t>PS/2</w:t>
            </w:r>
            <w:r>
              <w:rPr>
                <w:rFonts w:hint="eastAsia"/>
                <w:lang w:bidi="en-US"/>
              </w:rPr>
              <w:t>键盘</w:t>
            </w:r>
          </w:p>
          <w:p w:rsidR="004470F9" w:rsidRDefault="004470F9" w:rsidP="004470F9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HID-compliant Mouse</w:t>
            </w:r>
          </w:p>
        </w:tc>
      </w:tr>
      <w:tr w:rsidR="004470F9" w:rsidTr="004470F9">
        <w:trPr>
          <w:cnfStyle w:val="000000100000"/>
        </w:trPr>
        <w:tc>
          <w:tcPr>
            <w:cnfStyle w:val="001000000000"/>
            <w:tcW w:w="992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470F9" w:rsidRDefault="004470F9" w:rsidP="004470F9">
            <w:pPr>
              <w:rPr>
                <w:lang w:bidi="en-US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470F9" w:rsidRDefault="004470F9" w:rsidP="004470F9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输出设备</w:t>
            </w:r>
          </w:p>
        </w:tc>
        <w:tc>
          <w:tcPr>
            <w:tcW w:w="4586" w:type="dxa"/>
            <w:tcBorders>
              <w:left w:val="none" w:sz="0" w:space="0" w:color="auto"/>
              <w:right w:val="none" w:sz="0" w:space="0" w:color="auto"/>
            </w:tcBorders>
          </w:tcPr>
          <w:p w:rsidR="004470F9" w:rsidRDefault="004470F9" w:rsidP="004470F9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ATI Radeon Xpress 1150</w:t>
            </w:r>
          </w:p>
        </w:tc>
      </w:tr>
      <w:tr w:rsidR="004470F9" w:rsidTr="004470F9">
        <w:tc>
          <w:tcPr>
            <w:cnfStyle w:val="001000000000"/>
            <w:tcW w:w="992" w:type="dxa"/>
            <w:vMerge w:val="restart"/>
          </w:tcPr>
          <w:p w:rsidR="004470F9" w:rsidRDefault="004470F9" w:rsidP="004470F9">
            <w:pPr>
              <w:rPr>
                <w:lang w:bidi="en-US"/>
              </w:rPr>
            </w:pPr>
          </w:p>
          <w:p w:rsidR="004470F9" w:rsidRDefault="004470F9" w:rsidP="004470F9">
            <w:pPr>
              <w:rPr>
                <w:lang w:bidi="en-US"/>
              </w:rPr>
            </w:pPr>
            <w:r>
              <w:rPr>
                <w:rFonts w:hint="eastAsia"/>
                <w:lang w:bidi="en-US"/>
              </w:rPr>
              <w:t>软件</w:t>
            </w:r>
          </w:p>
        </w:tc>
        <w:tc>
          <w:tcPr>
            <w:tcW w:w="2410" w:type="dxa"/>
          </w:tcPr>
          <w:p w:rsidR="004470F9" w:rsidRDefault="004470F9" w:rsidP="004470F9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操作系统</w:t>
            </w:r>
          </w:p>
        </w:tc>
        <w:tc>
          <w:tcPr>
            <w:tcW w:w="4586" w:type="dxa"/>
          </w:tcPr>
          <w:p w:rsidR="004470F9" w:rsidRDefault="004470F9" w:rsidP="004470F9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Microsoft Windows XP</w:t>
            </w:r>
          </w:p>
        </w:tc>
      </w:tr>
      <w:tr w:rsidR="004470F9" w:rsidTr="004470F9">
        <w:trPr>
          <w:cnfStyle w:val="000000100000"/>
        </w:trPr>
        <w:tc>
          <w:tcPr>
            <w:cnfStyle w:val="001000000000"/>
            <w:tcW w:w="992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470F9" w:rsidRDefault="004470F9" w:rsidP="004470F9">
            <w:pPr>
              <w:rPr>
                <w:lang w:bidi="en-US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470F9" w:rsidRDefault="004470F9" w:rsidP="004470F9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游览器</w:t>
            </w:r>
          </w:p>
        </w:tc>
        <w:tc>
          <w:tcPr>
            <w:tcW w:w="4586" w:type="dxa"/>
            <w:tcBorders>
              <w:left w:val="none" w:sz="0" w:space="0" w:color="auto"/>
              <w:right w:val="none" w:sz="0" w:space="0" w:color="auto"/>
            </w:tcBorders>
          </w:tcPr>
          <w:p w:rsidR="004470F9" w:rsidRDefault="004470F9" w:rsidP="004470F9">
            <w:pPr>
              <w:cnfStyle w:val="0000001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搜狗浏览器</w:t>
            </w:r>
          </w:p>
        </w:tc>
      </w:tr>
      <w:tr w:rsidR="004470F9" w:rsidTr="004470F9">
        <w:tc>
          <w:tcPr>
            <w:cnfStyle w:val="001000000000"/>
            <w:tcW w:w="992" w:type="dxa"/>
            <w:vMerge/>
          </w:tcPr>
          <w:p w:rsidR="004470F9" w:rsidRDefault="004470F9" w:rsidP="004470F9">
            <w:pPr>
              <w:rPr>
                <w:lang w:bidi="en-US"/>
              </w:rPr>
            </w:pPr>
          </w:p>
        </w:tc>
        <w:tc>
          <w:tcPr>
            <w:tcW w:w="2410" w:type="dxa"/>
          </w:tcPr>
          <w:p w:rsidR="004470F9" w:rsidRDefault="004470F9" w:rsidP="004470F9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数据库</w:t>
            </w:r>
          </w:p>
        </w:tc>
        <w:tc>
          <w:tcPr>
            <w:tcW w:w="4586" w:type="dxa"/>
          </w:tcPr>
          <w:p w:rsidR="004470F9" w:rsidRDefault="004470F9" w:rsidP="004470F9">
            <w:pPr>
              <w:cnfStyle w:val="000000000000"/>
              <w:rPr>
                <w:lang w:bidi="en-US"/>
              </w:rPr>
            </w:pPr>
            <w:r>
              <w:rPr>
                <w:rFonts w:hint="eastAsia"/>
                <w:lang w:bidi="en-US"/>
              </w:rPr>
              <w:t>SQL Server 2005</w:t>
            </w:r>
          </w:p>
        </w:tc>
      </w:tr>
    </w:tbl>
    <w:p w:rsidR="004470F9" w:rsidRPr="004470F9" w:rsidRDefault="004470F9" w:rsidP="004470F9">
      <w:pPr>
        <w:ind w:left="1260"/>
        <w:rPr>
          <w:lang w:bidi="en-US"/>
        </w:rPr>
      </w:pPr>
    </w:p>
    <w:p w:rsidR="004470F9" w:rsidRDefault="00AB084E" w:rsidP="004470F9">
      <w:pPr>
        <w:pStyle w:val="2"/>
        <w:numPr>
          <w:ilvl w:val="1"/>
          <w:numId w:val="1"/>
        </w:numPr>
        <w:spacing w:before="0"/>
        <w:rPr>
          <w:lang w:eastAsia="zh-CN"/>
        </w:rPr>
      </w:pPr>
      <w:bookmarkStart w:id="15" w:name="_Toc226809524"/>
      <w:r>
        <w:rPr>
          <w:rFonts w:hint="eastAsia"/>
          <w:lang w:eastAsia="zh-CN"/>
        </w:rPr>
        <w:t>测试组织</w:t>
      </w:r>
      <w:bookmarkEnd w:id="15"/>
    </w:p>
    <w:p w:rsidR="004470F9" w:rsidRDefault="004470F9" w:rsidP="004470F9">
      <w:pPr>
        <w:pStyle w:val="a9"/>
        <w:numPr>
          <w:ilvl w:val="0"/>
          <w:numId w:val="5"/>
        </w:numPr>
        <w:ind w:firstLineChars="0"/>
        <w:rPr>
          <w:lang w:bidi="en-US"/>
        </w:rPr>
      </w:pPr>
      <w:r>
        <w:rPr>
          <w:rFonts w:hint="eastAsia"/>
          <w:lang w:bidi="en-US"/>
        </w:rPr>
        <w:t>首先，由各个模块的设计者完成单元测试，并已单元测试报告的形式返回测试结果。测试结果包括测试用例、测试的代码统计、功能的完成情况等</w:t>
      </w:r>
    </w:p>
    <w:p w:rsidR="004470F9" w:rsidRDefault="004470F9" w:rsidP="004470F9">
      <w:pPr>
        <w:pStyle w:val="a9"/>
        <w:numPr>
          <w:ilvl w:val="0"/>
          <w:numId w:val="5"/>
        </w:numPr>
        <w:ind w:firstLineChars="0"/>
        <w:rPr>
          <w:lang w:bidi="en-US"/>
        </w:rPr>
      </w:pPr>
      <w:r>
        <w:rPr>
          <w:rFonts w:hint="eastAsia"/>
          <w:lang w:bidi="en-US"/>
        </w:rPr>
        <w:t>其次，在组内采取交叉测试。组员之间随即交互模块，已交叉测试报告的形式返回测试结果。测试结果包括测试用例、功能的完成情况。</w:t>
      </w:r>
    </w:p>
    <w:p w:rsidR="004470F9" w:rsidRPr="004470F9" w:rsidRDefault="004470F9" w:rsidP="004470F9">
      <w:pPr>
        <w:pStyle w:val="a9"/>
        <w:numPr>
          <w:ilvl w:val="0"/>
          <w:numId w:val="5"/>
        </w:numPr>
        <w:ind w:firstLineChars="0"/>
        <w:rPr>
          <w:lang w:bidi="en-US"/>
        </w:rPr>
      </w:pPr>
      <w:r>
        <w:rPr>
          <w:rFonts w:hint="eastAsia"/>
          <w:lang w:bidi="en-US"/>
        </w:rPr>
        <w:t>第三，由测试经理完成集成测试，已测试报告的形式返回结果。测试结果包括功能的完成情况（及造成功能缺陷的原因）、代码的统计、测试用例、数据分析、改进建议和测试总结。</w:t>
      </w:r>
    </w:p>
    <w:p w:rsidR="00AB084E" w:rsidRDefault="00AB084E" w:rsidP="0015004E">
      <w:pPr>
        <w:pStyle w:val="2"/>
        <w:numPr>
          <w:ilvl w:val="1"/>
          <w:numId w:val="1"/>
        </w:numPr>
        <w:spacing w:before="0"/>
        <w:rPr>
          <w:lang w:eastAsia="zh-CN"/>
        </w:rPr>
      </w:pPr>
      <w:bookmarkStart w:id="16" w:name="_Toc226809525"/>
      <w:r>
        <w:rPr>
          <w:rFonts w:hint="eastAsia"/>
          <w:lang w:eastAsia="zh-CN"/>
        </w:rPr>
        <w:t>测试时间安排</w:t>
      </w:r>
      <w:bookmarkEnd w:id="16"/>
    </w:p>
    <w:p w:rsidR="00222588" w:rsidRDefault="00222588" w:rsidP="00222588">
      <w:pPr>
        <w:ind w:left="840"/>
        <w:rPr>
          <w:lang w:bidi="en-US"/>
        </w:rPr>
      </w:pPr>
      <w:r>
        <w:rPr>
          <w:rFonts w:hint="eastAsia"/>
          <w:lang w:bidi="en-US"/>
        </w:rPr>
        <w:t>单元测试的时间由设计者安排，在</w:t>
      </w:r>
      <w:r>
        <w:rPr>
          <w:rFonts w:hint="eastAsia"/>
          <w:lang w:bidi="en-US"/>
        </w:rPr>
        <w:t>2009-3-25</w:t>
      </w:r>
      <w:r>
        <w:rPr>
          <w:rFonts w:hint="eastAsia"/>
          <w:lang w:bidi="en-US"/>
        </w:rPr>
        <w:t>日前完成，并完成测试报告</w:t>
      </w:r>
    </w:p>
    <w:p w:rsidR="00222588" w:rsidRDefault="00222588" w:rsidP="00222588">
      <w:pPr>
        <w:ind w:left="840"/>
        <w:rPr>
          <w:lang w:bidi="en-US"/>
        </w:rPr>
      </w:pPr>
      <w:r>
        <w:rPr>
          <w:rFonts w:hint="eastAsia"/>
          <w:lang w:bidi="en-US"/>
        </w:rPr>
        <w:t>交叉测试在单元测试后进行，在</w:t>
      </w:r>
      <w:r>
        <w:rPr>
          <w:rFonts w:hint="eastAsia"/>
          <w:lang w:bidi="en-US"/>
        </w:rPr>
        <w:t>2009-4-1</w:t>
      </w:r>
      <w:r>
        <w:rPr>
          <w:rFonts w:hint="eastAsia"/>
          <w:lang w:bidi="en-US"/>
        </w:rPr>
        <w:t>前完成，并完成交叉测试报告</w:t>
      </w:r>
    </w:p>
    <w:p w:rsidR="00222588" w:rsidRPr="00222588" w:rsidRDefault="00222588" w:rsidP="00222588">
      <w:pPr>
        <w:ind w:left="840"/>
        <w:rPr>
          <w:lang w:bidi="en-US"/>
        </w:rPr>
      </w:pPr>
      <w:r>
        <w:rPr>
          <w:rFonts w:hint="eastAsia"/>
          <w:lang w:bidi="en-US"/>
        </w:rPr>
        <w:t>集成测试是在交叉测试后进行，在</w:t>
      </w:r>
      <w:r>
        <w:rPr>
          <w:rFonts w:hint="eastAsia"/>
          <w:lang w:bidi="en-US"/>
        </w:rPr>
        <w:t>2009-4-10</w:t>
      </w:r>
      <w:r>
        <w:rPr>
          <w:rFonts w:hint="eastAsia"/>
          <w:lang w:bidi="en-US"/>
        </w:rPr>
        <w:t>前完成，并完成集成测试报告</w:t>
      </w:r>
    </w:p>
    <w:p w:rsidR="00AB084E" w:rsidRDefault="00AB084E" w:rsidP="0015004E">
      <w:pPr>
        <w:pStyle w:val="2"/>
        <w:numPr>
          <w:ilvl w:val="1"/>
          <w:numId w:val="1"/>
        </w:numPr>
        <w:spacing w:before="0"/>
        <w:rPr>
          <w:lang w:eastAsia="zh-CN"/>
        </w:rPr>
      </w:pPr>
      <w:bookmarkStart w:id="17" w:name="_Toc226809526"/>
      <w:r>
        <w:rPr>
          <w:rFonts w:hint="eastAsia"/>
          <w:lang w:eastAsia="zh-CN"/>
        </w:rPr>
        <w:t>测试方案与用例</w:t>
      </w:r>
      <w:bookmarkEnd w:id="17"/>
    </w:p>
    <w:p w:rsidR="00222588" w:rsidRPr="00222588" w:rsidRDefault="00222588" w:rsidP="00222588">
      <w:pPr>
        <w:pStyle w:val="a9"/>
        <w:spacing w:line="360" w:lineRule="auto"/>
        <w:ind w:left="425" w:firstLineChars="0" w:firstLine="415"/>
      </w:pPr>
      <w:r>
        <w:rPr>
          <w:rFonts w:hint="eastAsia"/>
        </w:rPr>
        <w:t>见单元测试报告、交叉测试报告和集成测试报告。</w:t>
      </w:r>
    </w:p>
    <w:p w:rsidR="00222588" w:rsidRDefault="00222588" w:rsidP="00222588">
      <w:pPr>
        <w:pStyle w:val="2"/>
        <w:numPr>
          <w:ilvl w:val="1"/>
          <w:numId w:val="1"/>
        </w:numPr>
        <w:rPr>
          <w:lang w:eastAsia="zh-CN"/>
        </w:rPr>
      </w:pPr>
      <w:bookmarkStart w:id="18" w:name="_Toc226809527"/>
      <w:r>
        <w:rPr>
          <w:rFonts w:hint="eastAsia"/>
          <w:lang w:eastAsia="zh-CN"/>
        </w:rPr>
        <w:t>测试参考</w:t>
      </w:r>
      <w:bookmarkEnd w:id="18"/>
    </w:p>
    <w:p w:rsidR="00222588" w:rsidRPr="00222588" w:rsidRDefault="00222588" w:rsidP="00222588">
      <w:pPr>
        <w:ind w:left="840"/>
        <w:rPr>
          <w:lang w:bidi="en-US"/>
        </w:rPr>
      </w:pPr>
      <w:r>
        <w:rPr>
          <w:rFonts w:hint="eastAsia"/>
          <w:lang w:bidi="en-US"/>
        </w:rPr>
        <w:t>图书山寨的需求分析、各个单元的详细设计文档</w:t>
      </w:r>
    </w:p>
    <w:sectPr w:rsidR="00222588" w:rsidRPr="00222588" w:rsidSect="005E069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3DA" w:rsidRDefault="00DD73DA" w:rsidP="00AB084E">
      <w:r>
        <w:separator/>
      </w:r>
    </w:p>
  </w:endnote>
  <w:endnote w:type="continuationSeparator" w:id="1">
    <w:p w:rsidR="00DD73DA" w:rsidRDefault="00DD73DA" w:rsidP="00AB0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3DA" w:rsidRDefault="00DD73DA" w:rsidP="00AB084E">
      <w:r>
        <w:separator/>
      </w:r>
    </w:p>
  </w:footnote>
  <w:footnote w:type="continuationSeparator" w:id="1">
    <w:p w:rsidR="00DD73DA" w:rsidRDefault="00DD73DA" w:rsidP="00AB08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53FE4"/>
    <w:multiLevelType w:val="hybridMultilevel"/>
    <w:tmpl w:val="0EF4E4C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0F6D6B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B52380"/>
    <w:multiLevelType w:val="hybridMultilevel"/>
    <w:tmpl w:val="62F6D95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3EFF0BB9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">
    <w:nsid w:val="44F6599C"/>
    <w:multiLevelType w:val="hybridMultilevel"/>
    <w:tmpl w:val="E4CAB3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681AB6"/>
    <w:multiLevelType w:val="hybridMultilevel"/>
    <w:tmpl w:val="D004B52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7F897012"/>
    <w:multiLevelType w:val="hybridMultilevel"/>
    <w:tmpl w:val="68EED1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084E"/>
    <w:rsid w:val="0000699A"/>
    <w:rsid w:val="0015004E"/>
    <w:rsid w:val="00222588"/>
    <w:rsid w:val="00435A2A"/>
    <w:rsid w:val="004470F9"/>
    <w:rsid w:val="004738BE"/>
    <w:rsid w:val="004B4B10"/>
    <w:rsid w:val="004E4B51"/>
    <w:rsid w:val="00A26B39"/>
    <w:rsid w:val="00AB084E"/>
    <w:rsid w:val="00CA47EF"/>
    <w:rsid w:val="00DD73DA"/>
    <w:rsid w:val="00EF6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47E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84E"/>
    <w:pPr>
      <w:widowControl/>
      <w:numPr>
        <w:numId w:val="2"/>
      </w:numPr>
      <w:spacing w:before="600" w:line="360" w:lineRule="auto"/>
      <w:jc w:val="left"/>
      <w:outlineLvl w:val="0"/>
    </w:pPr>
    <w:rPr>
      <w:rFonts w:asciiTheme="majorHAnsi" w:eastAsiaTheme="majorEastAsia" w:hAnsiTheme="majorHAnsi" w:cstheme="majorBidi"/>
      <w:b/>
      <w:bCs/>
      <w:i/>
      <w:iCs/>
      <w:kern w:val="0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84E"/>
    <w:pPr>
      <w:widowControl/>
      <w:numPr>
        <w:ilvl w:val="1"/>
        <w:numId w:val="2"/>
      </w:numPr>
      <w:spacing w:before="3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084E"/>
    <w:pPr>
      <w:widowControl/>
      <w:numPr>
        <w:ilvl w:val="2"/>
        <w:numId w:val="2"/>
      </w:numPr>
      <w:spacing w:before="320" w:line="360" w:lineRule="auto"/>
      <w:jc w:val="left"/>
      <w:outlineLvl w:val="2"/>
    </w:pPr>
    <w:rPr>
      <w:rFonts w:asciiTheme="majorHAnsi" w:eastAsiaTheme="majorEastAsia" w:hAnsiTheme="majorHAnsi" w:cstheme="majorBidi"/>
      <w:b/>
      <w:bCs/>
      <w:i/>
      <w:iCs/>
      <w:kern w:val="0"/>
      <w:sz w:val="26"/>
      <w:szCs w:val="26"/>
      <w:lang w:eastAsia="en-US"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084E"/>
    <w:pPr>
      <w:widowControl/>
      <w:numPr>
        <w:ilvl w:val="3"/>
        <w:numId w:val="2"/>
      </w:numPr>
      <w:spacing w:before="28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kern w:val="0"/>
      <w:sz w:val="24"/>
      <w:szCs w:val="24"/>
      <w:lang w:eastAsia="en-US"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084E"/>
    <w:pPr>
      <w:widowControl/>
      <w:numPr>
        <w:ilvl w:val="4"/>
        <w:numId w:val="2"/>
      </w:numPr>
      <w:spacing w:before="280" w:line="360" w:lineRule="auto"/>
      <w:jc w:val="left"/>
      <w:outlineLvl w:val="4"/>
    </w:pPr>
    <w:rPr>
      <w:rFonts w:asciiTheme="majorHAnsi" w:eastAsiaTheme="majorEastAsia" w:hAnsiTheme="majorHAnsi" w:cstheme="majorBidi"/>
      <w:b/>
      <w:bCs/>
      <w:i/>
      <w:iCs/>
      <w:kern w:val="0"/>
      <w:sz w:val="22"/>
      <w:lang w:eastAsia="en-US"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084E"/>
    <w:pPr>
      <w:widowControl/>
      <w:numPr>
        <w:ilvl w:val="5"/>
        <w:numId w:val="2"/>
      </w:numPr>
      <w:spacing w:before="280" w:after="80" w:line="360" w:lineRule="auto"/>
      <w:jc w:val="left"/>
      <w:outlineLvl w:val="5"/>
    </w:pPr>
    <w:rPr>
      <w:rFonts w:asciiTheme="majorHAnsi" w:eastAsiaTheme="majorEastAsia" w:hAnsiTheme="majorHAnsi" w:cstheme="majorBidi"/>
      <w:b/>
      <w:bCs/>
      <w:i/>
      <w:iCs/>
      <w:kern w:val="0"/>
      <w:sz w:val="22"/>
      <w:lang w:eastAsia="en-US"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084E"/>
    <w:pPr>
      <w:widowControl/>
      <w:numPr>
        <w:ilvl w:val="6"/>
        <w:numId w:val="2"/>
      </w:numPr>
      <w:spacing w:before="280" w:line="360" w:lineRule="auto"/>
      <w:jc w:val="left"/>
      <w:outlineLvl w:val="6"/>
    </w:pPr>
    <w:rPr>
      <w:rFonts w:asciiTheme="majorHAnsi" w:eastAsiaTheme="majorEastAsia" w:hAnsiTheme="majorHAnsi" w:cstheme="majorBidi"/>
      <w:b/>
      <w:bCs/>
      <w:i/>
      <w:iCs/>
      <w:kern w:val="0"/>
      <w:sz w:val="20"/>
      <w:szCs w:val="20"/>
      <w:lang w:eastAsia="en-US"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084E"/>
    <w:pPr>
      <w:widowControl/>
      <w:numPr>
        <w:ilvl w:val="7"/>
        <w:numId w:val="2"/>
      </w:numPr>
      <w:spacing w:before="280" w:line="360" w:lineRule="auto"/>
      <w:jc w:val="left"/>
      <w:outlineLvl w:val="7"/>
    </w:pPr>
    <w:rPr>
      <w:rFonts w:asciiTheme="majorHAnsi" w:eastAsiaTheme="majorEastAsia" w:hAnsiTheme="majorHAnsi" w:cstheme="majorBidi"/>
      <w:b/>
      <w:bCs/>
      <w:i/>
      <w:iCs/>
      <w:kern w:val="0"/>
      <w:sz w:val="18"/>
      <w:szCs w:val="18"/>
      <w:lang w:eastAsia="en-US"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084E"/>
    <w:pPr>
      <w:widowControl/>
      <w:numPr>
        <w:ilvl w:val="8"/>
        <w:numId w:val="2"/>
      </w:numPr>
      <w:spacing w:before="280" w:line="360" w:lineRule="auto"/>
      <w:jc w:val="left"/>
      <w:outlineLvl w:val="8"/>
    </w:pPr>
    <w:rPr>
      <w:rFonts w:asciiTheme="majorHAnsi" w:eastAsiaTheme="majorEastAsia" w:hAnsiTheme="majorHAnsi" w:cstheme="majorBidi"/>
      <w:i/>
      <w:iCs/>
      <w:kern w:val="0"/>
      <w:sz w:val="18"/>
      <w:szCs w:val="18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08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08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08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08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084E"/>
    <w:rPr>
      <w:rFonts w:asciiTheme="majorHAnsi" w:eastAsiaTheme="majorEastAsia" w:hAnsiTheme="majorHAnsi" w:cstheme="majorBidi"/>
      <w:b/>
      <w:bCs/>
      <w:i/>
      <w:iCs/>
      <w:kern w:val="0"/>
      <w:sz w:val="32"/>
      <w:szCs w:val="32"/>
      <w:lang w:eastAsia="en-US" w:bidi="en-US"/>
    </w:rPr>
  </w:style>
  <w:style w:type="character" w:customStyle="1" w:styleId="2Char">
    <w:name w:val="标题 2 Char"/>
    <w:basedOn w:val="a0"/>
    <w:link w:val="2"/>
    <w:uiPriority w:val="9"/>
    <w:rsid w:val="00AB084E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AB084E"/>
    <w:rPr>
      <w:rFonts w:asciiTheme="majorHAnsi" w:eastAsiaTheme="majorEastAsia" w:hAnsiTheme="majorHAnsi" w:cstheme="majorBidi"/>
      <w:b/>
      <w:bCs/>
      <w:i/>
      <w:iCs/>
      <w:kern w:val="0"/>
      <w:sz w:val="26"/>
      <w:szCs w:val="26"/>
      <w:lang w:eastAsia="en-US" w:bidi="en-US"/>
    </w:rPr>
  </w:style>
  <w:style w:type="character" w:customStyle="1" w:styleId="4Char">
    <w:name w:val="标题 4 Char"/>
    <w:basedOn w:val="a0"/>
    <w:link w:val="4"/>
    <w:uiPriority w:val="9"/>
    <w:semiHidden/>
    <w:rsid w:val="00AB084E"/>
    <w:rPr>
      <w:rFonts w:asciiTheme="majorHAnsi" w:eastAsiaTheme="majorEastAsia" w:hAnsiTheme="majorHAnsi" w:cstheme="majorBidi"/>
      <w:b/>
      <w:bCs/>
      <w:i/>
      <w:iCs/>
      <w:kern w:val="0"/>
      <w:sz w:val="24"/>
      <w:szCs w:val="24"/>
      <w:lang w:eastAsia="en-US" w:bidi="en-US"/>
    </w:rPr>
  </w:style>
  <w:style w:type="character" w:customStyle="1" w:styleId="5Char">
    <w:name w:val="标题 5 Char"/>
    <w:basedOn w:val="a0"/>
    <w:link w:val="5"/>
    <w:uiPriority w:val="9"/>
    <w:semiHidden/>
    <w:rsid w:val="00AB084E"/>
    <w:rPr>
      <w:rFonts w:asciiTheme="majorHAnsi" w:eastAsiaTheme="majorEastAsia" w:hAnsiTheme="majorHAnsi" w:cstheme="majorBidi"/>
      <w:b/>
      <w:bCs/>
      <w:i/>
      <w:iCs/>
      <w:kern w:val="0"/>
      <w:sz w:val="22"/>
      <w:lang w:eastAsia="en-US" w:bidi="en-US"/>
    </w:rPr>
  </w:style>
  <w:style w:type="character" w:customStyle="1" w:styleId="6Char">
    <w:name w:val="标题 6 Char"/>
    <w:basedOn w:val="a0"/>
    <w:link w:val="6"/>
    <w:uiPriority w:val="9"/>
    <w:semiHidden/>
    <w:rsid w:val="00AB084E"/>
    <w:rPr>
      <w:rFonts w:asciiTheme="majorHAnsi" w:eastAsiaTheme="majorEastAsia" w:hAnsiTheme="majorHAnsi" w:cstheme="majorBidi"/>
      <w:b/>
      <w:bCs/>
      <w:i/>
      <w:iCs/>
      <w:kern w:val="0"/>
      <w:sz w:val="22"/>
      <w:lang w:eastAsia="en-US" w:bidi="en-US"/>
    </w:rPr>
  </w:style>
  <w:style w:type="character" w:customStyle="1" w:styleId="7Char">
    <w:name w:val="标题 7 Char"/>
    <w:basedOn w:val="a0"/>
    <w:link w:val="7"/>
    <w:uiPriority w:val="9"/>
    <w:semiHidden/>
    <w:rsid w:val="00AB084E"/>
    <w:rPr>
      <w:rFonts w:asciiTheme="majorHAnsi" w:eastAsiaTheme="majorEastAsia" w:hAnsiTheme="majorHAnsi" w:cstheme="majorBidi"/>
      <w:b/>
      <w:bCs/>
      <w:i/>
      <w:iCs/>
      <w:kern w:val="0"/>
      <w:sz w:val="20"/>
      <w:szCs w:val="20"/>
      <w:lang w:eastAsia="en-US" w:bidi="en-US"/>
    </w:rPr>
  </w:style>
  <w:style w:type="character" w:customStyle="1" w:styleId="8Char">
    <w:name w:val="标题 8 Char"/>
    <w:basedOn w:val="a0"/>
    <w:link w:val="8"/>
    <w:uiPriority w:val="9"/>
    <w:semiHidden/>
    <w:rsid w:val="00AB084E"/>
    <w:rPr>
      <w:rFonts w:asciiTheme="majorHAnsi" w:eastAsiaTheme="majorEastAsia" w:hAnsiTheme="majorHAnsi" w:cstheme="majorBidi"/>
      <w:b/>
      <w:bCs/>
      <w:i/>
      <w:iCs/>
      <w:kern w:val="0"/>
      <w:sz w:val="18"/>
      <w:szCs w:val="18"/>
      <w:lang w:eastAsia="en-US" w:bidi="en-US"/>
    </w:rPr>
  </w:style>
  <w:style w:type="character" w:customStyle="1" w:styleId="9Char">
    <w:name w:val="标题 9 Char"/>
    <w:basedOn w:val="a0"/>
    <w:link w:val="9"/>
    <w:uiPriority w:val="9"/>
    <w:semiHidden/>
    <w:rsid w:val="00AB084E"/>
    <w:rPr>
      <w:rFonts w:asciiTheme="majorHAnsi" w:eastAsiaTheme="majorEastAsia" w:hAnsiTheme="majorHAnsi" w:cstheme="majorBidi"/>
      <w:i/>
      <w:iCs/>
      <w:kern w:val="0"/>
      <w:sz w:val="18"/>
      <w:szCs w:val="18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A26B39"/>
    <w:pPr>
      <w:keepNext/>
      <w:keepLines/>
      <w:numPr>
        <w:numId w:val="0"/>
      </w:numPr>
      <w:spacing w:before="480" w:line="276" w:lineRule="auto"/>
      <w:outlineLvl w:val="9"/>
    </w:pPr>
    <w:rPr>
      <w:i w:val="0"/>
      <w:iCs w:val="0"/>
      <w:color w:val="E80061" w:themeColor="accent1" w:themeShade="BF"/>
      <w:sz w:val="28"/>
      <w:szCs w:val="28"/>
      <w:lang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A26B39"/>
  </w:style>
  <w:style w:type="paragraph" w:styleId="20">
    <w:name w:val="toc 2"/>
    <w:basedOn w:val="a"/>
    <w:next w:val="a"/>
    <w:autoRedefine/>
    <w:uiPriority w:val="39"/>
    <w:unhideWhenUsed/>
    <w:rsid w:val="00A26B3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26B39"/>
    <w:pPr>
      <w:ind w:leftChars="400" w:left="840"/>
    </w:pPr>
  </w:style>
  <w:style w:type="character" w:styleId="a5">
    <w:name w:val="Hyperlink"/>
    <w:basedOn w:val="a0"/>
    <w:uiPriority w:val="99"/>
    <w:unhideWhenUsed/>
    <w:rsid w:val="00A26B39"/>
    <w:rPr>
      <w:color w:val="17BBFD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26B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26B39"/>
    <w:rPr>
      <w:sz w:val="18"/>
      <w:szCs w:val="18"/>
    </w:rPr>
  </w:style>
  <w:style w:type="paragraph" w:styleId="a7">
    <w:name w:val="No Spacing"/>
    <w:link w:val="Char2"/>
    <w:uiPriority w:val="1"/>
    <w:qFormat/>
    <w:rsid w:val="00A26B39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A26B39"/>
    <w:rPr>
      <w:kern w:val="0"/>
      <w:sz w:val="22"/>
    </w:rPr>
  </w:style>
  <w:style w:type="table" w:styleId="a8">
    <w:name w:val="Table Grid"/>
    <w:basedOn w:val="a1"/>
    <w:uiPriority w:val="59"/>
    <w:rsid w:val="00A26B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A26B39"/>
    <w:tblPr>
      <w:tblStyleRowBandSize w:val="1"/>
      <w:tblStyleColBandSize w:val="1"/>
      <w:tblInd w:w="0" w:type="dxa"/>
      <w:tblBorders>
        <w:top w:val="single" w:sz="8" w:space="0" w:color="E40059" w:themeColor="accent2"/>
        <w:left w:val="single" w:sz="8" w:space="0" w:color="E40059" w:themeColor="accent2"/>
        <w:bottom w:val="single" w:sz="8" w:space="0" w:color="E40059" w:themeColor="accent2"/>
        <w:right w:val="single" w:sz="8" w:space="0" w:color="E4005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005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  <w:tblStylePr w:type="band1Horz">
      <w:tblPr/>
      <w:tcPr>
        <w:tcBorders>
          <w:top w:val="single" w:sz="8" w:space="0" w:color="E40059" w:themeColor="accent2"/>
          <w:left w:val="single" w:sz="8" w:space="0" w:color="E40059" w:themeColor="accent2"/>
          <w:bottom w:val="single" w:sz="8" w:space="0" w:color="E40059" w:themeColor="accent2"/>
          <w:right w:val="single" w:sz="8" w:space="0" w:color="E40059" w:themeColor="accent2"/>
        </w:tcBorders>
      </w:tcPr>
    </w:tblStylePr>
  </w:style>
  <w:style w:type="paragraph" w:styleId="a9">
    <w:name w:val="List Paragraph"/>
    <w:basedOn w:val="a"/>
    <w:uiPriority w:val="34"/>
    <w:qFormat/>
    <w:rsid w:val="0015004E"/>
    <w:pPr>
      <w:ind w:firstLineChars="200" w:firstLine="420"/>
    </w:pPr>
  </w:style>
  <w:style w:type="table" w:styleId="-4">
    <w:name w:val="Light List Accent 4"/>
    <w:basedOn w:val="a1"/>
    <w:uiPriority w:val="61"/>
    <w:rsid w:val="0015004E"/>
    <w:tblPr>
      <w:tblStyleRowBandSize w:val="1"/>
      <w:tblStyleColBandSize w:val="1"/>
      <w:tblInd w:w="0" w:type="dxa"/>
      <w:tblBorders>
        <w:top w:val="single" w:sz="8" w:space="0" w:color="68007F" w:themeColor="accent4"/>
        <w:left w:val="single" w:sz="8" w:space="0" w:color="68007F" w:themeColor="accent4"/>
        <w:bottom w:val="single" w:sz="8" w:space="0" w:color="68007F" w:themeColor="accent4"/>
        <w:right w:val="single" w:sz="8" w:space="0" w:color="68007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00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  <w:tblStylePr w:type="band1Horz">
      <w:tblPr/>
      <w:tcPr>
        <w:tcBorders>
          <w:top w:val="single" w:sz="8" w:space="0" w:color="68007F" w:themeColor="accent4"/>
          <w:left w:val="single" w:sz="8" w:space="0" w:color="68007F" w:themeColor="accent4"/>
          <w:bottom w:val="single" w:sz="8" w:space="0" w:color="68007F" w:themeColor="accent4"/>
          <w:right w:val="single" w:sz="8" w:space="0" w:color="68007F" w:themeColor="accent4"/>
        </w:tcBorders>
      </w:tcPr>
    </w:tblStylePr>
  </w:style>
  <w:style w:type="table" w:styleId="aa">
    <w:name w:val="Light List"/>
    <w:basedOn w:val="a1"/>
    <w:uiPriority w:val="61"/>
    <w:rsid w:val="0015004E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Shading Accent 3"/>
    <w:basedOn w:val="a1"/>
    <w:uiPriority w:val="60"/>
    <w:rsid w:val="0015004E"/>
    <w:rPr>
      <w:color w:val="74005E" w:themeColor="accent3" w:themeShade="BF"/>
    </w:rPr>
    <w:tblPr>
      <w:tblStyleRowBandSize w:val="1"/>
      <w:tblStyleColBandSize w:val="1"/>
      <w:tblInd w:w="0" w:type="dxa"/>
      <w:tblBorders>
        <w:top w:val="single" w:sz="8" w:space="0" w:color="9C007F" w:themeColor="accent3"/>
        <w:bottom w:val="single" w:sz="8" w:space="0" w:color="9C007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007F" w:themeColor="accent3"/>
          <w:left w:val="nil"/>
          <w:bottom w:val="single" w:sz="8" w:space="0" w:color="9C007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007F" w:themeColor="accent3"/>
          <w:left w:val="nil"/>
          <w:bottom w:val="single" w:sz="8" w:space="0" w:color="9C007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7E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7EE" w:themeFill="accent3" w:themeFillTint="3F"/>
      </w:tcPr>
    </w:tblStylePr>
  </w:style>
  <w:style w:type="table" w:styleId="-1">
    <w:name w:val="Light List Accent 1"/>
    <w:basedOn w:val="a1"/>
    <w:uiPriority w:val="61"/>
    <w:rsid w:val="0015004E"/>
    <w:tblPr>
      <w:tblStyleRowBandSize w:val="1"/>
      <w:tblStyleColBandSize w:val="1"/>
      <w:tblInd w:w="0" w:type="dxa"/>
      <w:tblBorders>
        <w:top w:val="single" w:sz="8" w:space="0" w:color="FF388C" w:themeColor="accent1"/>
        <w:left w:val="single" w:sz="8" w:space="0" w:color="FF388C" w:themeColor="accent1"/>
        <w:bottom w:val="single" w:sz="8" w:space="0" w:color="FF388C" w:themeColor="accent1"/>
        <w:right w:val="single" w:sz="8" w:space="0" w:color="FF388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88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  <w:tblStylePr w:type="band1Horz">
      <w:tblPr/>
      <w:tcPr>
        <w:tcBorders>
          <w:top w:val="single" w:sz="8" w:space="0" w:color="FF388C" w:themeColor="accent1"/>
          <w:left w:val="single" w:sz="8" w:space="0" w:color="FF388C" w:themeColor="accent1"/>
          <w:bottom w:val="single" w:sz="8" w:space="0" w:color="FF388C" w:themeColor="accent1"/>
          <w:right w:val="single" w:sz="8" w:space="0" w:color="FF388C" w:themeColor="accent1"/>
        </w:tcBorders>
      </w:tcPr>
    </w:tblStylePr>
  </w:style>
  <w:style w:type="table" w:styleId="-20">
    <w:name w:val="Light Shading Accent 2"/>
    <w:basedOn w:val="a1"/>
    <w:uiPriority w:val="60"/>
    <w:rsid w:val="0015004E"/>
    <w:rPr>
      <w:color w:val="AA0042" w:themeColor="accent2" w:themeShade="BF"/>
    </w:rPr>
    <w:tblPr>
      <w:tblStyleRowBandSize w:val="1"/>
      <w:tblStyleColBandSize w:val="1"/>
      <w:tblInd w:w="0" w:type="dxa"/>
      <w:tblBorders>
        <w:top w:val="single" w:sz="8" w:space="0" w:color="E40059" w:themeColor="accent2"/>
        <w:bottom w:val="single" w:sz="8" w:space="0" w:color="E4005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0059" w:themeColor="accent2"/>
          <w:left w:val="nil"/>
          <w:bottom w:val="single" w:sz="8" w:space="0" w:color="E4005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0059" w:themeColor="accent2"/>
          <w:left w:val="nil"/>
          <w:bottom w:val="single" w:sz="8" w:space="0" w:color="E4005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9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9D4" w:themeFill="accent2" w:themeFillTint="3F"/>
      </w:tcPr>
    </w:tblStylePr>
  </w:style>
  <w:style w:type="table" w:styleId="-10">
    <w:name w:val="Light Shading Accent 1"/>
    <w:basedOn w:val="a1"/>
    <w:uiPriority w:val="60"/>
    <w:rsid w:val="0015004E"/>
    <w:rPr>
      <w:color w:val="E80061" w:themeColor="accent1" w:themeShade="BF"/>
    </w:rPr>
    <w:tblPr>
      <w:tblStyleRowBandSize w:val="1"/>
      <w:tblStyleColBandSize w:val="1"/>
      <w:tblInd w:w="0" w:type="dxa"/>
      <w:tblBorders>
        <w:top w:val="single" w:sz="8" w:space="0" w:color="FF388C" w:themeColor="accent1"/>
        <w:bottom w:val="single" w:sz="8" w:space="0" w:color="FF388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88C" w:themeColor="accent1"/>
          <w:left w:val="nil"/>
          <w:bottom w:val="single" w:sz="8" w:space="0" w:color="FF388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E2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0A8570EB3B446EA9AF095A3890ED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302152-2BA1-4B4B-BAF8-AB98505ECFF9}"/>
      </w:docPartPr>
      <w:docPartBody>
        <w:p w:rsidR="00B72F10" w:rsidRDefault="00133479" w:rsidP="00133479">
          <w:pPr>
            <w:pStyle w:val="000A8570EB3B446EA9AF095A3890ED96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0"/>
              <w:szCs w:val="4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40"/>
              <w:szCs w:val="4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3479"/>
    <w:rsid w:val="00133479"/>
    <w:rsid w:val="00B72F10"/>
    <w:rsid w:val="00BC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F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A8570EB3B446EA9AF095A3890ED96">
    <w:name w:val="000A8570EB3B446EA9AF095A3890ED96"/>
    <w:rsid w:val="00133479"/>
    <w:pPr>
      <w:widowControl w:val="0"/>
      <w:jc w:val="both"/>
    </w:pPr>
  </w:style>
  <w:style w:type="paragraph" w:customStyle="1" w:styleId="16A1A8B65EEB4CCCBF9A092C7603AC4B">
    <w:name w:val="16A1A8B65EEB4CCCBF9A092C7603AC4B"/>
    <w:rsid w:val="00133479"/>
    <w:pPr>
      <w:widowControl w:val="0"/>
      <w:jc w:val="both"/>
    </w:pPr>
  </w:style>
  <w:style w:type="paragraph" w:customStyle="1" w:styleId="037121AD9AD94A07B1EA99978EB500B4">
    <w:name w:val="037121AD9AD94A07B1EA99978EB500B4"/>
    <w:rsid w:val="00133479"/>
    <w:pPr>
      <w:widowControl w:val="0"/>
      <w:jc w:val="both"/>
    </w:pPr>
  </w:style>
  <w:style w:type="paragraph" w:customStyle="1" w:styleId="B4B62E0F925F4B74BF7467E68DC0018C">
    <w:name w:val="B4B62E0F925F4B74BF7467E68DC0018C"/>
    <w:rsid w:val="0013347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活力">
  <a:themeElements>
    <a:clrScheme name="活力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活力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活力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DF0230-F695-4912-AD30-25294C9E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501</Words>
  <Characters>2861</Characters>
  <Application>Microsoft Office Word</Application>
  <DocSecurity>0</DocSecurity>
  <Lines>23</Lines>
  <Paragraphs>6</Paragraphs>
  <ScaleCrop>false</ScaleCrop>
  <Company>PingGu</Company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图书山寨测试计划</dc:title>
  <dc:subject>——Anywayoverload</dc:subject>
  <dc:creator>耿景伯</dc:creator>
  <cp:keywords/>
  <dc:description/>
  <cp:lastModifiedBy>gjbsoft</cp:lastModifiedBy>
  <cp:revision>5</cp:revision>
  <dcterms:created xsi:type="dcterms:W3CDTF">2009-04-06T10:50:00Z</dcterms:created>
  <dcterms:modified xsi:type="dcterms:W3CDTF">2009-04-07T00:56:00Z</dcterms:modified>
</cp:coreProperties>
</file>