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FE4B" w14:textId="77777777" w:rsidR="00936DF9" w:rsidRDefault="00936DF9" w:rsidP="00936DF9">
      <w:pPr>
        <w:ind w:left="3572" w:hanging="2559"/>
      </w:pPr>
      <w:r>
        <w:t>Федеральное государственное бюджетное образовательное учреждение высшего образования</w:t>
      </w:r>
    </w:p>
    <w:p w14:paraId="48A05D62" w14:textId="77777777" w:rsidR="00936DF9" w:rsidRDefault="00936DF9" w:rsidP="00936DF9">
      <w:pPr>
        <w:spacing w:after="281"/>
        <w:ind w:left="1452"/>
      </w:pPr>
      <w:r>
        <w:t>«Чувашский государственный университет им. И.Н. Ульянова»</w:t>
      </w:r>
    </w:p>
    <w:p w14:paraId="4B2B6625" w14:textId="77777777" w:rsidR="00936DF9" w:rsidRDefault="00936DF9" w:rsidP="00936DF9">
      <w:pPr>
        <w:spacing w:after="3129"/>
        <w:ind w:left="2929"/>
      </w:pPr>
      <w:r>
        <w:t>Кафедра вычислительной техники</w:t>
      </w:r>
    </w:p>
    <w:p w14:paraId="5AFA88B5" w14:textId="77777777" w:rsidR="00936DF9" w:rsidRPr="00936DF9" w:rsidRDefault="00936DF9" w:rsidP="00936DF9">
      <w:pPr>
        <w:spacing w:after="120"/>
        <w:jc w:val="center"/>
      </w:pPr>
      <w:proofErr w:type="gramStart"/>
      <w:r>
        <w:rPr>
          <w:sz w:val="28"/>
        </w:rPr>
        <w:t>Лабораторная  работа</w:t>
      </w:r>
      <w:proofErr w:type="gramEnd"/>
      <w:r>
        <w:rPr>
          <w:sz w:val="28"/>
        </w:rPr>
        <w:t xml:space="preserve"> №</w:t>
      </w:r>
      <w:r w:rsidRPr="00936DF9">
        <w:rPr>
          <w:sz w:val="28"/>
        </w:rPr>
        <w:t>4</w:t>
      </w:r>
    </w:p>
    <w:p w14:paraId="585B7DD7" w14:textId="77777777" w:rsidR="00936DF9" w:rsidRDefault="00936DF9" w:rsidP="00936DF9">
      <w:pPr>
        <w:spacing w:after="120"/>
        <w:jc w:val="center"/>
        <w:rPr>
          <w:sz w:val="28"/>
        </w:rPr>
      </w:pPr>
      <w:r>
        <w:rPr>
          <w:sz w:val="28"/>
        </w:rPr>
        <w:t>по дисциплине ЭВМ и периферийные устройства</w:t>
      </w:r>
    </w:p>
    <w:p w14:paraId="48F78522" w14:textId="0CC4E99A" w:rsidR="00936DF9" w:rsidRDefault="00936DF9" w:rsidP="00936DF9">
      <w:pPr>
        <w:spacing w:after="120"/>
        <w:jc w:val="center"/>
        <w:rPr>
          <w:rFonts w:cstheme="minorHAnsi"/>
          <w:sz w:val="28"/>
          <w:szCs w:val="28"/>
        </w:rPr>
      </w:pPr>
      <w:r w:rsidRPr="00936DF9">
        <w:rPr>
          <w:rFonts w:cstheme="minorHAnsi"/>
          <w:sz w:val="28"/>
          <w:szCs w:val="28"/>
        </w:rPr>
        <w:t>НЕПРИВИЛЕГИРОВАННЫЕ КОМАНДЫ ПРОЦЕССОРОВ х86</w:t>
      </w:r>
    </w:p>
    <w:p w14:paraId="5ABB55FF" w14:textId="1044C2DB" w:rsidR="00936DF9" w:rsidRPr="00BE5677" w:rsidRDefault="00936DF9" w:rsidP="00936DF9">
      <w:pPr>
        <w:spacing w:after="2448"/>
        <w:jc w:val="center"/>
      </w:pPr>
      <w:r>
        <w:rPr>
          <w:sz w:val="28"/>
        </w:rPr>
        <w:t>Вариант 28</w:t>
      </w:r>
    </w:p>
    <w:p w14:paraId="5FDF0003" w14:textId="77777777" w:rsidR="00936DF9" w:rsidRDefault="00936DF9" w:rsidP="00936DF9">
      <w:pPr>
        <w:spacing w:line="264" w:lineRule="auto"/>
        <w:ind w:left="6254" w:hanging="11"/>
      </w:pPr>
      <w:r>
        <w:t xml:space="preserve">Выполнил: Федоров Я.А. </w:t>
      </w:r>
    </w:p>
    <w:p w14:paraId="09104DE8" w14:textId="77777777" w:rsidR="00936DF9" w:rsidRDefault="00936DF9" w:rsidP="00936DF9">
      <w:pPr>
        <w:spacing w:line="264" w:lineRule="auto"/>
        <w:ind w:left="6254" w:hanging="11"/>
      </w:pPr>
      <w:r>
        <w:t>студент группы ИВТ-42-23</w:t>
      </w:r>
    </w:p>
    <w:p w14:paraId="51897673" w14:textId="77777777" w:rsidR="00936DF9" w:rsidRDefault="00936DF9" w:rsidP="00936DF9">
      <w:pPr>
        <w:spacing w:line="264" w:lineRule="auto"/>
        <w:ind w:left="6254" w:hanging="11"/>
      </w:pPr>
    </w:p>
    <w:p w14:paraId="21920A52" w14:textId="77777777" w:rsidR="00936DF9" w:rsidRDefault="00936DF9" w:rsidP="00936DF9">
      <w:pPr>
        <w:ind w:left="5850" w:firstLine="393"/>
      </w:pPr>
      <w:r>
        <w:t xml:space="preserve">Проверила: к.т.н. </w:t>
      </w:r>
      <w:r w:rsidRPr="00FF4617">
        <w:t xml:space="preserve"> </w:t>
      </w:r>
    </w:p>
    <w:p w14:paraId="7AA2BEE2" w14:textId="77777777" w:rsidR="00936DF9" w:rsidRDefault="00936DF9" w:rsidP="00936DF9">
      <w:pPr>
        <w:ind w:left="5850" w:firstLine="393"/>
      </w:pPr>
      <w:r>
        <w:t>Андреева А.А.</w:t>
      </w:r>
      <w:r w:rsidRPr="00FF4617">
        <w:t xml:space="preserve">       </w:t>
      </w:r>
    </w:p>
    <w:p w14:paraId="5081CECC" w14:textId="77777777" w:rsidR="00936DF9" w:rsidRDefault="00936DF9" w:rsidP="00936DF9">
      <w:pPr>
        <w:ind w:left="5850" w:firstLine="393"/>
      </w:pPr>
    </w:p>
    <w:p w14:paraId="1EE75B20" w14:textId="77777777" w:rsidR="00936DF9" w:rsidRDefault="00936DF9" w:rsidP="00936DF9">
      <w:pPr>
        <w:ind w:left="5850" w:firstLine="393"/>
      </w:pPr>
    </w:p>
    <w:p w14:paraId="2C9FAD7F" w14:textId="77777777" w:rsidR="00936DF9" w:rsidRDefault="00936DF9" w:rsidP="00936DF9">
      <w:pPr>
        <w:ind w:left="5850" w:firstLine="393"/>
      </w:pPr>
    </w:p>
    <w:p w14:paraId="04CFB6EF" w14:textId="77777777" w:rsidR="00936DF9" w:rsidRDefault="00936DF9" w:rsidP="00936DF9">
      <w:pPr>
        <w:ind w:left="5850" w:firstLine="393"/>
      </w:pPr>
    </w:p>
    <w:p w14:paraId="2FA9A17A" w14:textId="77777777" w:rsidR="00936DF9" w:rsidRDefault="00936DF9" w:rsidP="00936DF9">
      <w:pPr>
        <w:ind w:left="5850" w:firstLine="393"/>
      </w:pPr>
    </w:p>
    <w:p w14:paraId="19A49712" w14:textId="77777777" w:rsidR="00936DF9" w:rsidRDefault="00936DF9" w:rsidP="00936DF9">
      <w:pPr>
        <w:ind w:left="5850" w:firstLine="393"/>
      </w:pPr>
    </w:p>
    <w:p w14:paraId="10BC7B51" w14:textId="77777777" w:rsidR="00936DF9" w:rsidRDefault="00936DF9"/>
    <w:p w14:paraId="28BB02DB" w14:textId="4C6268F7" w:rsidR="00190A10" w:rsidRDefault="00BE5677">
      <w:pPr>
        <w:rPr>
          <w:lang w:val="en-GB"/>
        </w:rPr>
      </w:pPr>
      <w:r w:rsidRPr="00BE5677">
        <w:lastRenderedPageBreak/>
        <w:drawing>
          <wp:anchor distT="0" distB="0" distL="114300" distR="114300" simplePos="0" relativeHeight="251658240" behindDoc="0" locked="0" layoutInCell="1" allowOverlap="1" wp14:anchorId="4A7259D2" wp14:editId="7661B05B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930140" cy="9251950"/>
            <wp:effectExtent l="0" t="0" r="381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90A10">
        <w:t>ГСА</w:t>
      </w:r>
      <w:r w:rsidR="00190A10">
        <w:rPr>
          <w:lang w:val="en-GB"/>
        </w:rPr>
        <w:t>:</w:t>
      </w:r>
    </w:p>
    <w:p w14:paraId="4B4BB604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flowchart TD</w:t>
      </w:r>
    </w:p>
    <w:p w14:paraId="32928BC0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A[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Начало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программы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] --&gt; B[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Получить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EFLAGS: </w:t>
      </w:r>
      <w:proofErr w:type="spell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pushfd</w:t>
      </w:r>
      <w:proofErr w:type="spell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/pop eax]</w:t>
      </w:r>
    </w:p>
    <w:p w14:paraId="3B08057D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B --&gt;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C[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Инициализация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: EDI=buffer, EBX=0, DL=</w:t>
      </w:r>
      <w:proofErr w:type="spell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flag_bits</w:t>
      </w:r>
      <w:proofErr w:type="spell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]</w:t>
      </w:r>
    </w:p>
    <w:p w14:paraId="3DC763DA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C --&gt;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D{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EBX &lt; </w:t>
      </w:r>
      <w:proofErr w:type="spell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flag_count</w:t>
      </w:r>
      <w:proofErr w:type="spell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?}</w:t>
      </w:r>
    </w:p>
    <w:p w14:paraId="254E7B10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</w:t>
      </w:r>
    </w:p>
    <w:p w14:paraId="4ED3D89F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D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--&gt;|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Да| E[Копирование имени флага в буфер]</w:t>
      </w:r>
    </w:p>
    <w:p w14:paraId="302A345D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D --&gt;|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Нет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|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M[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Вывод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MessageBox]</w:t>
      </w:r>
    </w:p>
    <w:p w14:paraId="5E279D23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</w:t>
      </w:r>
    </w:p>
    <w:p w14:paraId="30C44140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E --&gt;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F{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Флаг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IOPL? EBX = 9?}</w:t>
      </w:r>
    </w:p>
    <w:p w14:paraId="7407FF8D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</w:t>
      </w:r>
    </w:p>
    <w:p w14:paraId="71E3B31D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F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--&gt;|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Да| G[Обработка IOPL: Биты 12 и 13]</w:t>
      </w:r>
    </w:p>
    <w:p w14:paraId="475B5925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F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--&gt;|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Нет| H[Обработка обычного флага: Бит DL]</w:t>
      </w:r>
    </w:p>
    <w:p w14:paraId="1677B2CA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</w:t>
      </w:r>
    </w:p>
    <w:p w14:paraId="0912BAC4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G --&gt;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I[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Добавление двух символов '0'/'1']</w:t>
      </w:r>
    </w:p>
    <w:p w14:paraId="2E939A57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H --&gt; I</w:t>
      </w:r>
    </w:p>
    <w:p w14:paraId="6F94CABA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</w:t>
      </w:r>
    </w:p>
    <w:p w14:paraId="3A323A95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I --&gt;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J[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Добавление перевода строки CRLF]</w:t>
      </w:r>
    </w:p>
    <w:p w14:paraId="33FE2718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J --&gt;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K[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EBX++, обновление DL]</w:t>
      </w:r>
    </w:p>
    <w:p w14:paraId="382E89B4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</w:t>
      </w:r>
    </w:p>
    <w:p w14:paraId="6C658AE4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K --&gt;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L{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EBX &lt; </w:t>
      </w:r>
      <w:proofErr w:type="spell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flag_count</w:t>
      </w:r>
      <w:proofErr w:type="spell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>?}</w:t>
      </w:r>
    </w:p>
    <w:p w14:paraId="0E8E3821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val="en-GB" w:eastAsia="ru-RU"/>
        </w:rPr>
        <w:t xml:space="preserve">    </w:t>
      </w: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L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--&gt;|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Да| D</w:t>
      </w:r>
    </w:p>
    <w:p w14:paraId="010C01AA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L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--&gt;|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Нет| M</w:t>
      </w:r>
    </w:p>
    <w:p w14:paraId="44A888A9" w14:textId="77777777" w:rsidR="00BE5677" w:rsidRPr="00BE5677" w:rsidRDefault="00BE5677" w:rsidP="00BE5677">
      <w:pPr>
        <w:spacing w:after="0" w:line="240" w:lineRule="auto"/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</w:pPr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</w:t>
      </w:r>
    </w:p>
    <w:p w14:paraId="29F20238" w14:textId="108F9430" w:rsidR="00BE5677" w:rsidRPr="00190A10" w:rsidRDefault="00BE5677" w:rsidP="00BE5677"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 xml:space="preserve">    M --&gt; </w:t>
      </w:r>
      <w:proofErr w:type="gramStart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N[</w:t>
      </w:r>
      <w:proofErr w:type="gramEnd"/>
      <w:r w:rsidRPr="00BE5677">
        <w:rPr>
          <w:rFonts w:ascii="Consolas" w:eastAsia="Times New Roman" w:hAnsi="Consolas" w:cs="Times New Roman"/>
          <w:color w:val="98989F"/>
          <w:sz w:val="21"/>
          <w:szCs w:val="21"/>
          <w:shd w:val="clear" w:color="auto" w:fill="161618"/>
          <w:lang w:eastAsia="ru-RU"/>
        </w:rPr>
        <w:t>Завершение программы]</w:t>
      </w:r>
    </w:p>
    <w:p w14:paraId="20C9E098" w14:textId="7F03B5CD" w:rsidR="00D64BD6" w:rsidRPr="00936DF9" w:rsidRDefault="00310589">
      <w:r w:rsidRPr="00936DF9">
        <w:t xml:space="preserve"> </w:t>
      </w:r>
    </w:p>
    <w:p w14:paraId="32BF00D9" w14:textId="64906676" w:rsidR="00936DF9" w:rsidRPr="00BE5677" w:rsidRDefault="00936DF9" w:rsidP="00310589">
      <w:pPr>
        <w:rPr>
          <w:lang w:val="en-GB"/>
        </w:rPr>
      </w:pPr>
    </w:p>
    <w:p w14:paraId="12B7B0B6" w14:textId="2C02E28D" w:rsidR="00936DF9" w:rsidRDefault="00936DF9" w:rsidP="00310589"/>
    <w:p w14:paraId="05BA0A0D" w14:textId="4D204B7F" w:rsidR="00936DF9" w:rsidRDefault="00936DF9" w:rsidP="00310589"/>
    <w:p w14:paraId="075D4599" w14:textId="422AAAAD" w:rsidR="00936DF9" w:rsidRDefault="00936DF9" w:rsidP="00310589"/>
    <w:p w14:paraId="79E29918" w14:textId="05181D4A" w:rsidR="00936DF9" w:rsidRDefault="00936DF9" w:rsidP="00310589"/>
    <w:p w14:paraId="09286532" w14:textId="6DBEE350" w:rsidR="00936DF9" w:rsidRDefault="00936DF9" w:rsidP="00310589"/>
    <w:p w14:paraId="4F235E16" w14:textId="1ADD4CBC" w:rsidR="00936DF9" w:rsidRDefault="00936DF9" w:rsidP="00310589"/>
    <w:p w14:paraId="36D57A80" w14:textId="36C94ECD" w:rsidR="00936DF9" w:rsidRDefault="00936DF9" w:rsidP="00310589"/>
    <w:p w14:paraId="63E0E131" w14:textId="452C0305" w:rsidR="00936DF9" w:rsidRDefault="00936DF9" w:rsidP="00310589"/>
    <w:p w14:paraId="64BA3BF4" w14:textId="54BBCA20" w:rsidR="00936DF9" w:rsidRDefault="00936DF9" w:rsidP="00310589"/>
    <w:p w14:paraId="434609F0" w14:textId="70F80DA2" w:rsidR="00BE5677" w:rsidRDefault="00BE5677" w:rsidP="00310589"/>
    <w:p w14:paraId="772FEAB2" w14:textId="044BAFC5" w:rsidR="00BE5677" w:rsidRDefault="00BE5677" w:rsidP="00310589"/>
    <w:p w14:paraId="66A2CAD7" w14:textId="0E4C95BE" w:rsidR="00BE5677" w:rsidRDefault="00BE5677" w:rsidP="00310589"/>
    <w:p w14:paraId="2B194243" w14:textId="030FCC93" w:rsidR="00BE5677" w:rsidRDefault="00BE5677" w:rsidP="00310589"/>
    <w:p w14:paraId="1027DAC7" w14:textId="6400C0B0" w:rsidR="00BE5677" w:rsidRDefault="00BE5677" w:rsidP="00310589"/>
    <w:p w14:paraId="0BECF9DB" w14:textId="77777777" w:rsidR="00BE5677" w:rsidRDefault="00BE5677" w:rsidP="00310589"/>
    <w:p w14:paraId="6E676962" w14:textId="1042C047" w:rsidR="00936DF9" w:rsidRDefault="00936DF9" w:rsidP="00310589"/>
    <w:p w14:paraId="6BD71804" w14:textId="77777777" w:rsidR="00936DF9" w:rsidRDefault="00936DF9" w:rsidP="00310589"/>
    <w:p w14:paraId="2DB889F2" w14:textId="1D39F8D7" w:rsidR="00936DF9" w:rsidRPr="00BE5677" w:rsidRDefault="00936DF9" w:rsidP="00BE5677">
      <w:pPr>
        <w:rPr>
          <w:lang w:val="en-GB"/>
        </w:rPr>
      </w:pPr>
      <w:r>
        <w:t>Код</w:t>
      </w:r>
      <w:r w:rsidRPr="00BE5677">
        <w:rPr>
          <w:lang w:val="en-GB"/>
        </w:rPr>
        <w:t xml:space="preserve"> </w:t>
      </w:r>
      <w:r>
        <w:t>программы</w:t>
      </w:r>
      <w:r>
        <w:rPr>
          <w:lang w:val="en-GB"/>
        </w:rPr>
        <w:t xml:space="preserve">: </w:t>
      </w:r>
    </w:p>
    <w:p w14:paraId="26AF210C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.386</w:t>
      </w:r>
    </w:p>
    <w:p w14:paraId="2793853B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.model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flat, stdcall</w:t>
      </w:r>
    </w:p>
    <w:p w14:paraId="616AE0E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43E2A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includelib import32.lib</w:t>
      </w:r>
    </w:p>
    <w:p w14:paraId="335AF27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3158CBD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extrn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MessageBoxA:near</w:t>
      </w:r>
      <w:proofErr w:type="spellEnd"/>
      <w:proofErr w:type="gramEnd"/>
    </w:p>
    <w:p w14:paraId="2CC4F4A5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extrn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ExitProcess:near</w:t>
      </w:r>
      <w:proofErr w:type="spellEnd"/>
      <w:proofErr w:type="gramEnd"/>
    </w:p>
    <w:p w14:paraId="1AEA2A7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6B1C5A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MessageBox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equ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MessageBoxA</w:t>
      </w:r>
      <w:proofErr w:type="spellEnd"/>
    </w:p>
    <w:p w14:paraId="3C2B605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MB_OK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equ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</w:t>
      </w:r>
    </w:p>
    <w:p w14:paraId="671CCE69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27914C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23FDF3D1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512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        ; буфер для текста</w:t>
      </w:r>
    </w:p>
    <w:p w14:paraId="607F5F48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title_str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'EFLAGS 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state :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',0</w:t>
      </w:r>
    </w:p>
    <w:p w14:paraId="11773C81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658D13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flag_ptrs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dd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flag_cf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flag_pf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flag_af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flag_zf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flag_sf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flag_tf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flag_if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flag_df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flag_of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flag_iopl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flag_nt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flag_rf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flag_vm</w:t>
      </w:r>
      <w:proofErr w:type="spellEnd"/>
    </w:p>
    <w:p w14:paraId="385E24B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flag_cf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"CF",0</w:t>
      </w:r>
    </w:p>
    <w:p w14:paraId="0EB320C7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flag_pf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"PF",0</w:t>
      </w:r>
    </w:p>
    <w:p w14:paraId="08FD30C9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flag_af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"AF",0</w:t>
      </w:r>
    </w:p>
    <w:p w14:paraId="74455539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flag_zf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"ZF",0</w:t>
      </w:r>
    </w:p>
    <w:p w14:paraId="22E3737B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flag_sf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"SF",0</w:t>
      </w:r>
    </w:p>
    <w:p w14:paraId="0AD1EE4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flag_tf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"TF",0</w:t>
      </w:r>
    </w:p>
    <w:p w14:paraId="32AE12C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flag_if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"IF",0</w:t>
      </w:r>
    </w:p>
    <w:p w14:paraId="5B1303A1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flag_df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"DF",0</w:t>
      </w:r>
    </w:p>
    <w:p w14:paraId="037F1F31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flag_of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"OF",0</w:t>
      </w:r>
    </w:p>
    <w:p w14:paraId="3EDC5D43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iopl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"IOPL",0</w:t>
      </w:r>
    </w:p>
    <w:p w14:paraId="26F2B19A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flag_nt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"NT",0</w:t>
      </w:r>
    </w:p>
    <w:p w14:paraId="479427C1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flag_rf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"RF",0</w:t>
      </w:r>
    </w:p>
    <w:p w14:paraId="19C5E38B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flag_vm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"VM",0</w:t>
      </w:r>
    </w:p>
    <w:p w14:paraId="57B7097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3F2D60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flag_bits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db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0,2,4,6,7,8,9,10,11,12,14,16,17</w:t>
      </w:r>
    </w:p>
    <w:p w14:paraId="36097C1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flag_count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equ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13</w:t>
      </w:r>
    </w:p>
    <w:p w14:paraId="24E99ADA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0E66EA5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.code</w:t>
      </w:r>
      <w:proofErr w:type="gramEnd"/>
    </w:p>
    <w:p w14:paraId="132F746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start:</w:t>
      </w:r>
    </w:p>
    <w:p w14:paraId="1E925430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EB48010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EFLAGS</w:t>
      </w:r>
    </w:p>
    <w:p w14:paraId="1DA1E2B8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pushfd</w:t>
      </w:r>
      <w:proofErr w:type="spellEnd"/>
    </w:p>
    <w:p w14:paraId="66837EE3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pop eax</w:t>
      </w:r>
    </w:p>
    <w:p w14:paraId="5DA7C6B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7E7AA7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offset buffer  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;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указатель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буфер</w:t>
      </w:r>
    </w:p>
    <w:p w14:paraId="7733FFED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ebx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индекс текущего флага</w:t>
      </w:r>
    </w:p>
    <w:p w14:paraId="20EE2E32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EFAD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next_flag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8992F24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cmp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flag_count</w:t>
      </w:r>
      <w:proofErr w:type="spellEnd"/>
    </w:p>
    <w:p w14:paraId="27B264CD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если все флаги обработаны, показать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</w:t>
      </w:r>
      <w:proofErr w:type="spellEnd"/>
    </w:p>
    <w:p w14:paraId="01D1D588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979B3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flag_ptrs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*4]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Текущий адрес имени флага</w:t>
      </w:r>
    </w:p>
    <w:p w14:paraId="22BECA2F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F24C0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copy_name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9118BA7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al, [esi]</w:t>
      </w:r>
    </w:p>
    <w:p w14:paraId="71275E75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cmp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al, 0</w:t>
      </w:r>
    </w:p>
    <w:p w14:paraId="0E5F91B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je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after_name</w:t>
      </w:r>
      <w:proofErr w:type="spellEnd"/>
    </w:p>
    <w:p w14:paraId="0365B97B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], al</w:t>
      </w:r>
    </w:p>
    <w:p w14:paraId="7089464C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esi</w:t>
      </w:r>
    </w:p>
    <w:p w14:paraId="5D5ACEAA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</w:p>
    <w:p w14:paraId="7FB72FBD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jmp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copy_name</w:t>
      </w:r>
      <w:proofErr w:type="spellEnd"/>
    </w:p>
    <w:p w14:paraId="31AF59A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0F160A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after_name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0CD443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mov byte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], ':'</w:t>
      </w:r>
    </w:p>
    <w:p w14:paraId="0DBECFD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</w:p>
    <w:p w14:paraId="6C39420D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byte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], ' '</w:t>
      </w:r>
    </w:p>
    <w:p w14:paraId="6BA7D4B9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</w:p>
    <w:p w14:paraId="20989B8B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movzx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edx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byte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flag_bits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  ;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edx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бита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(0..31)</w:t>
      </w:r>
    </w:p>
    <w:p w14:paraId="1993F159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если это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IOPL  печатаем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 бита</w:t>
      </w:r>
    </w:p>
    <w:p w14:paraId="5B9EB29B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</w:t>
      </w:r>
    </w:p>
    <w:p w14:paraId="7236C4E3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jne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single_bit</w:t>
      </w:r>
      <w:proofErr w:type="spellEnd"/>
    </w:p>
    <w:p w14:paraId="3A2C3DD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</w:p>
    <w:p w14:paraId="4E4D20D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;IOPL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7FF2D49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bt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eax, 13      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;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старший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бит</w:t>
      </w:r>
    </w:p>
    <w:p w14:paraId="21D28CEF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setc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al</w:t>
      </w:r>
    </w:p>
    <w:p w14:paraId="25756BD7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add al, '0'</w:t>
      </w:r>
    </w:p>
    <w:p w14:paraId="24B6E7BB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], al</w:t>
      </w:r>
    </w:p>
    <w:p w14:paraId="17E4B57F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</w:p>
    <w:p w14:paraId="3C138455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3C87763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bt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eax, 12      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;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младший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бит</w:t>
      </w:r>
    </w:p>
    <w:p w14:paraId="4C98E7E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setc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al</w:t>
      </w:r>
    </w:p>
    <w:p w14:paraId="2104978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add al, '0'</w:t>
      </w:r>
    </w:p>
    <w:p w14:paraId="4836DCE1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], al</w:t>
      </w:r>
    </w:p>
    <w:p w14:paraId="7BC489B6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</w:p>
    <w:p w14:paraId="3DE4137D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1CC6C5D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jmp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after_value</w:t>
      </w:r>
      <w:proofErr w:type="spellEnd"/>
    </w:p>
    <w:p w14:paraId="4A661057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8DAA74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single_bit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DD0FD9A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bt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eax,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edx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;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CF  </w:t>
      </w:r>
      <w:r>
        <w:rPr>
          <w:rFonts w:ascii="Cascadia Mono" w:hAnsi="Cascadia Mono" w:cs="Cascadia Mono"/>
          <w:color w:val="000000"/>
          <w:sz w:val="19"/>
          <w:szCs w:val="19"/>
        </w:rPr>
        <w:t>бит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eax[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edx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</w:t>
      </w:r>
    </w:p>
    <w:p w14:paraId="559DF880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setc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cl         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;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CL = 0/1</w:t>
      </w:r>
    </w:p>
    <w:p w14:paraId="2853349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add cl, '0'</w:t>
      </w:r>
    </w:p>
    <w:p w14:paraId="1B14985D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], cl</w:t>
      </w:r>
    </w:p>
    <w:p w14:paraId="0025DAAA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</w:p>
    <w:p w14:paraId="47426C0C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37DC5B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C0D68AD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after_value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975719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byte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], 13</w:t>
      </w:r>
    </w:p>
    <w:p w14:paraId="499479CA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</w:p>
    <w:p w14:paraId="6011077B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mov byte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[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], 10</w:t>
      </w:r>
    </w:p>
    <w:p w14:paraId="0858F65E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</w:p>
    <w:p w14:paraId="57F03137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9CE63F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</w:t>
      </w:r>
      <w:proofErr w:type="gram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;</w:t>
      </w:r>
      <w:proofErr w:type="gram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следующий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флаг</w:t>
      </w:r>
    </w:p>
    <w:p w14:paraId="0239BB82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jmp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next_flag</w:t>
      </w:r>
      <w:proofErr w:type="spellEnd"/>
    </w:p>
    <w:p w14:paraId="7BDB1BAD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C1B78F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show_message</w:t>
      </w:r>
      <w:proofErr w:type="spellEnd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65ABAF28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</w:rPr>
        <w:t>Показываем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MessageBox</w:t>
      </w:r>
    </w:p>
    <w:p w14:paraId="066B72F1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push 0</w:t>
      </w:r>
    </w:p>
    <w:p w14:paraId="6325401F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push offset </w:t>
      </w:r>
      <w:proofErr w:type="spellStart"/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>title_str</w:t>
      </w:r>
      <w:proofErr w:type="spellEnd"/>
    </w:p>
    <w:p w14:paraId="2719C46C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push offset buffer</w:t>
      </w:r>
    </w:p>
    <w:p w14:paraId="229130F0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push MB_OK</w:t>
      </w:r>
    </w:p>
    <w:p w14:paraId="370F2887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call MessageBox</w:t>
      </w:r>
    </w:p>
    <w:p w14:paraId="5B928581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188420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</w:rPr>
        <w:t>Завершение</w:t>
      </w: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процесса</w:t>
      </w:r>
    </w:p>
    <w:p w14:paraId="0A918670" w14:textId="77777777" w:rsidR="00BE5677" w:rsidRP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push 0</w:t>
      </w:r>
    </w:p>
    <w:p w14:paraId="0BDF1CC1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67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</w:p>
    <w:p w14:paraId="095ED615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79F6D" w14:textId="77777777" w:rsidR="00BE5677" w:rsidRDefault="00BE5677" w:rsidP="00BE5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1D15B221" w14:textId="4B507413" w:rsidR="00936DF9" w:rsidRDefault="00936DF9" w:rsidP="00310589">
      <w:pPr>
        <w:rPr>
          <w:lang w:val="en-GB"/>
        </w:rPr>
      </w:pPr>
    </w:p>
    <w:p w14:paraId="6881CB93" w14:textId="6CEAA5A6" w:rsidR="00936DF9" w:rsidRDefault="00936DF9" w:rsidP="00310589">
      <w:pPr>
        <w:rPr>
          <w:lang w:val="en-GB"/>
        </w:rPr>
      </w:pPr>
      <w:r>
        <w:t>результат</w:t>
      </w:r>
      <w:r w:rsidRPr="00BE5677">
        <w:rPr>
          <w:lang w:val="en-GB"/>
        </w:rPr>
        <w:t xml:space="preserve"> </w:t>
      </w:r>
      <w:r>
        <w:t>программы</w:t>
      </w:r>
      <w:r>
        <w:rPr>
          <w:lang w:val="en-GB"/>
        </w:rPr>
        <w:t>:</w:t>
      </w:r>
    </w:p>
    <w:p w14:paraId="00E1CCB7" w14:textId="64C43165" w:rsidR="00936DF9" w:rsidRDefault="00936DF9" w:rsidP="00310589">
      <w:pPr>
        <w:rPr>
          <w:lang w:val="en-GB"/>
        </w:rPr>
      </w:pPr>
      <w:r w:rsidRPr="00936DF9">
        <w:rPr>
          <w:noProof/>
          <w:lang w:val="en-GB"/>
        </w:rPr>
        <w:lastRenderedPageBreak/>
        <w:drawing>
          <wp:inline distT="0" distB="0" distL="0" distR="0" wp14:anchorId="5A61B0A2" wp14:editId="70C2304F">
            <wp:extent cx="1400370" cy="335326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E2B5" w14:textId="7382B8C3" w:rsidR="00936DF9" w:rsidRPr="00190A10" w:rsidRDefault="00936DF9" w:rsidP="00310589">
      <w:r>
        <w:t>Вывод</w:t>
      </w:r>
      <w:proofErr w:type="gramStart"/>
      <w:r w:rsidRPr="00190A10">
        <w:t xml:space="preserve">: </w:t>
      </w:r>
      <w:r w:rsidR="00190A10">
        <w:t>Научился</w:t>
      </w:r>
      <w:proofErr w:type="gramEnd"/>
      <w:r w:rsidR="00190A10">
        <w:t xml:space="preserve"> работать с непривилегированными командами.</w:t>
      </w:r>
    </w:p>
    <w:p w14:paraId="5EC829FE" w14:textId="3FFFDC3A" w:rsidR="00936DF9" w:rsidRDefault="00936DF9" w:rsidP="00310589"/>
    <w:p w14:paraId="55B06693" w14:textId="77777777" w:rsidR="00936DF9" w:rsidRPr="00310589" w:rsidRDefault="00936DF9" w:rsidP="00310589"/>
    <w:sectPr w:rsidR="00936DF9" w:rsidRPr="00310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89"/>
    <w:rsid w:val="00190A10"/>
    <w:rsid w:val="001967C7"/>
    <w:rsid w:val="00310589"/>
    <w:rsid w:val="00936DF9"/>
    <w:rsid w:val="00AF6F5A"/>
    <w:rsid w:val="00BE5677"/>
    <w:rsid w:val="00D6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0779"/>
  <w15:chartTrackingRefBased/>
  <w15:docId w15:val="{9CE51458-C94F-43A4-AD31-115735A3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Федоров</dc:creator>
  <cp:keywords/>
  <dc:description/>
  <cp:lastModifiedBy>Яков Федоров</cp:lastModifiedBy>
  <cp:revision>2</cp:revision>
  <dcterms:created xsi:type="dcterms:W3CDTF">2025-09-25T20:11:00Z</dcterms:created>
  <dcterms:modified xsi:type="dcterms:W3CDTF">2025-09-25T21:21:00Z</dcterms:modified>
</cp:coreProperties>
</file>