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267" w:rsidRDefault="00D81B50">
      <w:pPr>
        <w:ind w:firstLine="721"/>
        <w:jc w:val="center"/>
        <w:rPr>
          <w:rFonts w:ascii="华文仿宋" w:eastAsia="华文仿宋" w:hAnsi="华文仿宋"/>
          <w:b/>
          <w:bCs/>
          <w:sz w:val="36"/>
          <w:szCs w:val="36"/>
        </w:rPr>
      </w:pPr>
      <w:r>
        <w:rPr>
          <w:rFonts w:ascii="华文仿宋" w:eastAsia="华文仿宋" w:hAnsi="华文仿宋"/>
          <w:b/>
          <w:bCs/>
          <w:sz w:val="36"/>
          <w:szCs w:val="36"/>
        </w:rPr>
        <w:t>电子科技大学信息与软件工程学院</w:t>
      </w:r>
    </w:p>
    <w:p w:rsidR="00724267" w:rsidRDefault="00D81B50">
      <w:pPr>
        <w:ind w:firstLine="721"/>
        <w:jc w:val="center"/>
        <w:rPr>
          <w:rFonts w:ascii="华文仿宋" w:eastAsia="华文仿宋" w:hAnsi="华文仿宋"/>
          <w:b/>
          <w:bCs/>
          <w:sz w:val="36"/>
          <w:szCs w:val="36"/>
        </w:rPr>
      </w:pPr>
      <w:r>
        <w:rPr>
          <w:rFonts w:ascii="华文仿宋" w:eastAsia="华文仿宋" w:hAnsi="华文仿宋" w:hint="eastAsia"/>
          <w:b/>
          <w:bCs/>
          <w:sz w:val="36"/>
          <w:szCs w:val="36"/>
        </w:rPr>
        <w:t>进</w:t>
      </w:r>
      <w:r>
        <w:rPr>
          <w:rFonts w:ascii="华文仿宋" w:eastAsia="华文仿宋" w:hAnsi="华文仿宋" w:hint="eastAsia"/>
          <w:b/>
          <w:bCs/>
          <w:sz w:val="36"/>
          <w:szCs w:val="36"/>
        </w:rPr>
        <w:t>阶式挑战性</w:t>
      </w:r>
      <w:r>
        <w:rPr>
          <w:rFonts w:ascii="华文仿宋" w:eastAsia="华文仿宋" w:hAnsi="华文仿宋"/>
          <w:b/>
          <w:bCs/>
          <w:sz w:val="36"/>
          <w:szCs w:val="36"/>
        </w:rPr>
        <w:t>综合</w:t>
      </w:r>
      <w:r>
        <w:rPr>
          <w:rFonts w:ascii="华文仿宋" w:eastAsia="华文仿宋" w:hAnsi="华文仿宋" w:hint="eastAsia"/>
          <w:b/>
          <w:bCs/>
          <w:sz w:val="36"/>
          <w:szCs w:val="36"/>
        </w:rPr>
        <w:t>项目</w:t>
      </w:r>
      <w:r>
        <w:rPr>
          <w:rFonts w:ascii="华文仿宋" w:eastAsia="华文仿宋" w:hAnsi="华文仿宋"/>
          <w:b/>
          <w:bCs/>
          <w:sz w:val="36"/>
          <w:szCs w:val="36"/>
        </w:rPr>
        <w:t>I</w:t>
      </w:r>
      <w:r>
        <w:rPr>
          <w:rFonts w:ascii="华文仿宋" w:eastAsia="华文仿宋" w:hAnsi="华文仿宋"/>
          <w:b/>
          <w:bCs/>
          <w:sz w:val="36"/>
          <w:szCs w:val="36"/>
        </w:rPr>
        <w:t>课题任务书</w:t>
      </w:r>
    </w:p>
    <w:tbl>
      <w:tblPr>
        <w:tblStyle w:val="a7"/>
        <w:tblW w:w="5000" w:type="pct"/>
        <w:tblLayout w:type="fixed"/>
        <w:tblLook w:val="04A0" w:firstRow="1" w:lastRow="0" w:firstColumn="1" w:lastColumn="0" w:noHBand="0" w:noVBand="1"/>
      </w:tblPr>
      <w:tblGrid>
        <w:gridCol w:w="1249"/>
        <w:gridCol w:w="2008"/>
        <w:gridCol w:w="1416"/>
        <w:gridCol w:w="1710"/>
        <w:gridCol w:w="1268"/>
        <w:gridCol w:w="2085"/>
      </w:tblGrid>
      <w:tr w:rsidR="00724267" w:rsidTr="009130AC">
        <w:trPr>
          <w:trHeight w:val="454"/>
        </w:trPr>
        <w:tc>
          <w:tcPr>
            <w:tcW w:w="642" w:type="pct"/>
            <w:vAlign w:val="center"/>
          </w:tcPr>
          <w:p w:rsidR="00724267" w:rsidRDefault="00D81B50" w:rsidP="00924BEB">
            <w:pPr>
              <w:rPr>
                <w:rFonts w:ascii="华文仿宋" w:eastAsia="华文仿宋" w:hAnsi="华文仿宋"/>
                <w:b/>
                <w:sz w:val="22"/>
              </w:rPr>
            </w:pPr>
            <w:r>
              <w:rPr>
                <w:rFonts w:ascii="华文仿宋" w:eastAsia="华文仿宋" w:hAnsi="华文仿宋"/>
                <w:b/>
                <w:sz w:val="22"/>
              </w:rPr>
              <w:t>课</w:t>
            </w:r>
            <w:r>
              <w:rPr>
                <w:rFonts w:ascii="华文仿宋" w:eastAsia="华文仿宋" w:hAnsi="华文仿宋"/>
                <w:b/>
                <w:sz w:val="22"/>
              </w:rPr>
              <w:t>题名称</w:t>
            </w:r>
          </w:p>
        </w:tc>
        <w:tc>
          <w:tcPr>
            <w:tcW w:w="2636" w:type="pct"/>
            <w:gridSpan w:val="3"/>
            <w:vAlign w:val="center"/>
          </w:tcPr>
          <w:p w:rsidR="00724267" w:rsidRPr="00924BEB" w:rsidRDefault="009130AC" w:rsidP="00924BEB">
            <w:pPr>
              <w:rPr>
                <w:rFonts w:ascii="华文仿宋" w:eastAsia="华文仿宋" w:hAnsi="华文仿宋"/>
                <w:b/>
                <w:sz w:val="22"/>
              </w:rPr>
            </w:pPr>
            <w:r w:rsidRPr="00924BEB">
              <w:rPr>
                <w:rFonts w:ascii="华文仿宋" w:eastAsia="华文仿宋" w:hAnsi="华文仿宋" w:hint="eastAsia"/>
                <w:sz w:val="22"/>
              </w:rPr>
              <w:t>运输车辆调度优化与仿真</w:t>
            </w:r>
          </w:p>
        </w:tc>
        <w:tc>
          <w:tcPr>
            <w:tcW w:w="651" w:type="pct"/>
            <w:vAlign w:val="center"/>
          </w:tcPr>
          <w:p w:rsidR="00724267" w:rsidRPr="00924BEB" w:rsidRDefault="00D81B50" w:rsidP="00924BEB">
            <w:pPr>
              <w:rPr>
                <w:rFonts w:ascii="华文仿宋" w:eastAsia="华文仿宋" w:hAnsi="华文仿宋"/>
                <w:b/>
                <w:sz w:val="22"/>
              </w:rPr>
            </w:pPr>
            <w:r>
              <w:rPr>
                <w:rFonts w:ascii="华文仿宋" w:eastAsia="华文仿宋" w:hAnsi="华文仿宋" w:hint="eastAsia"/>
                <w:b/>
                <w:sz w:val="22"/>
              </w:rPr>
              <w:t>难</w:t>
            </w:r>
            <w:r>
              <w:rPr>
                <w:rFonts w:ascii="华文仿宋" w:eastAsia="华文仿宋" w:hAnsi="华文仿宋" w:hint="eastAsia"/>
                <w:b/>
                <w:sz w:val="22"/>
              </w:rPr>
              <w:t>度系数</w:t>
            </w:r>
          </w:p>
        </w:tc>
        <w:tc>
          <w:tcPr>
            <w:tcW w:w="1071" w:type="pct"/>
            <w:vAlign w:val="center"/>
          </w:tcPr>
          <w:p w:rsidR="00724267" w:rsidRPr="00924BEB" w:rsidRDefault="009130AC" w:rsidP="00924BEB">
            <w:pPr>
              <w:rPr>
                <w:rFonts w:ascii="华文仿宋" w:eastAsia="华文仿宋" w:hAnsi="华文仿宋"/>
                <w:sz w:val="22"/>
              </w:rPr>
            </w:pPr>
            <w:r w:rsidRPr="00924BEB">
              <w:rPr>
                <w:rFonts w:ascii="华文仿宋" w:eastAsia="华文仿宋" w:hAnsi="华文仿宋" w:hint="eastAsia"/>
                <w:sz w:val="22"/>
              </w:rPr>
              <w:t>1</w:t>
            </w:r>
            <w:r w:rsidRPr="00924BEB">
              <w:rPr>
                <w:rFonts w:ascii="华文仿宋" w:eastAsia="华文仿宋" w:hAnsi="华文仿宋"/>
                <w:sz w:val="22"/>
              </w:rPr>
              <w:t>.2</w:t>
            </w:r>
          </w:p>
        </w:tc>
      </w:tr>
      <w:tr w:rsidR="00724267" w:rsidTr="009130AC">
        <w:trPr>
          <w:trHeight w:val="454"/>
        </w:trPr>
        <w:tc>
          <w:tcPr>
            <w:tcW w:w="642" w:type="pct"/>
            <w:vAlign w:val="center"/>
          </w:tcPr>
          <w:p w:rsidR="00724267" w:rsidRDefault="00D81B50" w:rsidP="00924BEB">
            <w:pPr>
              <w:rPr>
                <w:rFonts w:ascii="华文仿宋" w:eastAsia="华文仿宋" w:hAnsi="华文仿宋"/>
                <w:b/>
                <w:sz w:val="22"/>
              </w:rPr>
            </w:pPr>
            <w:r>
              <w:rPr>
                <w:rFonts w:ascii="华文仿宋" w:eastAsia="华文仿宋" w:hAnsi="华文仿宋"/>
                <w:b/>
                <w:sz w:val="22"/>
              </w:rPr>
              <w:t>课</w:t>
            </w:r>
            <w:r>
              <w:rPr>
                <w:rFonts w:ascii="华文仿宋" w:eastAsia="华文仿宋" w:hAnsi="华文仿宋"/>
                <w:b/>
                <w:sz w:val="22"/>
              </w:rPr>
              <w:t>程</w:t>
            </w:r>
            <w:r>
              <w:rPr>
                <w:rFonts w:ascii="华文仿宋" w:eastAsia="华文仿宋" w:hAnsi="华文仿宋" w:hint="eastAsia"/>
                <w:b/>
                <w:sz w:val="22"/>
              </w:rPr>
              <w:t>名称</w:t>
            </w:r>
          </w:p>
        </w:tc>
        <w:tc>
          <w:tcPr>
            <w:tcW w:w="1031" w:type="pct"/>
            <w:vAlign w:val="center"/>
          </w:tcPr>
          <w:p w:rsidR="00724267" w:rsidRPr="00924BEB" w:rsidRDefault="009130AC" w:rsidP="00924BEB">
            <w:pPr>
              <w:rPr>
                <w:rFonts w:ascii="华文仿宋" w:eastAsia="华文仿宋" w:hAnsi="华文仿宋"/>
                <w:sz w:val="18"/>
                <w:szCs w:val="18"/>
              </w:rPr>
            </w:pPr>
            <w:r w:rsidRPr="00924BEB">
              <w:rPr>
                <w:rFonts w:ascii="华文仿宋" w:eastAsia="华文仿宋" w:hAnsi="华文仿宋" w:hint="eastAsia"/>
                <w:sz w:val="18"/>
                <w:szCs w:val="18"/>
              </w:rPr>
              <w:t>进阶式挑战性综合课程设计I（智能交通）</w:t>
            </w:r>
          </w:p>
        </w:tc>
        <w:tc>
          <w:tcPr>
            <w:tcW w:w="727" w:type="pct"/>
            <w:vAlign w:val="center"/>
          </w:tcPr>
          <w:p w:rsidR="00724267" w:rsidRPr="00924BEB" w:rsidRDefault="00D81B50" w:rsidP="00924BEB">
            <w:pPr>
              <w:rPr>
                <w:rFonts w:ascii="华文仿宋" w:eastAsia="华文仿宋" w:hAnsi="华文仿宋"/>
                <w:b/>
                <w:sz w:val="22"/>
              </w:rPr>
            </w:pPr>
            <w:r>
              <w:rPr>
                <w:rFonts w:ascii="华文仿宋" w:eastAsia="华文仿宋" w:hAnsi="华文仿宋"/>
                <w:b/>
                <w:sz w:val="22"/>
              </w:rPr>
              <w:t>专</w:t>
            </w:r>
            <w:r>
              <w:rPr>
                <w:rFonts w:ascii="华文仿宋" w:eastAsia="华文仿宋" w:hAnsi="华文仿宋"/>
                <w:b/>
                <w:sz w:val="22"/>
              </w:rPr>
              <w:t>业方向</w:t>
            </w:r>
          </w:p>
        </w:tc>
        <w:tc>
          <w:tcPr>
            <w:tcW w:w="878" w:type="pct"/>
            <w:vAlign w:val="center"/>
          </w:tcPr>
          <w:p w:rsidR="00724267" w:rsidRPr="00924BEB" w:rsidRDefault="009130AC" w:rsidP="00924BEB">
            <w:pPr>
              <w:rPr>
                <w:rFonts w:ascii="华文仿宋" w:eastAsia="华文仿宋" w:hAnsi="华文仿宋"/>
                <w:sz w:val="22"/>
              </w:rPr>
            </w:pPr>
            <w:r w:rsidRPr="00924BEB">
              <w:rPr>
                <w:rFonts w:ascii="华文仿宋" w:eastAsia="华文仿宋" w:hAnsi="华文仿宋" w:hint="eastAsia"/>
                <w:sz w:val="22"/>
              </w:rPr>
              <w:t>“互联网+”</w:t>
            </w:r>
          </w:p>
        </w:tc>
        <w:tc>
          <w:tcPr>
            <w:tcW w:w="651" w:type="pct"/>
            <w:vAlign w:val="center"/>
          </w:tcPr>
          <w:p w:rsidR="00724267" w:rsidRPr="00924BEB" w:rsidRDefault="00D81B50" w:rsidP="00924BEB">
            <w:pPr>
              <w:rPr>
                <w:rFonts w:ascii="华文仿宋" w:eastAsia="华文仿宋" w:hAnsi="华文仿宋"/>
                <w:b/>
                <w:sz w:val="22"/>
              </w:rPr>
            </w:pPr>
            <w:r>
              <w:rPr>
                <w:rFonts w:ascii="华文仿宋" w:eastAsia="华文仿宋" w:hAnsi="华文仿宋" w:hint="eastAsia"/>
                <w:b/>
                <w:sz w:val="22"/>
              </w:rPr>
              <w:t>选</w:t>
            </w:r>
            <w:r>
              <w:rPr>
                <w:rFonts w:ascii="华文仿宋" w:eastAsia="华文仿宋" w:hAnsi="华文仿宋" w:hint="eastAsia"/>
                <w:b/>
                <w:sz w:val="22"/>
              </w:rPr>
              <w:t>课</w:t>
            </w:r>
            <w:r>
              <w:rPr>
                <w:rFonts w:ascii="华文仿宋" w:eastAsia="华文仿宋" w:hAnsi="华文仿宋"/>
                <w:b/>
                <w:sz w:val="22"/>
              </w:rPr>
              <w:t>年级</w:t>
            </w:r>
          </w:p>
        </w:tc>
        <w:tc>
          <w:tcPr>
            <w:tcW w:w="1071" w:type="pct"/>
            <w:vAlign w:val="center"/>
          </w:tcPr>
          <w:p w:rsidR="00724267" w:rsidRPr="00924BEB" w:rsidRDefault="009130AC" w:rsidP="00924BEB">
            <w:pPr>
              <w:rPr>
                <w:rFonts w:ascii="华文仿宋" w:eastAsia="华文仿宋" w:hAnsi="华文仿宋"/>
                <w:sz w:val="22"/>
              </w:rPr>
            </w:pPr>
            <w:r w:rsidRPr="00924BEB">
              <w:rPr>
                <w:rFonts w:ascii="华文仿宋" w:eastAsia="华文仿宋" w:hAnsi="华文仿宋" w:hint="eastAsia"/>
                <w:sz w:val="22"/>
              </w:rPr>
              <w:t>大二</w:t>
            </w:r>
          </w:p>
        </w:tc>
      </w:tr>
      <w:tr w:rsidR="009130AC" w:rsidTr="009130AC">
        <w:trPr>
          <w:trHeight w:val="454"/>
        </w:trPr>
        <w:tc>
          <w:tcPr>
            <w:tcW w:w="642" w:type="pct"/>
            <w:vAlign w:val="center"/>
          </w:tcPr>
          <w:p w:rsidR="009130AC" w:rsidRDefault="009130AC" w:rsidP="00924BEB">
            <w:pPr>
              <w:rPr>
                <w:rFonts w:ascii="华文仿宋" w:eastAsia="华文仿宋" w:hAnsi="华文仿宋"/>
                <w:b/>
                <w:sz w:val="22"/>
              </w:rPr>
            </w:pPr>
            <w:r>
              <w:rPr>
                <w:rFonts w:ascii="华文仿宋" w:eastAsia="华文仿宋" w:hAnsi="华文仿宋"/>
                <w:b/>
                <w:sz w:val="22"/>
              </w:rPr>
              <w:t>指导教师</w:t>
            </w:r>
          </w:p>
        </w:tc>
        <w:tc>
          <w:tcPr>
            <w:tcW w:w="1031" w:type="pct"/>
            <w:vAlign w:val="center"/>
          </w:tcPr>
          <w:p w:rsidR="009130AC" w:rsidRPr="00924BEB" w:rsidRDefault="009130AC" w:rsidP="00924BEB">
            <w:pPr>
              <w:rPr>
                <w:rFonts w:ascii="华文仿宋" w:eastAsia="华文仿宋" w:hAnsi="华文仿宋"/>
                <w:sz w:val="22"/>
              </w:rPr>
            </w:pPr>
            <w:r w:rsidRPr="00924BEB">
              <w:rPr>
                <w:rFonts w:ascii="华文仿宋" w:eastAsia="华文仿宋" w:hAnsi="华文仿宋" w:hint="eastAsia"/>
                <w:sz w:val="22"/>
              </w:rPr>
              <w:t>李贞昊</w:t>
            </w:r>
          </w:p>
        </w:tc>
        <w:tc>
          <w:tcPr>
            <w:tcW w:w="727" w:type="pct"/>
            <w:vAlign w:val="center"/>
          </w:tcPr>
          <w:p w:rsidR="009130AC" w:rsidRPr="00924BEB" w:rsidRDefault="009130AC" w:rsidP="00924BEB">
            <w:pPr>
              <w:rPr>
                <w:rFonts w:ascii="华文仿宋" w:eastAsia="华文仿宋" w:hAnsi="华文仿宋"/>
                <w:b/>
                <w:sz w:val="22"/>
              </w:rPr>
            </w:pPr>
            <w:r w:rsidRPr="00924BEB">
              <w:rPr>
                <w:rFonts w:ascii="华文仿宋" w:eastAsia="华文仿宋" w:hAnsi="华文仿宋"/>
                <w:b/>
                <w:sz w:val="22"/>
              </w:rPr>
              <w:t>教师电话</w:t>
            </w:r>
          </w:p>
        </w:tc>
        <w:tc>
          <w:tcPr>
            <w:tcW w:w="878" w:type="pct"/>
            <w:vAlign w:val="center"/>
          </w:tcPr>
          <w:p w:rsidR="009130AC" w:rsidRPr="00924BEB" w:rsidRDefault="009130AC" w:rsidP="00924BEB">
            <w:pPr>
              <w:rPr>
                <w:rFonts w:ascii="华文仿宋" w:eastAsia="华文仿宋" w:hAnsi="华文仿宋"/>
                <w:sz w:val="22"/>
              </w:rPr>
            </w:pPr>
            <w:r w:rsidRPr="00924BEB">
              <w:rPr>
                <w:rFonts w:ascii="华文仿宋" w:eastAsia="华文仿宋" w:hAnsi="华文仿宋" w:hint="eastAsia"/>
                <w:sz w:val="22"/>
              </w:rPr>
              <w:t>1</w:t>
            </w:r>
            <w:r w:rsidRPr="00924BEB">
              <w:rPr>
                <w:rFonts w:ascii="华文仿宋" w:eastAsia="华文仿宋" w:hAnsi="华文仿宋"/>
                <w:sz w:val="22"/>
              </w:rPr>
              <w:t>8482284040</w:t>
            </w:r>
          </w:p>
        </w:tc>
        <w:tc>
          <w:tcPr>
            <w:tcW w:w="651" w:type="pct"/>
            <w:vAlign w:val="center"/>
          </w:tcPr>
          <w:p w:rsidR="009130AC" w:rsidRPr="00924BEB" w:rsidRDefault="009130AC" w:rsidP="00924BEB">
            <w:pPr>
              <w:rPr>
                <w:rFonts w:ascii="华文仿宋" w:eastAsia="华文仿宋" w:hAnsi="华文仿宋"/>
                <w:b/>
                <w:sz w:val="22"/>
              </w:rPr>
            </w:pPr>
            <w:r w:rsidRPr="00924BEB">
              <w:rPr>
                <w:rFonts w:ascii="华文仿宋" w:eastAsia="华文仿宋" w:hAnsi="华文仿宋"/>
                <w:b/>
                <w:sz w:val="22"/>
              </w:rPr>
              <w:t>教师邮箱</w:t>
            </w:r>
          </w:p>
        </w:tc>
        <w:tc>
          <w:tcPr>
            <w:tcW w:w="1071" w:type="pct"/>
            <w:vAlign w:val="center"/>
          </w:tcPr>
          <w:p w:rsidR="009130AC" w:rsidRPr="00924BEB" w:rsidRDefault="009130AC" w:rsidP="00924BEB">
            <w:pPr>
              <w:rPr>
                <w:rFonts w:ascii="华文仿宋" w:eastAsia="华文仿宋" w:hAnsi="华文仿宋"/>
                <w:sz w:val="18"/>
                <w:szCs w:val="18"/>
              </w:rPr>
            </w:pPr>
            <w:r w:rsidRPr="00924BEB">
              <w:rPr>
                <w:rFonts w:ascii="华文仿宋" w:eastAsia="华文仿宋" w:hAnsi="华文仿宋" w:hint="eastAsia"/>
                <w:sz w:val="18"/>
                <w:szCs w:val="18"/>
              </w:rPr>
              <w:t>z</w:t>
            </w:r>
            <w:r w:rsidRPr="00924BEB">
              <w:rPr>
                <w:rFonts w:ascii="华文仿宋" w:eastAsia="华文仿宋" w:hAnsi="华文仿宋" w:hint="eastAsia"/>
                <w:sz w:val="18"/>
                <w:szCs w:val="18"/>
              </w:rPr>
              <w:t>henhaoli@uestc.edu.cn</w:t>
            </w:r>
          </w:p>
        </w:tc>
      </w:tr>
    </w:tbl>
    <w:p w:rsidR="00724267" w:rsidRDefault="00D81B50">
      <w:pPr>
        <w:spacing w:beforeLines="50" w:before="156" w:line="400" w:lineRule="exact"/>
        <w:ind w:firstLine="480"/>
        <w:rPr>
          <w:rFonts w:ascii="华文仿宋" w:eastAsia="华文仿宋" w:hAnsi="华文仿宋"/>
          <w:b/>
          <w:bCs/>
          <w:sz w:val="24"/>
          <w:szCs w:val="21"/>
        </w:rPr>
      </w:pPr>
      <w:r>
        <w:rPr>
          <w:rFonts w:ascii="华文仿宋" w:eastAsia="华文仿宋" w:hAnsi="华文仿宋"/>
          <w:b/>
          <w:bCs/>
          <w:sz w:val="24"/>
          <w:szCs w:val="21"/>
        </w:rPr>
        <w:t>主</w:t>
      </w:r>
      <w:r>
        <w:rPr>
          <w:rFonts w:ascii="华文仿宋" w:eastAsia="华文仿宋" w:hAnsi="华文仿宋"/>
          <w:b/>
          <w:bCs/>
          <w:sz w:val="24"/>
          <w:szCs w:val="21"/>
        </w:rPr>
        <w:t>要任务（请注意内容与工作量要求并覆盖毕业要求相关指标点，参见</w:t>
      </w:r>
      <w:r>
        <w:rPr>
          <w:rFonts w:ascii="华文仿宋" w:eastAsia="华文仿宋" w:hAnsi="华文仿宋" w:hint="eastAsia"/>
          <w:b/>
          <w:bCs/>
          <w:sz w:val="24"/>
          <w:szCs w:val="21"/>
        </w:rPr>
        <w:t>背页说明</w:t>
      </w:r>
      <w:r>
        <w:rPr>
          <w:rFonts w:ascii="华文仿宋" w:eastAsia="华文仿宋" w:hAnsi="华文仿宋" w:hint="eastAsia"/>
          <w:b/>
          <w:bCs/>
          <w:sz w:val="24"/>
          <w:szCs w:val="21"/>
        </w:rPr>
        <w:t>，</w:t>
      </w:r>
      <w:r w:rsidR="00540360">
        <w:rPr>
          <w:rFonts w:ascii="华文仿宋" w:eastAsia="华文仿宋" w:hAnsi="华文仿宋" w:hint="eastAsia"/>
          <w:b/>
          <w:bCs/>
          <w:sz w:val="24"/>
          <w:szCs w:val="21"/>
        </w:rPr>
        <w:t>对课题的难度和综合性</w:t>
      </w:r>
      <w:r>
        <w:rPr>
          <w:rFonts w:ascii="华文仿宋" w:eastAsia="华文仿宋" w:hAnsi="华文仿宋" w:hint="eastAsia"/>
          <w:b/>
          <w:bCs/>
          <w:sz w:val="24"/>
          <w:szCs w:val="21"/>
        </w:rPr>
        <w:t>进行描述</w:t>
      </w:r>
      <w:r>
        <w:rPr>
          <w:rFonts w:ascii="华文仿宋" w:eastAsia="华文仿宋" w:hAnsi="华文仿宋" w:hint="eastAsia"/>
          <w:b/>
          <w:bCs/>
          <w:sz w:val="24"/>
          <w:szCs w:val="21"/>
        </w:rPr>
        <w:t>，</w:t>
      </w:r>
      <w:r>
        <w:rPr>
          <w:rFonts w:ascii="华文仿宋" w:eastAsia="华文仿宋" w:hAnsi="华文仿宋" w:hint="eastAsia"/>
          <w:b/>
          <w:bCs/>
          <w:sz w:val="24"/>
          <w:szCs w:val="21"/>
        </w:rPr>
        <w:t>内容</w:t>
      </w:r>
      <w:r>
        <w:rPr>
          <w:rFonts w:ascii="华文仿宋" w:eastAsia="华文仿宋" w:hAnsi="华文仿宋" w:hint="eastAsia"/>
          <w:b/>
          <w:bCs/>
          <w:sz w:val="24"/>
          <w:szCs w:val="21"/>
        </w:rPr>
        <w:t>能融合当前</w:t>
      </w:r>
      <w:r>
        <w:rPr>
          <w:rFonts w:ascii="华文仿宋" w:eastAsia="华文仿宋" w:hAnsi="华文仿宋" w:hint="eastAsia"/>
          <w:b/>
          <w:bCs/>
          <w:sz w:val="24"/>
          <w:szCs w:val="21"/>
        </w:rPr>
        <w:t>阶段</w:t>
      </w:r>
      <w:r>
        <w:rPr>
          <w:rFonts w:ascii="华文仿宋" w:eastAsia="华文仿宋" w:hAnsi="华文仿宋" w:hint="eastAsia"/>
          <w:b/>
          <w:bCs/>
          <w:sz w:val="24"/>
          <w:szCs w:val="21"/>
        </w:rPr>
        <w:t>本科课程内容</w:t>
      </w:r>
      <w:r>
        <w:rPr>
          <w:rFonts w:ascii="华文仿宋" w:eastAsia="华文仿宋" w:hAnsi="华文仿宋" w:hint="eastAsia"/>
          <w:b/>
          <w:bCs/>
          <w:sz w:val="24"/>
          <w:szCs w:val="21"/>
        </w:rPr>
        <w:t>，</w:t>
      </w:r>
      <w:r>
        <w:rPr>
          <w:rFonts w:ascii="华文仿宋" w:eastAsia="华文仿宋" w:hAnsi="华文仿宋" w:hint="eastAsia"/>
          <w:b/>
          <w:bCs/>
          <w:sz w:val="24"/>
          <w:szCs w:val="21"/>
        </w:rPr>
        <w:t>要求</w:t>
      </w:r>
      <w:r>
        <w:rPr>
          <w:rFonts w:ascii="华文仿宋" w:eastAsia="华文仿宋" w:hAnsi="华文仿宋" w:hint="eastAsia"/>
          <w:b/>
          <w:bCs/>
          <w:sz w:val="24"/>
          <w:szCs w:val="21"/>
        </w:rPr>
        <w:t>200-500</w:t>
      </w:r>
      <w:r>
        <w:rPr>
          <w:rFonts w:ascii="华文仿宋" w:eastAsia="华文仿宋" w:hAnsi="华文仿宋" w:hint="eastAsia"/>
          <w:b/>
          <w:bCs/>
          <w:sz w:val="24"/>
          <w:szCs w:val="21"/>
        </w:rPr>
        <w:t>字</w:t>
      </w:r>
      <w:r>
        <w:rPr>
          <w:rFonts w:ascii="华文仿宋" w:eastAsia="华文仿宋" w:hAnsi="华文仿宋"/>
          <w:b/>
          <w:bCs/>
          <w:sz w:val="24"/>
          <w:szCs w:val="21"/>
        </w:rPr>
        <w:t>）：</w:t>
      </w:r>
    </w:p>
    <w:p w:rsidR="009130AC" w:rsidRDefault="009130AC" w:rsidP="009130AC">
      <w:pPr>
        <w:ind w:firstLineChars="200" w:firstLine="420"/>
      </w:pPr>
      <w:r>
        <w:rPr>
          <w:rFonts w:hint="eastAsia"/>
        </w:rPr>
        <w:t>1</w:t>
      </w:r>
      <w:r>
        <w:rPr>
          <w:rFonts w:hint="eastAsia"/>
        </w:rPr>
        <w:t>、学习</w:t>
      </w:r>
      <w:r>
        <w:rPr>
          <w:rFonts w:hint="eastAsia"/>
        </w:rPr>
        <w:t>Modbus</w:t>
      </w:r>
      <w:r>
        <w:rPr>
          <w:rFonts w:hint="eastAsia"/>
        </w:rPr>
        <w:t>协议，了解由定位传感器向上位机传输数据的程序如何编写；并选定一款</w:t>
      </w:r>
      <w:r>
        <w:rPr>
          <w:rFonts w:hint="eastAsia"/>
        </w:rPr>
        <w:t>ARM</w:t>
      </w:r>
      <w:r>
        <w:rPr>
          <w:rFonts w:hint="eastAsia"/>
        </w:rPr>
        <w:t>开发板（如树莓派），适配</w:t>
      </w:r>
      <w:proofErr w:type="spellStart"/>
      <w:r>
        <w:rPr>
          <w:rFonts w:hint="eastAsia"/>
        </w:rPr>
        <w:t>linux</w:t>
      </w:r>
      <w:proofErr w:type="spellEnd"/>
      <w:r>
        <w:rPr>
          <w:rFonts w:hint="eastAsia"/>
        </w:rPr>
        <w:t>操作系统，将</w:t>
      </w:r>
      <w:r w:rsidRPr="00A824B8">
        <w:rPr>
          <w:rFonts w:hint="eastAsia"/>
        </w:rPr>
        <w:t>RS485</w:t>
      </w:r>
      <w:r w:rsidRPr="00A824B8">
        <w:rPr>
          <w:rFonts w:hint="eastAsia"/>
        </w:rPr>
        <w:t>串口</w:t>
      </w:r>
      <w:r>
        <w:rPr>
          <w:rFonts w:hint="eastAsia"/>
        </w:rPr>
        <w:t>Modbus</w:t>
      </w:r>
      <w:r>
        <w:rPr>
          <w:rFonts w:hint="eastAsia"/>
        </w:rPr>
        <w:t>协议的</w:t>
      </w:r>
      <w:r w:rsidRPr="00A824B8">
        <w:rPr>
          <w:rFonts w:hint="eastAsia"/>
        </w:rPr>
        <w:t>北斗定位模块</w:t>
      </w:r>
      <w:r>
        <w:rPr>
          <w:rFonts w:hint="eastAsia"/>
        </w:rPr>
        <w:t>（可加配串口转</w:t>
      </w:r>
      <w:r>
        <w:rPr>
          <w:rFonts w:hint="eastAsia"/>
        </w:rPr>
        <w:t>USB</w:t>
      </w:r>
      <w:r>
        <w:rPr>
          <w:rFonts w:hint="eastAsia"/>
        </w:rPr>
        <w:t>）与</w:t>
      </w:r>
      <w:r>
        <w:rPr>
          <w:rFonts w:hint="eastAsia"/>
        </w:rPr>
        <w:t>ARM</w:t>
      </w:r>
      <w:r>
        <w:rPr>
          <w:rFonts w:hint="eastAsia"/>
        </w:rPr>
        <w:t>开发板相连，将</w:t>
      </w:r>
      <w:r w:rsidRPr="00A824B8">
        <w:rPr>
          <w:rFonts w:hint="eastAsia"/>
        </w:rPr>
        <w:t>定位模块</w:t>
      </w:r>
      <w:r>
        <w:rPr>
          <w:rFonts w:hint="eastAsia"/>
        </w:rPr>
        <w:t>的经纬度相关信息经</w:t>
      </w:r>
      <w:r>
        <w:rPr>
          <w:rFonts w:hint="eastAsia"/>
        </w:rPr>
        <w:t>ARM</w:t>
      </w:r>
      <w:r>
        <w:rPr>
          <w:rFonts w:hint="eastAsia"/>
        </w:rPr>
        <w:t>开发板上位机，发</w:t>
      </w:r>
      <w:r>
        <w:rPr>
          <w:rFonts w:hint="eastAsia"/>
        </w:rPr>
        <w:t>HTTP</w:t>
      </w:r>
      <w:r>
        <w:rPr>
          <w:rFonts w:hint="eastAsia"/>
        </w:rPr>
        <w:t>协议</w:t>
      </w:r>
      <w:r>
        <w:rPr>
          <w:rFonts w:hint="eastAsia"/>
        </w:rPr>
        <w:t>JSON</w:t>
      </w:r>
      <w:r>
        <w:rPr>
          <w:rFonts w:hint="eastAsia"/>
        </w:rPr>
        <w:t>格式发送到云端，云端用于接收数据的后端开发不限于</w:t>
      </w:r>
      <w:r>
        <w:rPr>
          <w:rFonts w:hint="eastAsia"/>
        </w:rPr>
        <w:t>JAVA</w:t>
      </w:r>
      <w:r>
        <w:rPr>
          <w:rFonts w:hint="eastAsia"/>
        </w:rPr>
        <w:t>和</w:t>
      </w:r>
      <w:r>
        <w:rPr>
          <w:rFonts w:hint="eastAsia"/>
        </w:rPr>
        <w:t>Python</w:t>
      </w:r>
      <w:r>
        <w:rPr>
          <w:rFonts w:hint="eastAsia"/>
        </w:rPr>
        <w:t>框架。上述过程可以在虚拟机和各种模拟环境下进行。</w:t>
      </w:r>
    </w:p>
    <w:p w:rsidR="009130AC" w:rsidRDefault="009130AC" w:rsidP="009130AC">
      <w:pPr>
        <w:ind w:firstLineChars="200" w:firstLine="420"/>
      </w:pPr>
      <w:r>
        <w:rPr>
          <w:rFonts w:hint="eastAsia"/>
        </w:rPr>
        <w:t>2</w:t>
      </w:r>
      <w:r>
        <w:rPr>
          <w:rFonts w:hint="eastAsia"/>
        </w:rPr>
        <w:t>、准备“车型与装载能力”、“货物与适用车型”等基础数据，并实现匹配或筛选调用函数。通过爬虫和相关解析程序实现基础数据的低成本便携化更新。该类基础数据将用于在运输任务派发时的匹配计算。</w:t>
      </w:r>
    </w:p>
    <w:p w:rsidR="009130AC" w:rsidRPr="004870EE" w:rsidRDefault="009130AC" w:rsidP="009130AC">
      <w:pPr>
        <w:ind w:firstLineChars="200" w:firstLine="420"/>
      </w:pPr>
      <w:r>
        <w:rPr>
          <w:rFonts w:hint="eastAsia"/>
        </w:rPr>
        <w:t>3</w:t>
      </w:r>
      <w:r>
        <w:rPr>
          <w:rFonts w:hint="eastAsia"/>
        </w:rPr>
        <w:t>、学习</w:t>
      </w:r>
      <w:r>
        <w:rPr>
          <w:rFonts w:hint="eastAsia"/>
        </w:rPr>
        <w:t>GIS</w:t>
      </w:r>
      <w:r>
        <w:rPr>
          <w:rFonts w:hint="eastAsia"/>
        </w:rPr>
        <w:t>系统相关线路获取、交通环境数据获取的</w:t>
      </w:r>
      <w:r>
        <w:rPr>
          <w:rFonts w:hint="eastAsia"/>
        </w:rPr>
        <w:t>API</w:t>
      </w:r>
      <w:r>
        <w:rPr>
          <w:rFonts w:hint="eastAsia"/>
        </w:rPr>
        <w:t>函数；并基于此，实现货源地生成、工厂与货源关系处理（采购、生产、销售），再在此基础上实现单个车辆运行、装货、找货、卸货、线路选择、交通异常的模拟，即所有车辆实体在每个时间段根据状态转换规则表和用户行为习惯（司机偏好、常跑路线）。为全环境模拟打下基础。</w:t>
      </w:r>
    </w:p>
    <w:p w:rsidR="00724267" w:rsidRDefault="00D81B50">
      <w:pPr>
        <w:spacing w:beforeLines="50" w:before="156" w:line="400" w:lineRule="exact"/>
        <w:ind w:firstLine="480"/>
        <w:rPr>
          <w:rFonts w:ascii="华文仿宋" w:eastAsia="华文仿宋" w:hAnsi="华文仿宋"/>
          <w:b/>
          <w:bCs/>
          <w:sz w:val="24"/>
          <w:szCs w:val="21"/>
        </w:rPr>
      </w:pPr>
      <w:r>
        <w:rPr>
          <w:rFonts w:ascii="华文仿宋" w:eastAsia="华文仿宋" w:hAnsi="华文仿宋"/>
          <w:b/>
          <w:bCs/>
          <w:sz w:val="24"/>
          <w:szCs w:val="21"/>
        </w:rPr>
        <w:t>预</w:t>
      </w:r>
      <w:r>
        <w:rPr>
          <w:rFonts w:ascii="华文仿宋" w:eastAsia="华文仿宋" w:hAnsi="华文仿宋"/>
          <w:b/>
          <w:bCs/>
          <w:sz w:val="24"/>
          <w:szCs w:val="21"/>
        </w:rPr>
        <w:t>期成果目标</w:t>
      </w:r>
      <w:r>
        <w:rPr>
          <w:rFonts w:ascii="华文仿宋" w:eastAsia="华文仿宋" w:hAnsi="华文仿宋" w:hint="eastAsia"/>
          <w:b/>
          <w:bCs/>
          <w:sz w:val="24"/>
          <w:szCs w:val="21"/>
        </w:rPr>
        <w:t>以及标准</w:t>
      </w:r>
      <w:r>
        <w:rPr>
          <w:rFonts w:ascii="华文仿宋" w:eastAsia="华文仿宋" w:hAnsi="华文仿宋" w:hint="eastAsia"/>
          <w:b/>
          <w:bCs/>
          <w:sz w:val="24"/>
          <w:szCs w:val="21"/>
        </w:rPr>
        <w:t>（</w:t>
      </w:r>
      <w:r>
        <w:rPr>
          <w:rFonts w:ascii="华文仿宋" w:eastAsia="华文仿宋" w:hAnsi="华文仿宋" w:hint="eastAsia"/>
          <w:b/>
          <w:bCs/>
          <w:sz w:val="24"/>
          <w:szCs w:val="21"/>
        </w:rPr>
        <w:t>设立</w:t>
      </w:r>
      <w:r>
        <w:rPr>
          <w:rFonts w:ascii="华文仿宋" w:eastAsia="华文仿宋" w:hAnsi="华文仿宋" w:hint="eastAsia"/>
          <w:b/>
          <w:bCs/>
          <w:sz w:val="24"/>
          <w:szCs w:val="21"/>
        </w:rPr>
        <w:t>优、良、中、差四个等级，完成哪些模块或者内容可以得到优秀、哪些模块或者内容只能得到良好等</w:t>
      </w:r>
      <w:r>
        <w:rPr>
          <w:rFonts w:ascii="华文仿宋" w:eastAsia="华文仿宋" w:hAnsi="华文仿宋" w:hint="eastAsia"/>
          <w:b/>
          <w:bCs/>
          <w:sz w:val="24"/>
          <w:szCs w:val="21"/>
        </w:rPr>
        <w:t>）</w:t>
      </w:r>
      <w:r>
        <w:rPr>
          <w:rFonts w:ascii="华文仿宋" w:eastAsia="华文仿宋" w:hAnsi="华文仿宋"/>
          <w:b/>
          <w:bCs/>
          <w:sz w:val="24"/>
          <w:szCs w:val="21"/>
        </w:rPr>
        <w:t>：</w:t>
      </w:r>
    </w:p>
    <w:tbl>
      <w:tblPr>
        <w:tblStyle w:val="a7"/>
        <w:tblW w:w="0" w:type="auto"/>
        <w:tblLook w:val="04A0" w:firstRow="1" w:lastRow="0" w:firstColumn="1" w:lastColumn="0" w:noHBand="0" w:noVBand="1"/>
      </w:tblPr>
      <w:tblGrid>
        <w:gridCol w:w="1129"/>
        <w:gridCol w:w="2151"/>
        <w:gridCol w:w="2152"/>
        <w:gridCol w:w="2152"/>
        <w:gridCol w:w="2152"/>
      </w:tblGrid>
      <w:tr w:rsidR="00E71F28" w:rsidTr="00E71F28">
        <w:tc>
          <w:tcPr>
            <w:tcW w:w="1129" w:type="dxa"/>
          </w:tcPr>
          <w:p w:rsidR="00E71F28" w:rsidRPr="00AC3AD2" w:rsidRDefault="00E71F28" w:rsidP="00E71F28">
            <w:pPr>
              <w:jc w:val="center"/>
              <w:rPr>
                <w:rFonts w:ascii="华文仿宋" w:eastAsia="华文仿宋" w:hAnsi="华文仿宋"/>
                <w:b/>
                <w:szCs w:val="21"/>
              </w:rPr>
            </w:pPr>
            <w:r w:rsidRPr="00AC3AD2">
              <w:rPr>
                <w:rFonts w:ascii="华文仿宋" w:eastAsia="华文仿宋" w:hAnsi="华文仿宋" w:hint="eastAsia"/>
                <w:b/>
                <w:szCs w:val="21"/>
              </w:rPr>
              <w:t>评价等级</w:t>
            </w:r>
          </w:p>
        </w:tc>
        <w:tc>
          <w:tcPr>
            <w:tcW w:w="2151" w:type="dxa"/>
          </w:tcPr>
          <w:p w:rsidR="00E71F28" w:rsidRPr="00AC3AD2" w:rsidRDefault="00E71F28" w:rsidP="00E71F28">
            <w:pPr>
              <w:jc w:val="center"/>
              <w:rPr>
                <w:rFonts w:ascii="华文仿宋" w:eastAsia="华文仿宋" w:hAnsi="华文仿宋"/>
                <w:b/>
                <w:szCs w:val="21"/>
              </w:rPr>
            </w:pPr>
            <w:r w:rsidRPr="00AC3AD2">
              <w:rPr>
                <w:rFonts w:ascii="华文仿宋" w:eastAsia="华文仿宋" w:hAnsi="华文仿宋" w:hint="eastAsia"/>
                <w:b/>
                <w:szCs w:val="21"/>
              </w:rPr>
              <w:t>差</w:t>
            </w:r>
          </w:p>
        </w:tc>
        <w:tc>
          <w:tcPr>
            <w:tcW w:w="2152" w:type="dxa"/>
          </w:tcPr>
          <w:p w:rsidR="00E71F28" w:rsidRPr="00AC3AD2" w:rsidRDefault="00E71F28" w:rsidP="00E71F28">
            <w:pPr>
              <w:jc w:val="center"/>
              <w:rPr>
                <w:rFonts w:ascii="华文仿宋" w:eastAsia="华文仿宋" w:hAnsi="华文仿宋"/>
                <w:b/>
                <w:szCs w:val="21"/>
              </w:rPr>
            </w:pPr>
            <w:r w:rsidRPr="00AC3AD2">
              <w:rPr>
                <w:rFonts w:ascii="华文仿宋" w:eastAsia="华文仿宋" w:hAnsi="华文仿宋" w:hint="eastAsia"/>
                <w:b/>
                <w:szCs w:val="21"/>
              </w:rPr>
              <w:t>中</w:t>
            </w:r>
          </w:p>
        </w:tc>
        <w:tc>
          <w:tcPr>
            <w:tcW w:w="2152" w:type="dxa"/>
          </w:tcPr>
          <w:p w:rsidR="00E71F28" w:rsidRPr="00AC3AD2" w:rsidRDefault="00E71F28" w:rsidP="00E71F28">
            <w:pPr>
              <w:jc w:val="center"/>
              <w:rPr>
                <w:rFonts w:ascii="华文仿宋" w:eastAsia="华文仿宋" w:hAnsi="华文仿宋" w:hint="eastAsia"/>
                <w:b/>
                <w:szCs w:val="21"/>
              </w:rPr>
            </w:pPr>
            <w:r w:rsidRPr="00AC3AD2">
              <w:rPr>
                <w:rFonts w:ascii="华文仿宋" w:eastAsia="华文仿宋" w:hAnsi="华文仿宋" w:hint="eastAsia"/>
                <w:b/>
                <w:szCs w:val="21"/>
              </w:rPr>
              <w:t>良</w:t>
            </w:r>
          </w:p>
        </w:tc>
        <w:tc>
          <w:tcPr>
            <w:tcW w:w="2152" w:type="dxa"/>
          </w:tcPr>
          <w:p w:rsidR="00E71F28" w:rsidRPr="00AC3AD2" w:rsidRDefault="00E71F28" w:rsidP="00E71F28">
            <w:pPr>
              <w:jc w:val="center"/>
              <w:rPr>
                <w:rFonts w:ascii="华文仿宋" w:eastAsia="华文仿宋" w:hAnsi="华文仿宋" w:hint="eastAsia"/>
                <w:b/>
                <w:szCs w:val="21"/>
              </w:rPr>
            </w:pPr>
            <w:r w:rsidRPr="00AC3AD2">
              <w:rPr>
                <w:rFonts w:ascii="华文仿宋" w:eastAsia="华文仿宋" w:hAnsi="华文仿宋" w:hint="eastAsia"/>
                <w:b/>
                <w:szCs w:val="21"/>
              </w:rPr>
              <w:t>优</w:t>
            </w:r>
          </w:p>
        </w:tc>
      </w:tr>
      <w:tr w:rsidR="00E71F28" w:rsidTr="00E71F28">
        <w:trPr>
          <w:trHeight w:val="2615"/>
        </w:trPr>
        <w:tc>
          <w:tcPr>
            <w:tcW w:w="1129" w:type="dxa"/>
          </w:tcPr>
          <w:p w:rsidR="00E71F28" w:rsidRDefault="00E71F28" w:rsidP="00E71F28">
            <w:pPr>
              <w:jc w:val="center"/>
              <w:rPr>
                <w:rFonts w:ascii="华文仿宋" w:eastAsia="华文仿宋" w:hAnsi="华文仿宋"/>
                <w:szCs w:val="21"/>
              </w:rPr>
            </w:pPr>
          </w:p>
          <w:p w:rsidR="00E71F28" w:rsidRDefault="00E71F28" w:rsidP="00E71F28">
            <w:pPr>
              <w:jc w:val="center"/>
              <w:rPr>
                <w:rFonts w:ascii="华文仿宋" w:eastAsia="华文仿宋" w:hAnsi="华文仿宋"/>
                <w:szCs w:val="21"/>
              </w:rPr>
            </w:pPr>
            <w:r>
              <w:rPr>
                <w:rFonts w:ascii="华文仿宋" w:eastAsia="华文仿宋" w:hAnsi="华文仿宋" w:hint="eastAsia"/>
                <w:szCs w:val="21"/>
              </w:rPr>
              <w:t>完成内容</w:t>
            </w:r>
          </w:p>
        </w:tc>
        <w:tc>
          <w:tcPr>
            <w:tcW w:w="2151" w:type="dxa"/>
          </w:tcPr>
          <w:p w:rsidR="00E71F28" w:rsidRPr="00BF4C12" w:rsidRDefault="00E71F28">
            <w:pPr>
              <w:rPr>
                <w:rFonts w:hint="eastAsia"/>
              </w:rPr>
            </w:pPr>
            <w:r w:rsidRPr="00BF4C12">
              <w:rPr>
                <w:rFonts w:hint="eastAsia"/>
              </w:rPr>
              <w:t>只能在模拟环境中实现</w:t>
            </w:r>
            <w:r w:rsidRPr="00BF4C12">
              <w:rPr>
                <w:rFonts w:hint="eastAsia"/>
              </w:rPr>
              <w:t>Modbus</w:t>
            </w:r>
            <w:r w:rsidRPr="00BF4C12">
              <w:rPr>
                <w:rFonts w:hint="eastAsia"/>
              </w:rPr>
              <w:t>协议数据获取（车辆位置）；具备</w:t>
            </w:r>
            <w:r w:rsidR="00433337" w:rsidRPr="00BF4C12">
              <w:rPr>
                <w:rFonts w:hint="eastAsia"/>
              </w:rPr>
              <w:t>初步的</w:t>
            </w:r>
            <w:r w:rsidRPr="00BF4C12">
              <w:rPr>
                <w:rFonts w:hint="eastAsia"/>
              </w:rPr>
              <w:t>调度基础数据的开发框架程序一套；</w:t>
            </w:r>
            <w:r w:rsidR="00433337" w:rsidRPr="00BF4C12">
              <w:rPr>
                <w:rFonts w:hint="eastAsia"/>
              </w:rPr>
              <w:t>初步的</w:t>
            </w:r>
            <w:r w:rsidRPr="00BF4C12">
              <w:rPr>
                <w:rFonts w:hint="eastAsia"/>
              </w:rPr>
              <w:t>仿真环境基础程序一套</w:t>
            </w:r>
            <w:r w:rsidR="009369FF" w:rsidRPr="00BF4C12">
              <w:rPr>
                <w:rFonts w:hint="eastAsia"/>
              </w:rPr>
              <w:t>。</w:t>
            </w:r>
          </w:p>
        </w:tc>
        <w:tc>
          <w:tcPr>
            <w:tcW w:w="2152" w:type="dxa"/>
          </w:tcPr>
          <w:p w:rsidR="00E71F28" w:rsidRDefault="00E71F28" w:rsidP="00AC3AD2">
            <w:pPr>
              <w:rPr>
                <w:rFonts w:ascii="华文仿宋" w:eastAsia="华文仿宋" w:hAnsi="华文仿宋" w:hint="eastAsia"/>
                <w:szCs w:val="21"/>
              </w:rPr>
            </w:pPr>
            <w:r w:rsidRPr="00BF4C12">
              <w:rPr>
                <w:rFonts w:hint="eastAsia"/>
              </w:rPr>
              <w:t>在前一等级上，</w:t>
            </w:r>
            <w:r>
              <w:rPr>
                <w:rFonts w:hint="eastAsia"/>
              </w:rPr>
              <w:t>基础数据</w:t>
            </w:r>
            <w:r>
              <w:rPr>
                <w:rFonts w:hint="eastAsia"/>
              </w:rPr>
              <w:t>的</w:t>
            </w:r>
            <w:r>
              <w:rPr>
                <w:rFonts w:hint="eastAsia"/>
              </w:rPr>
              <w:t>POI</w:t>
            </w:r>
            <w:r>
              <w:rPr>
                <w:rFonts w:hint="eastAsia"/>
              </w:rPr>
              <w:t>点达到</w:t>
            </w:r>
            <w:r w:rsidR="00AC3AD2">
              <w:t>5</w:t>
            </w:r>
            <w:r>
              <w:t>00</w:t>
            </w:r>
            <w:r>
              <w:rPr>
                <w:rFonts w:hint="eastAsia"/>
              </w:rPr>
              <w:t>个</w:t>
            </w:r>
            <w:r w:rsidR="00AC3AD2">
              <w:rPr>
                <w:rFonts w:hint="eastAsia"/>
              </w:rPr>
              <w:t>，且实现了</w:t>
            </w:r>
            <w:r w:rsidR="00AC3AD2">
              <w:t>3</w:t>
            </w:r>
            <w:r w:rsidR="00AC3AD2">
              <w:rPr>
                <w:rFonts w:hint="eastAsia"/>
              </w:rPr>
              <w:t>种以上的分类；车辆的运行状态实现</w:t>
            </w:r>
            <w:r w:rsidR="00AC3AD2">
              <w:rPr>
                <w:rFonts w:hint="eastAsia"/>
              </w:rPr>
              <w:t>4</w:t>
            </w:r>
            <w:r w:rsidR="00AC3AD2">
              <w:rPr>
                <w:rFonts w:hint="eastAsia"/>
              </w:rPr>
              <w:t>种以上。</w:t>
            </w:r>
          </w:p>
        </w:tc>
        <w:tc>
          <w:tcPr>
            <w:tcW w:w="2152" w:type="dxa"/>
          </w:tcPr>
          <w:p w:rsidR="00E71F28" w:rsidRDefault="00AC3AD2" w:rsidP="00AC3AD2">
            <w:pPr>
              <w:rPr>
                <w:rFonts w:ascii="华文仿宋" w:eastAsia="华文仿宋" w:hAnsi="华文仿宋"/>
                <w:szCs w:val="21"/>
              </w:rPr>
            </w:pPr>
            <w:r w:rsidRPr="00BF4C12">
              <w:rPr>
                <w:rFonts w:hint="eastAsia"/>
              </w:rPr>
              <w:t>在前一等级上，</w:t>
            </w:r>
            <w:r>
              <w:rPr>
                <w:rFonts w:hint="eastAsia"/>
              </w:rPr>
              <w:t>基础数据的</w:t>
            </w:r>
            <w:r>
              <w:rPr>
                <w:rFonts w:hint="eastAsia"/>
              </w:rPr>
              <w:t>POI</w:t>
            </w:r>
            <w:r>
              <w:rPr>
                <w:rFonts w:hint="eastAsia"/>
              </w:rPr>
              <w:t>点达到</w:t>
            </w:r>
            <w:r>
              <w:t>10</w:t>
            </w:r>
            <w:r>
              <w:t>00</w:t>
            </w:r>
            <w:r>
              <w:rPr>
                <w:rFonts w:hint="eastAsia"/>
              </w:rPr>
              <w:t>个</w:t>
            </w:r>
            <w:r>
              <w:rPr>
                <w:rFonts w:hint="eastAsia"/>
              </w:rPr>
              <w:t>，</w:t>
            </w:r>
            <w:r>
              <w:rPr>
                <w:rFonts w:hint="eastAsia"/>
              </w:rPr>
              <w:t>且实现了</w:t>
            </w:r>
            <w:r>
              <w:t>5</w:t>
            </w:r>
            <w:r>
              <w:rPr>
                <w:rFonts w:hint="eastAsia"/>
              </w:rPr>
              <w:t>种以上的分类；车辆的运行状态</w:t>
            </w:r>
            <w:bookmarkStart w:id="0" w:name="_GoBack"/>
            <w:bookmarkEnd w:id="0"/>
            <w:r>
              <w:rPr>
                <w:rFonts w:hint="eastAsia"/>
              </w:rPr>
              <w:t>实现</w:t>
            </w:r>
            <w:r>
              <w:t>6</w:t>
            </w:r>
            <w:r>
              <w:rPr>
                <w:rFonts w:hint="eastAsia"/>
              </w:rPr>
              <w:t>种以上</w:t>
            </w:r>
            <w:r>
              <w:rPr>
                <w:rFonts w:hint="eastAsia"/>
              </w:rPr>
              <w:t>，数据库的表模型</w:t>
            </w:r>
            <w:r>
              <w:rPr>
                <w:rFonts w:hint="eastAsia"/>
              </w:rPr>
              <w:t>ER</w:t>
            </w:r>
            <w:r>
              <w:rPr>
                <w:rFonts w:hint="eastAsia"/>
              </w:rPr>
              <w:t>对象完整（</w:t>
            </w:r>
            <w:r>
              <w:rPr>
                <w:rFonts w:hint="eastAsia"/>
              </w:rPr>
              <w:t>8</w:t>
            </w:r>
            <w:r>
              <w:rPr>
                <w:rFonts w:hint="eastAsia"/>
              </w:rPr>
              <w:t>个以上）</w:t>
            </w:r>
          </w:p>
        </w:tc>
        <w:tc>
          <w:tcPr>
            <w:tcW w:w="2152" w:type="dxa"/>
          </w:tcPr>
          <w:p w:rsidR="00E71F28" w:rsidRPr="000B3FF1" w:rsidRDefault="00AC3AD2">
            <w:r w:rsidRPr="000B3FF1">
              <w:rPr>
                <w:rFonts w:hint="eastAsia"/>
              </w:rPr>
              <w:t>在前一等级上，</w:t>
            </w:r>
            <w:r w:rsidRPr="000B3FF1">
              <w:rPr>
                <w:rFonts w:hint="eastAsia"/>
              </w:rPr>
              <w:t>能</w:t>
            </w:r>
            <w:r w:rsidR="003432B9" w:rsidRPr="000B3FF1">
              <w:rPr>
                <w:rFonts w:hint="eastAsia"/>
              </w:rPr>
              <w:t>用</w:t>
            </w:r>
            <w:r w:rsidRPr="000B3FF1">
              <w:rPr>
                <w:rFonts w:hint="eastAsia"/>
              </w:rPr>
              <w:t>实机</w:t>
            </w:r>
            <w:r w:rsidRPr="000B3FF1">
              <w:rPr>
                <w:rFonts w:hint="eastAsia"/>
              </w:rPr>
              <w:t>Modbus</w:t>
            </w:r>
            <w:r w:rsidR="003432B9" w:rsidRPr="000B3FF1">
              <w:rPr>
                <w:rFonts w:hint="eastAsia"/>
              </w:rPr>
              <w:t>协议获取数据</w:t>
            </w:r>
            <w:r w:rsidRPr="000B3FF1">
              <w:rPr>
                <w:rFonts w:hint="eastAsia"/>
              </w:rPr>
              <w:t>。</w:t>
            </w:r>
            <w:proofErr w:type="gramStart"/>
            <w:r w:rsidRPr="000B3FF1">
              <w:rPr>
                <w:rFonts w:hint="eastAsia"/>
              </w:rPr>
              <w:t>测实现</w:t>
            </w:r>
            <w:proofErr w:type="gramEnd"/>
            <w:r w:rsidRPr="000B3FF1">
              <w:rPr>
                <w:rFonts w:hint="eastAsia"/>
              </w:rPr>
              <w:t>多车（</w:t>
            </w:r>
            <w:r w:rsidRPr="000B3FF1">
              <w:t>10</w:t>
            </w:r>
            <w:r w:rsidRPr="000B3FF1">
              <w:rPr>
                <w:rFonts w:hint="eastAsia"/>
              </w:rPr>
              <w:t>车以上）在仿真环境的循环运行，具备可视化的显示</w:t>
            </w:r>
            <w:r w:rsidRPr="000B3FF1">
              <w:rPr>
                <w:rFonts w:hint="eastAsia"/>
              </w:rPr>
              <w:t>POI</w:t>
            </w:r>
            <w:r w:rsidRPr="000B3FF1">
              <w:rPr>
                <w:rFonts w:hint="eastAsia"/>
              </w:rPr>
              <w:t>、车辆、路线的</w:t>
            </w:r>
            <w:r>
              <w:rPr>
                <w:rFonts w:hint="eastAsia"/>
              </w:rPr>
              <w:t>系统</w:t>
            </w:r>
            <w:r>
              <w:rPr>
                <w:rFonts w:hint="eastAsia"/>
              </w:rPr>
              <w:t>界面。</w:t>
            </w:r>
          </w:p>
        </w:tc>
      </w:tr>
    </w:tbl>
    <w:p w:rsidR="00724267" w:rsidRDefault="00D81B50">
      <w:pPr>
        <w:spacing w:line="400" w:lineRule="exact"/>
        <w:ind w:firstLineChars="196" w:firstLine="471"/>
        <w:rPr>
          <w:rFonts w:ascii="华文仿宋" w:eastAsia="华文仿宋" w:hAnsi="华文仿宋"/>
          <w:b/>
          <w:sz w:val="24"/>
          <w:szCs w:val="21"/>
        </w:rPr>
      </w:pPr>
      <w:r>
        <w:rPr>
          <w:rFonts w:ascii="华文仿宋" w:eastAsia="华文仿宋" w:hAnsi="华文仿宋"/>
          <w:b/>
          <w:sz w:val="24"/>
          <w:szCs w:val="21"/>
        </w:rPr>
        <w:t>涉</w:t>
      </w:r>
      <w:r>
        <w:rPr>
          <w:rFonts w:ascii="华文仿宋" w:eastAsia="华文仿宋" w:hAnsi="华文仿宋"/>
          <w:b/>
          <w:sz w:val="24"/>
          <w:szCs w:val="21"/>
        </w:rPr>
        <w:t>及知识点：</w:t>
      </w:r>
    </w:p>
    <w:p w:rsidR="009130AC" w:rsidRPr="009130AC" w:rsidRDefault="009130AC" w:rsidP="009130AC">
      <w:pPr>
        <w:ind w:firstLineChars="200" w:firstLine="420"/>
      </w:pPr>
      <w:r>
        <w:rPr>
          <w:rFonts w:hint="eastAsia"/>
        </w:rPr>
        <w:t>Modbus</w:t>
      </w:r>
      <w:r>
        <w:rPr>
          <w:rFonts w:hint="eastAsia"/>
        </w:rPr>
        <w:t>协议</w:t>
      </w:r>
      <w:r>
        <w:rPr>
          <w:rFonts w:hint="eastAsia"/>
        </w:rPr>
        <w:t>、</w:t>
      </w:r>
      <w:r>
        <w:rPr>
          <w:rFonts w:ascii="华文仿宋" w:eastAsia="华文仿宋" w:hAnsi="华文仿宋" w:hint="eastAsia"/>
          <w:szCs w:val="21"/>
        </w:rPr>
        <w:t>TCP</w:t>
      </w:r>
      <w:r>
        <w:rPr>
          <w:rFonts w:ascii="华文仿宋" w:eastAsia="华文仿宋" w:hAnsi="华文仿宋"/>
          <w:szCs w:val="21"/>
        </w:rPr>
        <w:t>/IP</w:t>
      </w:r>
      <w:r>
        <w:rPr>
          <w:rFonts w:ascii="华文仿宋" w:eastAsia="华文仿宋" w:hAnsi="华文仿宋" w:hint="eastAsia"/>
          <w:szCs w:val="21"/>
        </w:rPr>
        <w:t>协议</w:t>
      </w:r>
      <w:r>
        <w:rPr>
          <w:rFonts w:hint="eastAsia"/>
        </w:rPr>
        <w:t>、</w:t>
      </w:r>
      <w:r>
        <w:rPr>
          <w:rFonts w:ascii="华文仿宋" w:eastAsia="华文仿宋" w:hAnsi="华文仿宋" w:hint="eastAsia"/>
          <w:szCs w:val="21"/>
        </w:rPr>
        <w:t>串口协议与HTTP协议，以及相关报文格式</w:t>
      </w:r>
      <w:r>
        <w:rPr>
          <w:rFonts w:hint="eastAsia"/>
        </w:rPr>
        <w:t>、</w:t>
      </w:r>
      <w:r>
        <w:rPr>
          <w:rFonts w:ascii="华文仿宋" w:eastAsia="华文仿宋" w:hAnsi="华文仿宋" w:hint="eastAsia"/>
          <w:szCs w:val="21"/>
        </w:rPr>
        <w:t>面向对象编程</w:t>
      </w:r>
      <w:r>
        <w:rPr>
          <w:rFonts w:hint="eastAsia"/>
        </w:rPr>
        <w:t>、</w:t>
      </w:r>
      <w:r>
        <w:rPr>
          <w:rFonts w:ascii="华文仿宋" w:eastAsia="华文仿宋" w:hAnsi="华文仿宋" w:hint="eastAsia"/>
          <w:szCs w:val="21"/>
        </w:rPr>
        <w:t>服务</w:t>
      </w:r>
      <w:r>
        <w:rPr>
          <w:rFonts w:ascii="华文仿宋" w:eastAsia="华文仿宋" w:hAnsi="华文仿宋" w:hint="eastAsia"/>
          <w:szCs w:val="21"/>
        </w:rPr>
        <w:t>前</w:t>
      </w:r>
      <w:r>
        <w:rPr>
          <w:rFonts w:ascii="华文仿宋" w:eastAsia="华文仿宋" w:hAnsi="华文仿宋" w:hint="eastAsia"/>
          <w:szCs w:val="21"/>
        </w:rPr>
        <w:t>后端开发</w:t>
      </w:r>
      <w:r>
        <w:rPr>
          <w:rFonts w:ascii="华文仿宋" w:eastAsia="华文仿宋" w:hAnsi="华文仿宋" w:hint="eastAsia"/>
          <w:szCs w:val="21"/>
        </w:rPr>
        <w:t>、数据库表模型设计初步知识</w:t>
      </w:r>
    </w:p>
    <w:p w:rsidR="00724267" w:rsidRDefault="00D81B50">
      <w:pPr>
        <w:ind w:firstLine="480"/>
        <w:jc w:val="right"/>
        <w:rPr>
          <w:rFonts w:ascii="华文仿宋" w:eastAsia="华文仿宋" w:hAnsi="华文仿宋"/>
          <w:b/>
          <w:bCs/>
          <w:sz w:val="24"/>
        </w:rPr>
      </w:pPr>
      <w:r>
        <w:rPr>
          <w:rFonts w:ascii="华文仿宋" w:eastAsia="华文仿宋" w:hAnsi="华文仿宋"/>
          <w:b/>
          <w:sz w:val="24"/>
        </w:rPr>
        <w:t>指</w:t>
      </w:r>
      <w:r>
        <w:rPr>
          <w:rFonts w:ascii="华文仿宋" w:eastAsia="华文仿宋" w:hAnsi="华文仿宋"/>
          <w:b/>
          <w:sz w:val="24"/>
        </w:rPr>
        <w:t>导教师</w:t>
      </w:r>
      <w:r>
        <w:rPr>
          <w:rFonts w:ascii="华文仿宋" w:eastAsia="华文仿宋" w:hAnsi="华文仿宋"/>
          <w:b/>
          <w:bCs/>
          <w:sz w:val="24"/>
        </w:rPr>
        <w:t>签名</w:t>
      </w:r>
      <w:r>
        <w:rPr>
          <w:rFonts w:ascii="华文仿宋" w:eastAsia="华文仿宋" w:hAnsi="华文仿宋"/>
          <w:b/>
          <w:bCs/>
          <w:sz w:val="24"/>
        </w:rPr>
        <w:t>:</w:t>
      </w:r>
      <w:r>
        <w:rPr>
          <w:rFonts w:ascii="华文仿宋" w:eastAsia="华文仿宋" w:hAnsi="华文仿宋"/>
          <w:b/>
          <w:sz w:val="24"/>
        </w:rPr>
        <w:t xml:space="preserve"> _____________</w:t>
      </w:r>
    </w:p>
    <w:p w:rsidR="00724267" w:rsidRDefault="00D81B50">
      <w:pPr>
        <w:ind w:firstLine="480"/>
        <w:jc w:val="right"/>
        <w:rPr>
          <w:rFonts w:ascii="华文仿宋" w:eastAsia="华文仿宋" w:hAnsi="华文仿宋"/>
          <w:b/>
          <w:bCs/>
          <w:sz w:val="24"/>
        </w:rPr>
      </w:pPr>
      <w:r>
        <w:rPr>
          <w:rFonts w:ascii="华文仿宋" w:eastAsia="华文仿宋" w:hAnsi="华文仿宋"/>
          <w:b/>
          <w:bCs/>
          <w:sz w:val="24"/>
        </w:rPr>
        <w:t>年</w:t>
      </w:r>
      <w:r>
        <w:rPr>
          <w:rFonts w:ascii="华文仿宋" w:eastAsia="华文仿宋" w:hAnsi="华文仿宋"/>
          <w:b/>
          <w:bCs/>
          <w:sz w:val="24"/>
        </w:rPr>
        <w:t xml:space="preserve">  </w:t>
      </w:r>
      <w:r>
        <w:rPr>
          <w:rFonts w:ascii="华文仿宋" w:eastAsia="华文仿宋" w:hAnsi="华文仿宋"/>
          <w:b/>
          <w:bCs/>
          <w:sz w:val="24"/>
        </w:rPr>
        <w:t>月</w:t>
      </w:r>
      <w:r>
        <w:rPr>
          <w:rFonts w:ascii="华文仿宋" w:eastAsia="华文仿宋" w:hAnsi="华文仿宋"/>
          <w:b/>
          <w:bCs/>
          <w:sz w:val="24"/>
        </w:rPr>
        <w:t xml:space="preserve">  </w:t>
      </w:r>
      <w:r>
        <w:rPr>
          <w:rFonts w:ascii="华文仿宋" w:eastAsia="华文仿宋" w:hAnsi="华文仿宋"/>
          <w:b/>
          <w:bCs/>
          <w:sz w:val="24"/>
        </w:rPr>
        <w:t>日</w:t>
      </w:r>
    </w:p>
    <w:p w:rsidR="00724267" w:rsidRDefault="00D81B50">
      <w:pPr>
        <w:spacing w:line="320" w:lineRule="exact"/>
        <w:ind w:firstLine="360"/>
        <w:rPr>
          <w:rFonts w:ascii="华文仿宋" w:eastAsia="华文仿宋" w:hAnsi="华文仿宋"/>
          <w:sz w:val="18"/>
          <w:szCs w:val="18"/>
        </w:rPr>
      </w:pPr>
      <w:r>
        <w:rPr>
          <w:rFonts w:ascii="华文仿宋" w:eastAsia="华文仿宋" w:hAnsi="华文仿宋"/>
          <w:b/>
          <w:bCs/>
          <w:sz w:val="18"/>
          <w:szCs w:val="18"/>
        </w:rPr>
        <w:t>备</w:t>
      </w:r>
      <w:r>
        <w:rPr>
          <w:rFonts w:ascii="华文仿宋" w:eastAsia="华文仿宋" w:hAnsi="华文仿宋"/>
          <w:b/>
          <w:bCs/>
          <w:sz w:val="18"/>
          <w:szCs w:val="18"/>
        </w:rPr>
        <w:t>注：</w:t>
      </w:r>
      <w:r>
        <w:rPr>
          <w:rFonts w:ascii="华文仿宋" w:eastAsia="华文仿宋" w:hAnsi="华文仿宋"/>
          <w:sz w:val="18"/>
          <w:szCs w:val="18"/>
        </w:rPr>
        <w:t>此任务书必须双面打印。</w:t>
      </w:r>
    </w:p>
    <w:p w:rsidR="00724267" w:rsidRDefault="00724267">
      <w:pPr>
        <w:ind w:firstLine="721"/>
        <w:jc w:val="center"/>
        <w:rPr>
          <w:rFonts w:ascii="华文仿宋" w:eastAsia="华文仿宋" w:hAnsi="华文仿宋"/>
          <w:b/>
          <w:bCs/>
          <w:sz w:val="36"/>
          <w:szCs w:val="36"/>
        </w:rPr>
      </w:pPr>
    </w:p>
    <w:p w:rsidR="00724267" w:rsidRDefault="00D81B50">
      <w:pPr>
        <w:ind w:firstLine="721"/>
        <w:jc w:val="center"/>
        <w:rPr>
          <w:rFonts w:ascii="华文仿宋" w:eastAsia="华文仿宋" w:hAnsi="华文仿宋"/>
          <w:b/>
          <w:bCs/>
          <w:sz w:val="36"/>
          <w:szCs w:val="36"/>
        </w:rPr>
      </w:pPr>
      <w:r>
        <w:rPr>
          <w:rFonts w:ascii="华文仿宋" w:eastAsia="华文仿宋" w:hAnsi="华文仿宋" w:hint="eastAsia"/>
          <w:b/>
          <w:bCs/>
          <w:sz w:val="36"/>
          <w:szCs w:val="36"/>
        </w:rPr>
        <w:t>毕</w:t>
      </w:r>
      <w:r>
        <w:rPr>
          <w:rFonts w:ascii="华文仿宋" w:eastAsia="华文仿宋" w:hAnsi="华文仿宋" w:hint="eastAsia"/>
          <w:b/>
          <w:bCs/>
          <w:sz w:val="36"/>
          <w:szCs w:val="36"/>
        </w:rPr>
        <w:t>业要求指标点映射图（进阶式挑战性综合项目</w:t>
      </w:r>
      <w:r>
        <w:rPr>
          <w:rFonts w:ascii="华文仿宋" w:eastAsia="华文仿宋" w:hAnsi="华文仿宋" w:hint="eastAsia"/>
          <w:b/>
          <w:bCs/>
          <w:sz w:val="36"/>
          <w:szCs w:val="36"/>
        </w:rPr>
        <w:t>I</w:t>
      </w:r>
      <w:r>
        <w:rPr>
          <w:rFonts w:ascii="华文仿宋" w:eastAsia="华文仿宋" w:hAnsi="华文仿宋" w:hint="eastAsia"/>
          <w:b/>
          <w:bCs/>
          <w:sz w:val="36"/>
          <w:szCs w:val="36"/>
        </w:rPr>
        <w:t>）</w:t>
      </w:r>
    </w:p>
    <w:p w:rsidR="00724267" w:rsidRDefault="00D81B50">
      <w:pPr>
        <w:spacing w:afterLines="50" w:after="156" w:line="400" w:lineRule="exact"/>
        <w:ind w:firstLine="480"/>
        <w:rPr>
          <w:rFonts w:ascii="华文仿宋" w:eastAsia="华文仿宋" w:hAnsi="华文仿宋"/>
          <w:sz w:val="24"/>
        </w:rPr>
      </w:pPr>
      <w:r>
        <w:rPr>
          <w:rFonts w:ascii="华文仿宋" w:eastAsia="华文仿宋" w:hAnsi="华文仿宋" w:hint="eastAsia"/>
          <w:sz w:val="24"/>
        </w:rPr>
        <w:t>进</w:t>
      </w:r>
      <w:r>
        <w:rPr>
          <w:rFonts w:ascii="华文仿宋" w:eastAsia="华文仿宋" w:hAnsi="华文仿宋" w:hint="eastAsia"/>
          <w:sz w:val="24"/>
        </w:rPr>
        <w:t>阶式挑战性综合项目</w:t>
      </w:r>
      <w:r>
        <w:rPr>
          <w:rFonts w:ascii="华文仿宋" w:eastAsia="华文仿宋" w:hAnsi="华文仿宋"/>
          <w:sz w:val="24"/>
        </w:rPr>
        <w:t>I</w:t>
      </w:r>
      <w:r>
        <w:rPr>
          <w:rFonts w:ascii="华文仿宋" w:eastAsia="华文仿宋" w:hAnsi="华文仿宋" w:hint="eastAsia"/>
          <w:sz w:val="24"/>
        </w:rPr>
        <w:t>面向低年级学生开设，</w:t>
      </w:r>
      <w:r>
        <w:rPr>
          <w:rFonts w:ascii="华文仿宋" w:eastAsia="华文仿宋" w:hAnsi="华文仿宋"/>
          <w:sz w:val="24"/>
        </w:rPr>
        <w:t>要求学生在学习相关课程后参与一个相对简单小型软件工程项目，工作重点在于学生利用软件工程的思想进行可行性研究、需求分析与系统设计（也可以要求同学完成系统实现阶段，但不纳入考核）。</w:t>
      </w:r>
    </w:p>
    <w:tbl>
      <w:tblPr>
        <w:tblStyle w:val="a7"/>
        <w:tblW w:w="0" w:type="auto"/>
        <w:tblLook w:val="04A0" w:firstRow="1" w:lastRow="0" w:firstColumn="1" w:lastColumn="0" w:noHBand="0" w:noVBand="1"/>
      </w:tblPr>
      <w:tblGrid>
        <w:gridCol w:w="5807"/>
        <w:gridCol w:w="3929"/>
      </w:tblGrid>
      <w:tr w:rsidR="00724267">
        <w:tc>
          <w:tcPr>
            <w:tcW w:w="5807" w:type="dxa"/>
            <w:tcBorders>
              <w:top w:val="single" w:sz="4" w:space="0" w:color="auto"/>
              <w:left w:val="single" w:sz="4" w:space="0" w:color="auto"/>
              <w:bottom w:val="single" w:sz="4" w:space="0" w:color="auto"/>
              <w:right w:val="single" w:sz="4" w:space="0" w:color="auto"/>
            </w:tcBorders>
          </w:tcPr>
          <w:p w:rsidR="00724267" w:rsidRDefault="00D81B50">
            <w:pPr>
              <w:ind w:firstLine="561"/>
              <w:jc w:val="center"/>
              <w:rPr>
                <w:rFonts w:ascii="华文仿宋" w:eastAsia="华文仿宋" w:hAnsi="华文仿宋"/>
                <w:b/>
                <w:sz w:val="28"/>
              </w:rPr>
            </w:pPr>
            <w:r>
              <w:rPr>
                <w:rFonts w:ascii="华文仿宋" w:eastAsia="华文仿宋" w:hAnsi="华文仿宋" w:hint="eastAsia"/>
                <w:b/>
                <w:sz w:val="28"/>
              </w:rPr>
              <w:t>工</w:t>
            </w:r>
            <w:r>
              <w:rPr>
                <w:rFonts w:ascii="华文仿宋" w:eastAsia="华文仿宋" w:hAnsi="华文仿宋" w:hint="eastAsia"/>
                <w:b/>
                <w:sz w:val="28"/>
              </w:rPr>
              <w:t>作内容与工作量要求</w:t>
            </w:r>
          </w:p>
        </w:tc>
        <w:tc>
          <w:tcPr>
            <w:tcW w:w="3929" w:type="dxa"/>
            <w:tcBorders>
              <w:top w:val="single" w:sz="4" w:space="0" w:color="auto"/>
              <w:left w:val="single" w:sz="4" w:space="0" w:color="auto"/>
              <w:bottom w:val="single" w:sz="4" w:space="0" w:color="auto"/>
              <w:right w:val="single" w:sz="4" w:space="0" w:color="auto"/>
            </w:tcBorders>
          </w:tcPr>
          <w:p w:rsidR="00724267" w:rsidRDefault="00D81B50">
            <w:pPr>
              <w:ind w:firstLine="561"/>
              <w:jc w:val="center"/>
              <w:rPr>
                <w:rFonts w:ascii="华文仿宋" w:eastAsia="华文仿宋" w:hAnsi="华文仿宋"/>
                <w:b/>
                <w:sz w:val="28"/>
              </w:rPr>
            </w:pPr>
            <w:r>
              <w:rPr>
                <w:rFonts w:ascii="华文仿宋" w:eastAsia="华文仿宋" w:hAnsi="华文仿宋" w:hint="eastAsia"/>
                <w:b/>
                <w:sz w:val="28"/>
              </w:rPr>
              <w:t>对</w:t>
            </w:r>
            <w:r>
              <w:rPr>
                <w:rFonts w:ascii="华文仿宋" w:eastAsia="华文仿宋" w:hAnsi="华文仿宋" w:hint="eastAsia"/>
                <w:b/>
                <w:sz w:val="28"/>
              </w:rPr>
              <w:t>应指标点</w:t>
            </w:r>
          </w:p>
        </w:tc>
      </w:tr>
      <w:tr w:rsidR="00724267">
        <w:tc>
          <w:tcPr>
            <w:tcW w:w="5807" w:type="dxa"/>
            <w:tcBorders>
              <w:top w:val="single" w:sz="4" w:space="0" w:color="auto"/>
              <w:left w:val="single" w:sz="4" w:space="0" w:color="auto"/>
              <w:bottom w:val="single" w:sz="4" w:space="0" w:color="auto"/>
              <w:right w:val="single" w:sz="4" w:space="0" w:color="auto"/>
            </w:tcBorders>
            <w:vAlign w:val="center"/>
          </w:tcPr>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1</w:t>
            </w:r>
            <w:r>
              <w:rPr>
                <w:rFonts w:ascii="华文仿宋" w:eastAsia="华文仿宋" w:hAnsi="华文仿宋" w:hint="eastAsia"/>
                <w:sz w:val="24"/>
              </w:rPr>
              <w:t>、</w:t>
            </w:r>
            <w:r>
              <w:rPr>
                <w:rFonts w:ascii="华文仿宋" w:eastAsia="华文仿宋" w:hAnsi="华文仿宋"/>
                <w:sz w:val="24"/>
              </w:rPr>
              <w:t>可行性研究阶段能够针对一个问题找到多种可选择的解决方案，并且经过对比找出一种最优的解决方案并阐述原因和预测结果；可行性研究阶段能展现出通过文献分析找出可替代解决方案的能力；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sz="4" w:space="0" w:color="auto"/>
              <w:left w:val="single" w:sz="4" w:space="0" w:color="auto"/>
              <w:right w:val="single" w:sz="4" w:space="0" w:color="auto"/>
            </w:tcBorders>
            <w:vAlign w:val="center"/>
          </w:tcPr>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G</w:t>
            </w:r>
            <w:r>
              <w:rPr>
                <w:rFonts w:ascii="华文仿宋" w:eastAsia="华文仿宋" w:hAnsi="华文仿宋"/>
                <w:sz w:val="24"/>
              </w:rPr>
              <w:t xml:space="preserve">R2.2 </w:t>
            </w:r>
            <w:r>
              <w:rPr>
                <w:rFonts w:ascii="华文仿宋" w:eastAsia="华文仿宋" w:hAnsi="华文仿宋"/>
                <w:sz w:val="24"/>
              </w:rPr>
              <w:t>学生能认识到解决问题有多种方案可选择</w:t>
            </w:r>
          </w:p>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G</w:t>
            </w:r>
            <w:r>
              <w:rPr>
                <w:rFonts w:ascii="华文仿宋" w:eastAsia="华文仿宋" w:hAnsi="华文仿宋"/>
                <w:sz w:val="24"/>
              </w:rPr>
              <w:t xml:space="preserve">R2.3 </w:t>
            </w:r>
            <w:r>
              <w:rPr>
                <w:rFonts w:ascii="华文仿宋" w:eastAsia="华文仿宋" w:hAnsi="华文仿宋"/>
                <w:sz w:val="24"/>
              </w:rPr>
              <w:t>学生能分析文献寻求可替代的解决方案</w:t>
            </w:r>
          </w:p>
        </w:tc>
      </w:tr>
      <w:tr w:rsidR="00724267">
        <w:tc>
          <w:tcPr>
            <w:tcW w:w="5807" w:type="dxa"/>
            <w:tcBorders>
              <w:top w:val="single" w:sz="4" w:space="0" w:color="auto"/>
              <w:left w:val="single" w:sz="4" w:space="0" w:color="auto"/>
              <w:bottom w:val="single" w:sz="4" w:space="0" w:color="auto"/>
              <w:right w:val="single" w:sz="4" w:space="0" w:color="auto"/>
            </w:tcBorders>
            <w:vAlign w:val="center"/>
          </w:tcPr>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2</w:t>
            </w:r>
            <w:r>
              <w:rPr>
                <w:rFonts w:ascii="华文仿宋" w:eastAsia="华文仿宋" w:hAnsi="华文仿宋" w:hint="eastAsia"/>
                <w:sz w:val="24"/>
              </w:rPr>
              <w:t>、</w:t>
            </w:r>
            <w:r>
              <w:rPr>
                <w:rFonts w:ascii="华文仿宋" w:eastAsia="华文仿宋" w:hAnsi="华文仿宋"/>
                <w:sz w:val="24"/>
              </w:rPr>
              <w:t>需求分析阶段能对待开发软件提出的需求进行分析并给出详细的定义</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rsidR="00724267" w:rsidRDefault="00724267">
            <w:pPr>
              <w:spacing w:line="400" w:lineRule="exact"/>
              <w:ind w:firstLine="480"/>
              <w:rPr>
                <w:rFonts w:ascii="华文仿宋" w:eastAsia="华文仿宋" w:hAnsi="华文仿宋"/>
                <w:sz w:val="24"/>
              </w:rPr>
            </w:pPr>
          </w:p>
        </w:tc>
      </w:tr>
      <w:tr w:rsidR="00724267">
        <w:tc>
          <w:tcPr>
            <w:tcW w:w="5807" w:type="dxa"/>
            <w:tcBorders>
              <w:top w:val="single" w:sz="4" w:space="0" w:color="auto"/>
              <w:left w:val="single" w:sz="4" w:space="0" w:color="auto"/>
              <w:bottom w:val="single" w:sz="4" w:space="0" w:color="auto"/>
              <w:right w:val="single" w:sz="4" w:space="0" w:color="auto"/>
            </w:tcBorders>
            <w:vAlign w:val="center"/>
          </w:tcPr>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3</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报告能够体现出综合设计课题小组团队分工以及每位组员独立完成的工作</w:t>
            </w:r>
            <w:r>
              <w:rPr>
                <w:rFonts w:ascii="华文仿宋" w:eastAsia="华文仿宋" w:hAnsi="华文仿宋" w:hint="eastAsia"/>
                <w:sz w:val="24"/>
              </w:rPr>
              <w:t>；</w:t>
            </w:r>
          </w:p>
        </w:tc>
        <w:tc>
          <w:tcPr>
            <w:tcW w:w="3929" w:type="dxa"/>
            <w:vMerge/>
            <w:tcBorders>
              <w:left w:val="single" w:sz="4" w:space="0" w:color="auto"/>
              <w:right w:val="single" w:sz="4" w:space="0" w:color="auto"/>
            </w:tcBorders>
            <w:vAlign w:val="center"/>
          </w:tcPr>
          <w:p w:rsidR="00724267" w:rsidRDefault="00724267">
            <w:pPr>
              <w:spacing w:line="400" w:lineRule="exact"/>
              <w:ind w:firstLine="480"/>
              <w:rPr>
                <w:rFonts w:ascii="华文仿宋" w:eastAsia="华文仿宋" w:hAnsi="华文仿宋"/>
                <w:sz w:val="24"/>
              </w:rPr>
            </w:pPr>
          </w:p>
        </w:tc>
      </w:tr>
      <w:tr w:rsidR="00724267">
        <w:tc>
          <w:tcPr>
            <w:tcW w:w="5807" w:type="dxa"/>
            <w:tcBorders>
              <w:top w:val="single" w:sz="4" w:space="0" w:color="auto"/>
              <w:left w:val="single" w:sz="4" w:space="0" w:color="auto"/>
              <w:bottom w:val="single" w:sz="4" w:space="0" w:color="auto"/>
              <w:right w:val="single" w:sz="4" w:space="0" w:color="auto"/>
            </w:tcBorders>
            <w:vAlign w:val="center"/>
          </w:tcPr>
          <w:p w:rsidR="00724267" w:rsidRDefault="00D81B50">
            <w:pPr>
              <w:spacing w:line="400" w:lineRule="exact"/>
              <w:ind w:firstLine="480"/>
              <w:rPr>
                <w:rFonts w:ascii="华文仿宋" w:eastAsia="华文仿宋" w:hAnsi="华文仿宋"/>
                <w:sz w:val="24"/>
              </w:rPr>
            </w:pPr>
            <w:r>
              <w:rPr>
                <w:rFonts w:ascii="华文仿宋" w:eastAsia="华文仿宋" w:hAnsi="华文仿宋"/>
                <w:sz w:val="24"/>
              </w:rPr>
              <w:t>4</w:t>
            </w:r>
            <w:r>
              <w:rPr>
                <w:rFonts w:ascii="华文仿宋" w:eastAsia="华文仿宋" w:hAnsi="华文仿宋" w:hint="eastAsia"/>
                <w:sz w:val="24"/>
              </w:rPr>
              <w:t>、</w:t>
            </w:r>
            <w:r>
              <w:rPr>
                <w:rFonts w:ascii="华文仿宋" w:eastAsia="华文仿宋" w:hAnsi="华文仿宋"/>
                <w:sz w:val="24"/>
              </w:rPr>
              <w:t>综合</w:t>
            </w:r>
            <w:r>
              <w:rPr>
                <w:rFonts w:ascii="华文仿宋" w:eastAsia="华文仿宋" w:hAnsi="华文仿宋" w:hint="eastAsia"/>
                <w:sz w:val="24"/>
              </w:rPr>
              <w:t>项目</w:t>
            </w:r>
            <w:r>
              <w:rPr>
                <w:rFonts w:ascii="华文仿宋" w:eastAsia="华文仿宋" w:hAnsi="华文仿宋"/>
                <w:sz w:val="24"/>
              </w:rPr>
              <w:t>答辩阶段能够进行陈述发言，清楚表达针对解决问题所提出的多种方案，以及在多种方案中寻找最优方案的思路与验证过程</w:t>
            </w:r>
            <w:r>
              <w:rPr>
                <w:rFonts w:ascii="华文仿宋" w:eastAsia="华文仿宋" w:hAnsi="华文仿宋" w:hint="eastAsia"/>
                <w:sz w:val="24"/>
              </w:rPr>
              <w:t>。</w:t>
            </w:r>
          </w:p>
        </w:tc>
        <w:tc>
          <w:tcPr>
            <w:tcW w:w="3929" w:type="dxa"/>
            <w:vMerge/>
            <w:tcBorders>
              <w:left w:val="single" w:sz="4" w:space="0" w:color="auto"/>
              <w:bottom w:val="single" w:sz="4" w:space="0" w:color="auto"/>
              <w:right w:val="single" w:sz="4" w:space="0" w:color="auto"/>
            </w:tcBorders>
            <w:vAlign w:val="center"/>
          </w:tcPr>
          <w:p w:rsidR="00724267" w:rsidRDefault="00724267">
            <w:pPr>
              <w:spacing w:line="400" w:lineRule="exact"/>
              <w:ind w:firstLine="480"/>
              <w:rPr>
                <w:rFonts w:ascii="华文仿宋" w:eastAsia="华文仿宋" w:hAnsi="华文仿宋"/>
                <w:sz w:val="24"/>
              </w:rPr>
            </w:pPr>
          </w:p>
        </w:tc>
      </w:tr>
    </w:tbl>
    <w:p w:rsidR="00724267" w:rsidRDefault="00724267">
      <w:pPr>
        <w:ind w:firstLine="480"/>
        <w:jc w:val="center"/>
        <w:rPr>
          <w:rFonts w:ascii="华文仿宋" w:eastAsia="华文仿宋" w:hAnsi="华文仿宋"/>
          <w:sz w:val="24"/>
        </w:rPr>
      </w:pPr>
    </w:p>
    <w:sectPr w:rsidR="00724267" w:rsidSect="00924BEB">
      <w:headerReference w:type="even" r:id="rId6"/>
      <w:headerReference w:type="default" r:id="rId7"/>
      <w:footerReference w:type="even" r:id="rId8"/>
      <w:footerReference w:type="default" r:id="rId9"/>
      <w:pgSz w:w="11906" w:h="16838"/>
      <w:pgMar w:top="1440" w:right="1080" w:bottom="1276"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B50" w:rsidRDefault="00D81B50">
      <w:r>
        <w:separator/>
      </w:r>
    </w:p>
    <w:p w:rsidR="00D81B50" w:rsidRDefault="00D81B50"/>
    <w:p w:rsidR="00D81B50" w:rsidRDefault="00D81B50" w:rsidP="009130AC"/>
    <w:p w:rsidR="00D81B50" w:rsidRDefault="00D81B50" w:rsidP="009130AC"/>
    <w:p w:rsidR="00D81B50" w:rsidRDefault="00D81B50" w:rsidP="009130AC"/>
    <w:p w:rsidR="00D81B50" w:rsidRDefault="00D81B50" w:rsidP="00E71F28"/>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endnote>
  <w:endnote w:type="continuationSeparator" w:id="0">
    <w:p w:rsidR="00D81B50" w:rsidRDefault="00D81B50">
      <w:r>
        <w:continuationSeparator/>
      </w:r>
    </w:p>
    <w:p w:rsidR="00D81B50" w:rsidRDefault="00D81B50"/>
    <w:p w:rsidR="00D81B50" w:rsidRDefault="00D81B50" w:rsidP="009130AC"/>
    <w:p w:rsidR="00D81B50" w:rsidRDefault="00D81B50" w:rsidP="009130AC"/>
    <w:p w:rsidR="00D81B50" w:rsidRDefault="00D81B50" w:rsidP="009130AC"/>
    <w:p w:rsidR="00D81B50" w:rsidRDefault="00D81B50" w:rsidP="00E71F28"/>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仿宋">
    <w:altName w:val="STFangsong"/>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267" w:rsidRDefault="00D81B50">
    <w:pPr>
      <w:pStyle w:val="a3"/>
      <w:framePr w:wrap="auto" w:vAnchor="text" w:hAnchor="margin" w:xAlign="center" w:y="1"/>
      <w:ind w:firstLine="360"/>
      <w:rPr>
        <w:rStyle w:val="a8"/>
      </w:rPr>
    </w:pPr>
    <w:r>
      <w:rPr>
        <w:rStyle w:val="a8"/>
      </w:rPr>
      <w:fldChar w:fldCharType="begin"/>
    </w:r>
    <w:r>
      <w:rPr>
        <w:rStyle w:val="a8"/>
      </w:rPr>
      <w:instrText xml:space="preserve">PAGE  </w:instrText>
    </w:r>
    <w:r>
      <w:rPr>
        <w:rStyle w:val="a8"/>
      </w:rPr>
      <w:fldChar w:fldCharType="separate"/>
    </w:r>
    <w:r w:rsidR="00BF4C12">
      <w:rPr>
        <w:rStyle w:val="a8"/>
        <w:noProof/>
      </w:rPr>
      <w:t>2</w:t>
    </w:r>
    <w:r>
      <w:rPr>
        <w:rStyle w:val="a8"/>
      </w:rPr>
      <w:fldChar w:fldCharType="end"/>
    </w:r>
  </w:p>
  <w:p w:rsidR="00000000" w:rsidRDefault="00D81B50" w:rsidP="00924BEB">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267" w:rsidRDefault="00D81B50">
    <w:pPr>
      <w:pStyle w:val="a3"/>
      <w:framePr w:wrap="auto"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BF4C12">
      <w:rPr>
        <w:rStyle w:val="a8"/>
        <w:noProof/>
      </w:rPr>
      <w:t>1</w:t>
    </w:r>
    <w:r>
      <w:rPr>
        <w:rStyle w:val="a8"/>
      </w:rPr>
      <w:fldChar w:fldCharType="end"/>
    </w:r>
  </w:p>
  <w:p w:rsidR="00000000" w:rsidRDefault="00D81B50" w:rsidP="00924BEB">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B50" w:rsidRDefault="00D81B50">
      <w:r>
        <w:separator/>
      </w:r>
    </w:p>
    <w:p w:rsidR="00D81B50" w:rsidRDefault="00D81B50"/>
    <w:p w:rsidR="00D81B50" w:rsidRDefault="00D81B50" w:rsidP="009130AC"/>
    <w:p w:rsidR="00D81B50" w:rsidRDefault="00D81B50" w:rsidP="009130AC"/>
    <w:p w:rsidR="00D81B50" w:rsidRDefault="00D81B50" w:rsidP="009130AC"/>
    <w:p w:rsidR="00D81B50" w:rsidRDefault="00D81B50" w:rsidP="00E71F28"/>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footnote>
  <w:footnote w:type="continuationSeparator" w:id="0">
    <w:p w:rsidR="00D81B50" w:rsidRDefault="00D81B50">
      <w:r>
        <w:continuationSeparator/>
      </w:r>
    </w:p>
    <w:p w:rsidR="00D81B50" w:rsidRDefault="00D81B50"/>
    <w:p w:rsidR="00D81B50" w:rsidRDefault="00D81B50" w:rsidP="009130AC"/>
    <w:p w:rsidR="00D81B50" w:rsidRDefault="00D81B50" w:rsidP="009130AC"/>
    <w:p w:rsidR="00D81B50" w:rsidRDefault="00D81B50" w:rsidP="009130AC"/>
    <w:p w:rsidR="00D81B50" w:rsidRDefault="00D81B50" w:rsidP="00E71F28"/>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p w:rsidR="00D81B50" w:rsidRDefault="00D81B50" w:rsidP="00924BE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D81B50" w:rsidP="00924BEB">
    <w:pPr>
      <w:pStyle w:val="a5"/>
      <w:jc w:val="left"/>
      <w:rPr>
        <w:rFonts w:hint="eastAsia"/>
      </w:rPr>
    </w:pPr>
    <w:r>
      <w:rPr>
        <w:rFonts w:hint="eastAsia"/>
      </w:rPr>
      <w:t>进阶式挑战性综合项目</w:t>
    </w:r>
    <w:r>
      <w:rPr>
        <w:rFonts w:hint="eastAsia"/>
      </w:rPr>
      <w:t>I</w:t>
    </w:r>
    <w:r>
      <w:rPr>
        <w:rFonts w:hint="eastAsia"/>
      </w:rPr>
      <w:t>课题任务书</w:t>
    </w:r>
    <w:r>
      <w:rPr>
        <w:rFonts w:hint="eastAsia"/>
      </w:rPr>
      <w:t xml:space="preserve">                     </w:t>
    </w:r>
    <w:r>
      <w:rPr>
        <w:rFonts w:hint="eastAsia"/>
      </w:rPr>
      <w:t xml:space="preserve">                         </w:t>
    </w:r>
    <w:r w:rsidR="00924BEB">
      <w:rPr>
        <w:rFonts w:hint="eastAsia"/>
      </w:rPr>
      <w:t>电子科技大学信息与软件工程学</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D81B50" w:rsidP="00924BEB">
    <w:pPr>
      <w:pStyle w:val="a5"/>
      <w:jc w:val="left"/>
      <w:rPr>
        <w:rFonts w:hint="eastAsia"/>
      </w:rPr>
    </w:pPr>
    <w:r>
      <w:rPr>
        <w:rFonts w:hint="eastAsia"/>
      </w:rPr>
      <w:t>电子科技大学信息与软件工程学院</w:t>
    </w:r>
    <w:r>
      <w:rPr>
        <w:rFonts w:hint="eastAsia"/>
      </w:rPr>
      <w:t xml:space="preserve">                                             </w:t>
    </w:r>
    <w:r>
      <w:t xml:space="preserve"> </w:t>
    </w:r>
    <w:r>
      <w:rPr>
        <w:rFonts w:hint="eastAsia"/>
      </w:rPr>
      <w:t>进阶式挑战性综合项目</w:t>
    </w:r>
    <w:r>
      <w:rPr>
        <w:rFonts w:hint="eastAsia"/>
      </w:rPr>
      <w:t>I</w:t>
    </w:r>
    <w:r w:rsidR="00924BEB">
      <w:rPr>
        <w:rFonts w:hint="eastAsia"/>
      </w:rPr>
      <w:t>课题任务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3"/>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0NjEyNjRjMjM4Yjc0YzhiNDdlYmI0NWFjZGQ1MGEifQ=="/>
  </w:docVars>
  <w:rsids>
    <w:rsidRoot w:val="00312148"/>
    <w:rsid w:val="000059E1"/>
    <w:rsid w:val="0002308D"/>
    <w:rsid w:val="0003106B"/>
    <w:rsid w:val="00033FE0"/>
    <w:rsid w:val="00034789"/>
    <w:rsid w:val="0003654E"/>
    <w:rsid w:val="00040FBB"/>
    <w:rsid w:val="000724F1"/>
    <w:rsid w:val="00080AA8"/>
    <w:rsid w:val="00091F53"/>
    <w:rsid w:val="000B3FF1"/>
    <w:rsid w:val="000C04D9"/>
    <w:rsid w:val="000C1716"/>
    <w:rsid w:val="001020CA"/>
    <w:rsid w:val="00131AEC"/>
    <w:rsid w:val="001418C6"/>
    <w:rsid w:val="00161FA7"/>
    <w:rsid w:val="001B5040"/>
    <w:rsid w:val="001E4328"/>
    <w:rsid w:val="00227DEA"/>
    <w:rsid w:val="002602D4"/>
    <w:rsid w:val="00260D8E"/>
    <w:rsid w:val="002A02A2"/>
    <w:rsid w:val="002B4E64"/>
    <w:rsid w:val="002C67B1"/>
    <w:rsid w:val="002E1F4D"/>
    <w:rsid w:val="00310DBE"/>
    <w:rsid w:val="00312148"/>
    <w:rsid w:val="0031439F"/>
    <w:rsid w:val="0031716F"/>
    <w:rsid w:val="003256E8"/>
    <w:rsid w:val="0034276B"/>
    <w:rsid w:val="003432B9"/>
    <w:rsid w:val="003645AB"/>
    <w:rsid w:val="00365054"/>
    <w:rsid w:val="00372F17"/>
    <w:rsid w:val="003A0CF6"/>
    <w:rsid w:val="003D2154"/>
    <w:rsid w:val="003E42D9"/>
    <w:rsid w:val="004014A1"/>
    <w:rsid w:val="0042180F"/>
    <w:rsid w:val="0043027D"/>
    <w:rsid w:val="00433337"/>
    <w:rsid w:val="004631BC"/>
    <w:rsid w:val="00491D38"/>
    <w:rsid w:val="004A28A0"/>
    <w:rsid w:val="004B45F2"/>
    <w:rsid w:val="004C13A0"/>
    <w:rsid w:val="004F1B90"/>
    <w:rsid w:val="00521770"/>
    <w:rsid w:val="00526B82"/>
    <w:rsid w:val="00540360"/>
    <w:rsid w:val="00545008"/>
    <w:rsid w:val="00546DCA"/>
    <w:rsid w:val="00555D6F"/>
    <w:rsid w:val="00560573"/>
    <w:rsid w:val="00590490"/>
    <w:rsid w:val="005A59E0"/>
    <w:rsid w:val="005B56C6"/>
    <w:rsid w:val="005E5681"/>
    <w:rsid w:val="005F58A6"/>
    <w:rsid w:val="00653DBE"/>
    <w:rsid w:val="00672BAF"/>
    <w:rsid w:val="006900A1"/>
    <w:rsid w:val="006A79D6"/>
    <w:rsid w:val="006B0A4D"/>
    <w:rsid w:val="006F32CB"/>
    <w:rsid w:val="006F5B5D"/>
    <w:rsid w:val="00724267"/>
    <w:rsid w:val="00774FF6"/>
    <w:rsid w:val="007A105D"/>
    <w:rsid w:val="007F0D61"/>
    <w:rsid w:val="007F5F90"/>
    <w:rsid w:val="00801A1C"/>
    <w:rsid w:val="008140BF"/>
    <w:rsid w:val="00822891"/>
    <w:rsid w:val="008A23E9"/>
    <w:rsid w:val="008A3ECF"/>
    <w:rsid w:val="008B7256"/>
    <w:rsid w:val="008F00A3"/>
    <w:rsid w:val="0090445A"/>
    <w:rsid w:val="009130AC"/>
    <w:rsid w:val="00914051"/>
    <w:rsid w:val="00924BEB"/>
    <w:rsid w:val="009369FF"/>
    <w:rsid w:val="0094212D"/>
    <w:rsid w:val="00991AC4"/>
    <w:rsid w:val="009B2226"/>
    <w:rsid w:val="009C4BF6"/>
    <w:rsid w:val="00A166AE"/>
    <w:rsid w:val="00A16E14"/>
    <w:rsid w:val="00A33FDD"/>
    <w:rsid w:val="00A4228C"/>
    <w:rsid w:val="00A636C9"/>
    <w:rsid w:val="00AC3058"/>
    <w:rsid w:val="00AC3AD2"/>
    <w:rsid w:val="00AC6493"/>
    <w:rsid w:val="00AC745D"/>
    <w:rsid w:val="00AF0C5B"/>
    <w:rsid w:val="00AF124C"/>
    <w:rsid w:val="00B32467"/>
    <w:rsid w:val="00B46BF3"/>
    <w:rsid w:val="00B76F4D"/>
    <w:rsid w:val="00B77CDD"/>
    <w:rsid w:val="00BB1882"/>
    <w:rsid w:val="00BC27C3"/>
    <w:rsid w:val="00BF4C12"/>
    <w:rsid w:val="00C0058A"/>
    <w:rsid w:val="00C436A9"/>
    <w:rsid w:val="00C63E09"/>
    <w:rsid w:val="00CA1308"/>
    <w:rsid w:val="00CF3372"/>
    <w:rsid w:val="00CF65E1"/>
    <w:rsid w:val="00D202EA"/>
    <w:rsid w:val="00D428F9"/>
    <w:rsid w:val="00D4584A"/>
    <w:rsid w:val="00D57E13"/>
    <w:rsid w:val="00D74C33"/>
    <w:rsid w:val="00D776DE"/>
    <w:rsid w:val="00D81B50"/>
    <w:rsid w:val="00DC43EE"/>
    <w:rsid w:val="00E05109"/>
    <w:rsid w:val="00E177E9"/>
    <w:rsid w:val="00E44096"/>
    <w:rsid w:val="00E57C09"/>
    <w:rsid w:val="00E71F28"/>
    <w:rsid w:val="00E91F8A"/>
    <w:rsid w:val="00E956DD"/>
    <w:rsid w:val="00EE3DDB"/>
    <w:rsid w:val="00F01593"/>
    <w:rsid w:val="00F3348D"/>
    <w:rsid w:val="00F42131"/>
    <w:rsid w:val="00F57682"/>
    <w:rsid w:val="00F806E7"/>
    <w:rsid w:val="00FA0179"/>
    <w:rsid w:val="00FA7749"/>
    <w:rsid w:val="00FE085C"/>
    <w:rsid w:val="00FE76CC"/>
    <w:rsid w:val="00FF0E30"/>
    <w:rsid w:val="00FF2E9E"/>
    <w:rsid w:val="22022B6A"/>
    <w:rsid w:val="639D7CBB"/>
    <w:rsid w:val="6E9C129B"/>
    <w:rsid w:val="7E53749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01E4B"/>
  <w15:docId w15:val="{4D486A68-7337-41DC-9FBE-EAB32EE0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autoRedefine/>
    <w:uiPriority w:val="99"/>
    <w:semiHidden/>
    <w:unhideWhenUsed/>
    <w:qFormat/>
  </w:style>
  <w:style w:type="character" w:customStyle="1" w:styleId="a6">
    <w:name w:val="页眉 字符"/>
    <w:basedOn w:val="a0"/>
    <w:link w:val="a5"/>
    <w:autoRedefine/>
    <w:uiPriority w:val="99"/>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uiPriority w:val="99"/>
    <w:qFormat/>
    <w:pPr>
      <w:ind w:firstLineChars="200" w:firstLine="420"/>
    </w:pPr>
    <w:rPr>
      <w:rFonts w:ascii="Calibri" w:hAnsi="Calibri"/>
      <w:szCs w:val="22"/>
    </w:rPr>
  </w:style>
  <w:style w:type="character" w:customStyle="1" w:styleId="10">
    <w:name w:val="标题 1 字符"/>
    <w:basedOn w:val="a0"/>
    <w:link w:val="1"/>
    <w:uiPriority w:val="9"/>
    <w:rPr>
      <w:rFonts w:ascii="Times New Roman" w:eastAsia="宋体" w:hAnsi="Times New Roman" w:cs="Times New Roman"/>
      <w:b/>
      <w:bCs/>
      <w:kern w:val="44"/>
      <w:sz w:val="44"/>
      <w:szCs w:val="44"/>
    </w:rPr>
  </w:style>
  <w:style w:type="character" w:styleId="aa">
    <w:name w:val="Placeholder Text"/>
    <w:basedOn w:val="a0"/>
    <w:autoRedefine/>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LG</cp:lastModifiedBy>
  <cp:revision>49</cp:revision>
  <dcterms:created xsi:type="dcterms:W3CDTF">2016-06-16T07:19:00Z</dcterms:created>
  <dcterms:modified xsi:type="dcterms:W3CDTF">2024-05-29T05:03:00Z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B26EF7BAD0B54C3BA066D3C4C88D691C_12</vt:lpwstr>
  </property>
</Properties>
</file>