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rFonts w:ascii="Arial" w:cs="Arial" w:eastAsia="Microsoft YaHei" w:hAnsi="Arial"/>
        </w:rPr>
        <w:t xml:space="preserve">承接诊断表</w:t>
      </w:r>
    </w:p>
    <w:p>
      <w:pPr>
        <w:pStyle w:val="DocSub"/>
      </w:pPr>
      <w:r>
        <w:rPr>
          <w:rFonts w:ascii="Arial" w:cs="Arial" w:eastAsia="Microsoft YaHei" w:hAnsi="Arial"/>
          <w:color w:val="6B6F68"/>
        </w:rPr>
        <w:t xml:space="preserve">第三站 · 承接 · 配套《课程大纲 v5》· 对应大纲 3.1–3.5</w:t>
      </w:r>
    </w:p>
    <w:p>
      <w:pPr>
        <w:pStyle w:val="Body"/>
      </w:pPr>
      <w:r>
        <w:rPr>
          <w:rFonts w:ascii="Arial" w:cs="Arial" w:eastAsia="Microsoft YaHei" w:hAnsi="Arial"/>
        </w:rPr>
        <w:t xml:space="preserve">配套</w:t>
      </w:r>
      <w:r>
        <w:rPr>
          <w:rFonts w:ascii="Arial" w:cs="Arial" w:eastAsia="Microsoft YaHei" w:hAnsi="Arial"/>
        </w:rPr>
        <w:t xml:space="preserve">《课程大纲 v5》</w:t>
      </w:r>
      <w:r>
        <w:rPr>
          <w:rFonts w:ascii="Arial" w:cs="Arial" w:eastAsia="Microsoft YaHei" w:hAnsi="Arial"/>
        </w:rPr>
        <w:t xml:space="preserve">第三站，共 7 张表。</w:t>
      </w:r>
      <w:r>
        <w:rPr>
          <w:rFonts w:ascii="Arial" w:cs="Arial" w:eastAsia="Microsoft YaHei" w:hAnsi="Arial"/>
          <w:b/>
          <w:bCs/>
        </w:rPr>
        <w:t xml:space="preserve">五条路在这里合流：不管人从哪条路来，都要搬进自己的微信。</w:t>
      </w:r>
      <w:r>
        <w:rPr>
          <w:rFonts w:ascii="Arial" w:cs="Arial" w:eastAsia="Microsoft YaHei" w:hAnsi="Arial"/>
        </w:rPr>
        <w:t xml:space="preserve">号在谁名下、会不会被封、客户信息怎么存，和钩子、话术一起定。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怎么用这套表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课上</w:t>
      </w:r>
      <w:r>
        <w:rPr>
          <w:rFonts w:ascii="Arial" w:cs="Arial" w:eastAsia="Microsoft YaHei" w:hAnsi="Arial"/>
        </w:rPr>
        <w:t xml:space="preserve">：按讲课顺序填。登记表、标签体系、钩子话术都是现场做完的，不留到课后。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课后</w:t>
      </w:r>
      <w:r>
        <w:rPr>
          <w:rFonts w:ascii="Arial" w:cs="Arial" w:eastAsia="Microsoft YaHei" w:hAnsi="Arial"/>
        </w:rPr>
        <w:t xml:space="preserve">：表 3.3 的公域转私域转化率，按周更新；私域号新增一个就补登一行。灰底格子自动算。</w:t>
      </w:r>
    </w:p>
    <w:p>
      <w:pPr>
        <w:pStyle w:val="Body"/>
        <w:numPr>
          <w:ilvl w:val="0"/>
          <w:numId w:val="2"/>
        </w:numPr>
      </w:pPr>
      <w:r>
        <w:rPr>
          <w:rFonts w:ascii="Arial" w:cs="Arial" w:eastAsia="Microsoft YaHei" w:hAnsi="Arial"/>
          <w:b/>
          <w:bCs/>
        </w:rPr>
        <w:t xml:space="preserve">交表</w:t>
      </w:r>
      <w:r>
        <w:rPr>
          <w:rFonts w:ascii="Arial" w:cs="Arial" w:eastAsia="Microsoft YaHei" w:hAnsi="Arial"/>
        </w:rPr>
        <w:t xml:space="preserve">：右边列的五张对应第三站出课标准。</w:t>
      </w:r>
    </w:p>
    <w:p>
      <w:pPr>
        <w:pStyle w:val="Note"/>
      </w:pPr>
      <w:r>
        <w:rPr>
          <w:rFonts w:ascii="Arial" w:cs="Arial" w:eastAsia="Microsoft YaHei" w:hAnsi="Arial"/>
        </w:rPr>
        <w:t xml:space="preserve">这份 Word 版用来修改表格和打印。网页版（intake-diagnosis.html）里标"自动"的格子会自动计算；在 Word 里可以手算，或删掉这一列。</w:t>
      </w:r>
    </w:p>
    <w:p>
      <w:pPr>
        <w:pStyle w:val="Heading2"/>
      </w:pPr>
      <w:r>
        <w:rPr>
          <w:rFonts w:ascii="Arial" w:cs="Arial" w:eastAsia="Microsoft YaHei" w:hAnsi="Arial"/>
        </w:rPr>
        <w:t xml:space="preserve">第三站要交的表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890"/>
        <w:gridCol w:w="7513"/>
        <w:gridCol w:w="1395"/>
      </w:tblGrid>
      <w:tr>
        <w:trPr>
          <w:cantSplit/>
          <w:tblHeader/>
        </w:trPr>
        <w:tc>
          <w:tcPr>
            <w:tcW w:type="dxa" w:w="589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</w:t>
            </w:r>
          </w:p>
        </w:tc>
        <w:tc>
          <w:tcPr>
            <w:tcW w:type="dxa" w:w="751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对应出课标准</w:t>
            </w:r>
          </w:p>
        </w:tc>
        <w:tc>
          <w:tcPr>
            <w:tcW w:type="dxa" w:w="13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已交</w:t>
            </w:r>
          </w:p>
        </w:tc>
      </w:tr>
      <w:tr>
        <w:trPr>
          <w:cantSplit/>
        </w:trPr>
        <w:tc>
          <w:tcPr>
            <w:tcW w:type="dxa" w:w="58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3.2 钩子话术表</w:t>
            </w:r>
          </w:p>
        </w:tc>
        <w:tc>
          <w:tcPr>
            <w:tcW w:type="dxa" w:w="75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四种钩子话术各一版</w:t>
            </w:r>
          </w:p>
        </w:tc>
        <w:tc>
          <w:tcPr>
            <w:tcW w:type="dxa" w:w="13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8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3.4B 标签体系</w:t>
            </w:r>
          </w:p>
        </w:tc>
        <w:tc>
          <w:tcPr>
            <w:tcW w:type="dxa" w:w="75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建好并导入真实好友（含路径来源）</w:t>
            </w:r>
          </w:p>
        </w:tc>
        <w:tc>
          <w:tcPr>
            <w:tcW w:type="dxa" w:w="13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8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3.4A 加微开场</w:t>
            </w:r>
          </w:p>
        </w:tc>
        <w:tc>
          <w:tcPr>
            <w:tcW w:type="dxa" w:w="75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现场对练通过</w:t>
            </w:r>
          </w:p>
        </w:tc>
        <w:tc>
          <w:tcPr>
            <w:tcW w:type="dxa" w:w="13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8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3.1A 私域号归属登记表</w:t>
            </w:r>
          </w:p>
        </w:tc>
        <w:tc>
          <w:tcPr>
            <w:tcW w:type="dxa" w:w="75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每个号在谁名下、谁在用、密码谁管</w:t>
            </w:r>
          </w:p>
        </w:tc>
        <w:tc>
          <w:tcPr>
            <w:tcW w:type="dxa" w:w="13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589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3.3 导流话术自查</w:t>
            </w:r>
          </w:p>
        </w:tc>
        <w:tc>
          <w:tcPr>
            <w:tcW w:type="dxa" w:w="751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导流话术合规自查一遍</w:t>
            </w:r>
          </w:p>
        </w:tc>
        <w:tc>
          <w:tcPr>
            <w:tcW w:type="dxa" w:w="13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2"/>
      </w:pPr>
      <w:r>
        <w:rPr>
          <w:rFonts w:ascii="Arial" w:cs="Arial" w:eastAsia="Microsoft YaHei" w:hAnsi="Arial"/>
        </w:rPr>
        <w:t xml:space="preserve">全部表格（7 张）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22"/>
        <w:gridCol w:w="3368"/>
        <w:gridCol w:w="4033"/>
        <w:gridCol w:w="4715"/>
        <w:gridCol w:w="1060"/>
      </w:tblGrid>
      <w:tr>
        <w:trPr>
          <w:cantSplit/>
          <w:tblHeader/>
        </w:trPr>
        <w:tc>
          <w:tcPr>
            <w:tcW w:type="dxa" w:w="16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表号</w:t>
            </w:r>
          </w:p>
        </w:tc>
        <w:tc>
          <w:tcPr>
            <w:tcW w:type="dxa" w:w="33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名称</w:t>
            </w:r>
          </w:p>
        </w:tc>
        <w:tc>
          <w:tcPr>
            <w:tcW w:type="dxa" w:w="403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47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什么时候填</w:t>
            </w:r>
          </w:p>
        </w:tc>
        <w:tc>
          <w:tcPr>
            <w:tcW w:type="dxa" w:w="106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大纲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3.1A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私域号归属登记表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记录、确认单、自动计算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现场登记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3.1B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私域安全与社群自查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3.1 时勾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3.2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钩子话术表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3.2 时写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3.2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3.3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导流话术合规自查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诊断、讲师填、自动计算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3.3 时填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3.3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3.4A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加微开场与响应时效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模板、诊断、自动计算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3.4 时写 · 对练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3.4B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标签体系与导入记录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模板、记录、自动计算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现场建标签、导入 20 人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1622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表 3.5</w:t>
            </w:r>
          </w:p>
        </w:tc>
        <w:tc>
          <w:tcPr>
            <w:tcW w:type="dxa" w:w="336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承接错误自查</w:t>
            </w:r>
          </w:p>
        </w:tc>
        <w:tc>
          <w:tcPr>
            <w:tcW w:type="dxa" w:w="40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诊断</w:t>
            </w:r>
          </w:p>
        </w:tc>
        <w:tc>
          <w:tcPr>
            <w:tcW w:type="dxa" w:w="47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课上 · 讲 3.5 时填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3.5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3.1A　私域号归属登记表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记录、确认单、自动计算 · 课上 · 现场登记 · 对应大纲 3.1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把手上所有做生意用的微信号都登记进来：每个号在谁名下、谁在用、密码谁管、多久备份一次。员工、出镜人、合伙人手上的号一律登记在册。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0"/>
        <w:gridCol w:w="1819"/>
        <w:gridCol w:w="1579"/>
        <w:gridCol w:w="2245"/>
        <w:gridCol w:w="1819"/>
        <w:gridCol w:w="1819"/>
        <w:gridCol w:w="1819"/>
        <w:gridCol w:w="1216"/>
        <w:gridCol w:w="1962"/>
      </w:tblGrid>
      <w:tr>
        <w:trPr>
          <w:cantSplit/>
          <w:tblHeader/>
        </w:trPr>
        <w:tc>
          <w:tcPr>
            <w:tcW w:type="dxa" w:w="5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18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微信号 / 备注名</w:t>
            </w:r>
          </w:p>
        </w:tc>
        <w:tc>
          <w:tcPr>
            <w:tcW w:type="dxa" w:w="157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2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分工</w:t>
            </w:r>
          </w:p>
        </w:tc>
        <w:tc>
          <w:tcPr>
            <w:tcW w:type="dxa" w:w="18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实名在谁名下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18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谁在用</w:t>
            </w:r>
          </w:p>
        </w:tc>
        <w:tc>
          <w:tcPr>
            <w:tcW w:type="dxa" w:w="181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密码和登录手机谁管</w:t>
            </w:r>
          </w:p>
        </w:tc>
        <w:tc>
          <w:tcPr>
            <w:tcW w:type="dxa" w:w="121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好友数</w:t>
            </w:r>
          </w:p>
        </w:tc>
        <w:tc>
          <w:tcPr>
            <w:tcW w:type="dxa" w:w="196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最近一次备份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例：小周鉴定（主号）</w:t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例：本人，手机放店里</w:t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4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5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520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6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5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个人号　□ 企业微信</w:t>
            </w:r>
          </w:p>
        </w:tc>
        <w:tc>
          <w:tcPr>
            <w:tcW w:type="dxa" w:w="22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主号　□ 收货号　□ 出货号　□ 社群号　□ 备用号</w:t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8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121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96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"实名在谁名下"可选：老板本人 / 公司 / 员工 / 出镜人 / 合伙人 / 其他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员工或合作人离开时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人走号留：客户清单和聊天记录交接、归档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多久导出备份一次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例：30　</w:t>
            </w:r>
            <w:r>
              <w:rPr>
                <w:rFonts w:ascii="Arial" w:cs="Arial" w:eastAsia="Microsoft YaHei" w:hAnsi="Arial"/>
                <w:color w:val="6B6F68"/>
              </w:rPr>
              <w:t xml:space="preserve">天</w:t>
            </w:r>
          </w:p>
        </w:tc>
      </w:tr>
    </w:tbl>
    <w:p>
      <w:pPr>
        <w:pStyle w:val="Pledge"/>
      </w:pPr>
      <w:r>
        <w:rPr>
          <w:rFonts w:ascii="Arial" w:cs="Arial" w:eastAsia="Microsoft YaHei" w:hAnsi="Arial"/>
        </w:rPr>
        <w:t xml:space="preserve">以上是我名下和我团队在用的全部私域号。号归老板或公司，新开一个号就补登一行。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589"/>
        <w:gridCol w:w="4810"/>
        <w:gridCol w:w="2589"/>
        <w:gridCol w:w="4810"/>
      </w:tblGrid>
      <w:tr>
        <w:trPr>
          <w:cantSplit/>
          <w:trHeight w:val="520" w:hRule="atLeast"/>
        </w:trPr>
        <w:tc>
          <w:tcPr>
            <w:tcW w:type="dxa" w:w="2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登记人</w:t>
            </w:r>
          </w:p>
        </w:tc>
        <w:tc>
          <w:tcPr>
            <w:tcW w:type="dxa" w:w="4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58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48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网页版会在这里自动给出归属与备份检查；Word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3.1B　私域安全与社群自查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诊断、自动计算 · 课上 · 讲 3.1 时勾 · 对应大纲 3.1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防封、客户信息、社群三块逐条勾，做到了才勾。泄露客户信息是法律问题，不是小事。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A · 防封（做到了的勾上）　</w:t>
      </w:r>
      <w:r>
        <w:rPr>
          <w:rFonts w:ascii="Arial" w:cs="Arial" w:eastAsia="Microsoft YaHei" w:hAnsi="Arial"/>
        </w:rPr>
        <w:t xml:space="preserve">□ 不用外挂、群发软件、多开和改机　□ 新号按节奏养，不一上来就大量加人　□ 好友和标签定期导出备份　□ 批量的需求用企业微信，不用个人号硬扛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B · 客户信息怎么存（做到了的勾上）　</w:t>
      </w:r>
      <w:r>
        <w:rPr>
          <w:rFonts w:ascii="Arial" w:cs="Arial" w:eastAsia="Microsoft YaHei" w:hAnsi="Arial"/>
        </w:rPr>
        <w:t xml:space="preserve">□ 身份证照片、住址、电话不放手机相册　□ 客户信息不在群里转发　□ 标签和备注里不写敏感信息　□ 敏感信息单独存、限定谁能看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敏感信息存在哪、谁能看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例：加密文件夹，只有我和店长能打开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我的社群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45"/>
        <w:gridCol w:w="3229"/>
        <w:gridCol w:w="5505"/>
        <w:gridCol w:w="1863"/>
        <w:gridCol w:w="1018"/>
        <w:gridCol w:w="1267"/>
        <w:gridCol w:w="1271"/>
      </w:tblGrid>
      <w:tr>
        <w:trPr>
          <w:cantSplit/>
          <w:tblHeader/>
        </w:trPr>
        <w:tc>
          <w:tcPr>
            <w:tcW w:type="dxa" w:w="6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32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群名</w:t>
            </w:r>
          </w:p>
        </w:tc>
        <w:tc>
          <w:tcPr>
            <w:tcW w:type="dxa" w:w="55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186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人数</w:t>
            </w:r>
          </w:p>
        </w:tc>
        <w:tc>
          <w:tcPr>
            <w:tcW w:type="dxa" w:w="101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有群规</w:t>
            </w:r>
          </w:p>
        </w:tc>
        <w:tc>
          <w:tcPr>
            <w:tcW w:type="dxa" w:w="126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入群审核</w:t>
            </w:r>
          </w:p>
        </w:tc>
        <w:tc>
          <w:tcPr>
            <w:tcW w:type="dxa" w:w="127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清群机制</w:t>
            </w:r>
          </w:p>
        </w:tc>
      </w:tr>
      <w:tr>
        <w:trPr>
          <w:cantSplit/>
        </w:trPr>
        <w:tc>
          <w:tcPr>
            <w:tcW w:type="dxa" w:w="6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</w:t>
            </w:r>
          </w:p>
        </w:tc>
        <w:tc>
          <w:tcPr>
            <w:tcW w:type="dxa" w:w="3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例：滨江行情播报群</w:t>
            </w:r>
          </w:p>
        </w:tc>
        <w:tc>
          <w:tcPr>
            <w:tcW w:type="dxa" w:w="55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行情播报群　□ 捡漏群　□ 同城群　□ 其他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0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</w:t>
            </w:r>
          </w:p>
        </w:tc>
        <w:tc>
          <w:tcPr>
            <w:tcW w:type="dxa" w:w="3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5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行情播报群　□ 捡漏群　□ 同城群　□ 其他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0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64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3</w:t>
            </w:r>
          </w:p>
        </w:tc>
        <w:tc>
          <w:tcPr>
            <w:tcW w:type="dxa" w:w="32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5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行情播报群　□ 捡漏群　□ 同城群　□ 其他</w:t>
            </w:r>
          </w:p>
        </w:tc>
        <w:tc>
          <w:tcPr>
            <w:tcW w:type="dxa" w:w="186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人</w:t>
            </w:r>
          </w:p>
        </w:tc>
        <w:tc>
          <w:tcPr>
            <w:tcW w:type="dxa" w:w="101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6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  <w:tc>
          <w:tcPr>
            <w:tcW w:type="dxa" w:w="127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Note"/>
      </w:pPr>
      <w:r>
        <w:rPr>
          <w:rFonts w:ascii="Arial" w:cs="Arial" w:eastAsia="Microsoft YaHei" w:hAnsi="Arial"/>
        </w:rPr>
        <w:t xml:space="preserve">社群的风险：同行潜伏挖客户，有人在群里发假货广告和诈骗链接。群里有人被骗，最后会怪到你头上。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企业微信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已经在用　□ 规模起来再上　□ 暂不需要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和个人号怎么配合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例：个人号做信任，企业微信做批量通知和交接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网页版会在这里自动给出安全自查结果；Word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3.2　钩子话术表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模板、诊断、自动计算 · 课上 · 讲 3.2 时写 · 对应大纲 3.2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四种钩子各写一版话术。"吸来的人"一列听讲师讲完再选。钩子里的承诺必须兑现得了："秒回""当天给价""免费上门"做不到，就是差评和投诉；钩子里也不写"最高价"。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868"/>
        <w:gridCol w:w="4949"/>
        <w:gridCol w:w="3323"/>
        <w:gridCol w:w="2144"/>
        <w:gridCol w:w="2514"/>
      </w:tblGrid>
      <w:tr>
        <w:trPr>
          <w:cantSplit/>
          <w:tblHeader/>
        </w:trPr>
        <w:tc>
          <w:tcPr>
            <w:tcW w:type="dxa" w:w="186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</w:t>
            </w:r>
          </w:p>
        </w:tc>
        <w:tc>
          <w:tcPr>
            <w:tcW w:type="dxa" w:w="49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我的话术</w:t>
            </w:r>
          </w:p>
        </w:tc>
        <w:tc>
          <w:tcPr>
            <w:tcW w:type="dxa" w:w="33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吸来的人（讲师讲，你来记）</w:t>
            </w:r>
          </w:p>
        </w:tc>
        <w:tc>
          <w:tcPr>
            <w:tcW w:type="dxa" w:w="214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放在哪（可多选）</w:t>
            </w:r>
          </w:p>
        </w:tc>
        <w:tc>
          <w:tcPr>
            <w:tcW w:type="dxa" w:w="2514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承诺做得到吗</w:t>
            </w:r>
          </w:p>
        </w:tc>
      </w:tr>
      <w:tr>
        <w:trPr>
          <w:cantSplit/>
          <w:trHeight w:val="600" w:hRule="atLeast"/>
        </w:trPr>
        <w:tc>
          <w:tcPr>
            <w:tcW w:type="dxa" w:w="18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免费估价</w:t>
            </w:r>
          </w:p>
        </w:tc>
        <w:tc>
          <w:tcPr>
            <w:tcW w:type="dxa" w:w="4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例：发三张图，免费帮你估个区间，今晚 9 点前回你</w:t>
            </w:r>
          </w:p>
        </w:tc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精准卖家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白嫖党多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两者都有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视频里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评论区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主页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直播间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异业台卡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地推物料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闲鱼帖子</w:t>
            </w:r>
          </w:p>
        </w:tc>
        <w:tc>
          <w:tcPr>
            <w:tcW w:type="dxa" w:w="25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做得到　□ 做不到</w:t>
            </w:r>
          </w:p>
        </w:tc>
      </w:tr>
      <w:tr>
        <w:trPr>
          <w:cantSplit/>
          <w:trHeight w:val="600" w:hRule="atLeast"/>
        </w:trPr>
        <w:tc>
          <w:tcPr>
            <w:tcW w:type="dxa" w:w="18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免费鉴定一次</w:t>
            </w:r>
          </w:p>
        </w:tc>
        <w:tc>
          <w:tcPr>
            <w:tcW w:type="dxa" w:w="4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例：拿不准真假，发图我免费帮你看一次</w:t>
            </w:r>
          </w:p>
        </w:tc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精准卖家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白嫖党多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两者都有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视频里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评论区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主页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直播间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异业台卡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地推物料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闲鱼帖子</w:t>
            </w:r>
          </w:p>
        </w:tc>
        <w:tc>
          <w:tcPr>
            <w:tcW w:type="dxa" w:w="25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做得到　□ 做不到</w:t>
            </w:r>
          </w:p>
        </w:tc>
      </w:tr>
      <w:tr>
        <w:trPr>
          <w:cantSplit/>
          <w:trHeight w:val="600" w:hRule="atLeast"/>
        </w:trPr>
        <w:tc>
          <w:tcPr>
            <w:tcW w:type="dxa" w:w="18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避坑手册</w:t>
            </w:r>
          </w:p>
        </w:tc>
        <w:tc>
          <w:tcPr>
            <w:tcW w:type="dxa" w:w="4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例：卖包之前先看这份避坑手册，少被压三成</w:t>
            </w:r>
          </w:p>
        </w:tc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精准卖家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白嫖党多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两者都有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视频里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评论区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主页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直播间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异业台卡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地推物料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闲鱼帖子</w:t>
            </w:r>
          </w:p>
        </w:tc>
        <w:tc>
          <w:tcPr>
            <w:tcW w:type="dxa" w:w="25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做得到　□ 做不到</w:t>
            </w:r>
          </w:p>
        </w:tc>
      </w:tr>
      <w:tr>
        <w:trPr>
          <w:cantSplit/>
          <w:trHeight w:val="600" w:hRule="atLeast"/>
        </w:trPr>
        <w:tc>
          <w:tcPr>
            <w:tcW w:type="dxa" w:w="186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本周行情报价单</w:t>
            </w:r>
          </w:p>
        </w:tc>
        <w:tc>
          <w:tcPr>
            <w:tcW w:type="dxa" w:w="49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例：每周一更新的行情单，想要的留言"行情"</w:t>
            </w:r>
          </w:p>
        </w:tc>
        <w:tc>
          <w:tcPr>
            <w:tcW w:type="dxa" w:w="332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精准卖家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白嫖党多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两者都有</w:t>
            </w:r>
          </w:p>
        </w:tc>
        <w:tc>
          <w:tcPr>
            <w:tcW w:type="dxa" w:w="21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视频里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评论区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主页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直播间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异业台卡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地推物料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闲鱼帖子</w:t>
            </w:r>
          </w:p>
        </w:tc>
        <w:tc>
          <w:tcPr>
            <w:tcW w:type="dxa" w:w="251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做得到　□ 做不到</w:t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我的主钩子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免费估价　□ 免费鉴定一次　□ 避坑手册　□ 本周行情报价单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回看 2.3.2：每类选题配哪个钩子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69"/>
        <w:gridCol w:w="10629"/>
      </w:tblGrid>
      <w:tr>
        <w:trPr>
          <w:cantSplit/>
          <w:tblHeader/>
        </w:trPr>
        <w:tc>
          <w:tcPr>
            <w:tcW w:type="dxa" w:w="416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选题类型</w:t>
            </w:r>
          </w:p>
        </w:tc>
        <w:tc>
          <w:tcPr>
            <w:tcW w:type="dxa" w:w="1062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配的钩子</w:t>
            </w:r>
          </w:p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</w:tr>
      <w:tr>
        <w:trPr>
          <w:cantSplit/>
        </w:trPr>
        <w:tc>
          <w:tcPr>
            <w:tcW w:type="dxa" w:w="416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真假对比</w:t>
            </w:r>
          </w:p>
        </w:tc>
        <w:tc>
          <w:tcPr>
            <w:tcW w:type="dxa" w:w="106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6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现场估价</w:t>
            </w:r>
          </w:p>
        </w:tc>
        <w:tc>
          <w:tcPr>
            <w:tcW w:type="dxa" w:w="106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6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差价揭秘</w:t>
            </w:r>
          </w:p>
        </w:tc>
        <w:tc>
          <w:tcPr>
            <w:tcW w:type="dxa" w:w="106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6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避坑指南</w:t>
            </w:r>
          </w:p>
        </w:tc>
        <w:tc>
          <w:tcPr>
            <w:tcW w:type="dxa" w:w="106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69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客户故事</w:t>
            </w:r>
          </w:p>
        </w:tc>
        <w:tc>
          <w:tcPr>
            <w:tcW w:type="dxa" w:w="106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"配的钩子"可选：免费估价 / 免费鉴定一次 / 避坑手册 / 本周行情报价单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网页版会在这里自动给出钩子检查；Word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3.3　导流话术合规自查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诊断、讲师填、自动计算 · 课上 · 讲 3.3 时填 · 对应大纲 3.3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各平台的安全导流方式由讲师按最新规则讲，你记下来并写上核对日期；规则一变，话术跟着改。课堂找错把十条导流话术分成"安全 / 会限流 / 会封号"，后两类当场改。最下面算你这条路的公域转私域转化率。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各平台的安全导流方式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625"/>
        <w:gridCol w:w="1308"/>
        <w:gridCol w:w="4225"/>
        <w:gridCol w:w="4225"/>
        <w:gridCol w:w="3415"/>
      </w:tblGrid>
      <w:tr>
        <w:trPr>
          <w:cantSplit/>
          <w:tblHeader/>
        </w:trPr>
        <w:tc>
          <w:tcPr>
            <w:tcW w:type="dxa" w:w="16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平台</w:t>
            </w:r>
          </w:p>
        </w:tc>
        <w:tc>
          <w:tcPr>
            <w:tcW w:type="dxa" w:w="130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入口</w:t>
            </w:r>
          </w:p>
        </w:tc>
        <w:tc>
          <w:tcPr>
            <w:tcW w:type="dxa" w:w="42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安全的导流方式</w:t>
            </w:r>
          </w:p>
        </w:tc>
        <w:tc>
          <w:tcPr>
            <w:tcW w:type="dxa" w:w="422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一做就限流的动作</w:t>
            </w:r>
          </w:p>
        </w:tc>
        <w:tc>
          <w:tcPr>
            <w:tcW w:type="dxa" w:w="341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规则核对日期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抖音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评论区、私信、主页、企业号组件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小红书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闲鱼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大众点评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快手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  <w:tr>
        <w:trPr>
          <w:cantSplit/>
        </w:trPr>
        <w:tc>
          <w:tcPr>
            <w:tcW w:type="dxa" w:w="1625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视频号</w:t>
            </w:r>
          </w:p>
        </w:tc>
        <w:tc>
          <w:tcPr>
            <w:tcW w:type="dxa" w:w="130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—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讲师按最新规则讲，你来记</w:t>
            </w:r>
          </w:p>
        </w:tc>
        <w:tc>
          <w:tcPr>
            <w:tcW w:type="dxa" w:w="422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341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　　年　　月　　日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课堂找错：十条导流话术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883"/>
        <w:gridCol w:w="4417"/>
        <w:gridCol w:w="5078"/>
        <w:gridCol w:w="4420"/>
      </w:tblGrid>
      <w:tr>
        <w:trPr>
          <w:cantSplit/>
          <w:tblHeader/>
        </w:trPr>
        <w:tc>
          <w:tcPr>
            <w:tcW w:type="dxa" w:w="88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41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话术</w:t>
            </w:r>
          </w:p>
        </w:tc>
        <w:tc>
          <w:tcPr>
            <w:tcW w:type="dxa" w:w="507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分类</w:t>
            </w:r>
          </w:p>
        </w:tc>
        <w:tc>
          <w:tcPr>
            <w:tcW w:type="dxa" w:w="442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改成安全版本</w:t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讲师给的原话</w:t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8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44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507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安全　□ 会限流　□ 会封号</w:t>
            </w:r>
          </w:p>
        </w:tc>
        <w:tc>
          <w:tcPr>
            <w:tcW w:type="dxa" w:w="44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留资和线下来的人怎么接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6388"/>
        <w:gridCol w:w="8410"/>
      </w:tblGrid>
      <w:tr>
        <w:trPr>
          <w:cantSplit/>
          <w:tblHeader/>
        </w:trPr>
        <w:tc>
          <w:tcPr>
            <w:tcW w:type="dxa" w:w="63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</w:t>
            </w:r>
          </w:p>
        </w:tc>
        <w:tc>
          <w:tcPr>
            <w:tcW w:type="dxa" w:w="841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我的接法</w:t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付费投放留资：表单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付费投放留资：私信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付费投放留资：电话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门店进店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活动和地推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3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异业推荐来的客户</w:t>
            </w:r>
          </w:p>
        </w:tc>
        <w:tc>
          <w:tcPr>
            <w:tcW w:type="dxa" w:w="84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D · 我这条路的公域转私域 </w:t>
      </w:r>
      <w:r>
        <w:rPr>
          <w:rFonts w:ascii="Arial" w:cs="Arial" w:eastAsia="Microsoft YaHei" w:hAnsi="Arial"/>
        </w:rPr>
        <w:t xml:space="preserve">自动计算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我走的路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关系路径　□ 内容路径　□ 付费路径　□ 本地路径　□ 平台路径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统计周期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例：10 月 1 日到 7 日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公域来的线索（私信、留资、评论咨询、到店）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其中加上微信的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</w:tr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转化率</w:t>
            </w:r>
          </w:p>
        </w:tc>
        <w:tc>
          <w:tcPr>
            <w:tcW w:type="dxa" w:w="4588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自动：加上微信的 ÷ 公域线索</w:t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卡在哪一步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钩子不吸引人　□ 导流方式被限流　□ 申请没通过　□ 通过后没聊起来　□ 还不知道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</w:rPr>
        <w:t xml:space="preserve">□ 我自己在用的导流话术，已经按这张表查过一遍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网页版会在这里自动给出自查结果；Word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3.4A　加微开场与响应时效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模板、诊断、自动计算 · 课上 · 讲 3.4 时写 · 对练 · 对应大纲 3.4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申请话术写 A、B 两版分开发，记下发出和通过的数，通过率会自动算。通过后的第一句话和前三十秒只做三件事：问品类、要图、约定什么时候给价，</w:t>
      </w:r>
      <w:r>
        <w:rPr>
          <w:rFonts w:ascii="Arial" w:cs="Arial" w:eastAsia="Microsoft YaHei" w:hAnsi="Arial"/>
          <w:b/>
          <w:bCs/>
        </w:rPr>
        <w:t xml:space="preserve">不报价</w:t>
      </w:r>
      <w:r>
        <w:rPr>
          <w:rFonts w:ascii="Arial" w:cs="Arial" w:eastAsia="Microsoft YaHei" w:hAnsi="Arial"/>
        </w:rPr>
        <w:t xml:space="preserve">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好友申请话术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936"/>
        <w:gridCol w:w="6951"/>
        <w:gridCol w:w="2230"/>
        <w:gridCol w:w="2230"/>
        <w:gridCol w:w="2451"/>
      </w:tblGrid>
      <w:tr>
        <w:trPr>
          <w:cantSplit/>
          <w:tblHeader/>
        </w:trPr>
        <w:tc>
          <w:tcPr>
            <w:tcW w:type="dxa" w:w="93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/>
            </w:r>
          </w:p>
        </w:tc>
        <w:tc>
          <w:tcPr>
            <w:tcW w:type="dxa" w:w="695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申请话术</w:t>
            </w:r>
          </w:p>
        </w:tc>
        <w:tc>
          <w:tcPr>
            <w:tcW w:type="dxa" w:w="22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发出</w:t>
            </w:r>
          </w:p>
        </w:tc>
        <w:tc>
          <w:tcPr>
            <w:tcW w:type="dxa" w:w="223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通过</w:t>
            </w:r>
          </w:p>
        </w:tc>
        <w:tc>
          <w:tcPr>
            <w:tcW w:type="dxa" w:w="245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通过率</w:t>
            </w:r>
          </w:p>
        </w:tc>
      </w:tr>
      <w:tr>
        <w:trPr>
          <w:cantSplit/>
          <w:trHeight w:val="300" w:hRule="atLeast"/>
        </w:trPr>
        <w:tc>
          <w:tcPr>
            <w:tcW w:type="dxa" w:w="93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A 版</w:t>
            </w:r>
          </w:p>
        </w:tc>
        <w:tc>
          <w:tcPr>
            <w:tcW w:type="dxa" w:w="6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例：您好，我是在抖音给您估价的小周，拍图发这里我帮您看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45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自动：通过 ÷ 发出</w:t>
            </w:r>
          </w:p>
        </w:tc>
      </w:tr>
      <w:tr>
        <w:trPr>
          <w:cantSplit/>
          <w:trHeight w:val="300" w:hRule="atLeast"/>
        </w:trPr>
        <w:tc>
          <w:tcPr>
            <w:tcW w:type="dxa" w:w="936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B 版</w:t>
            </w:r>
          </w:p>
        </w:tc>
        <w:tc>
          <w:tcPr>
            <w:tcW w:type="dxa" w:w="695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例：看到您在闲鱼的包，我是本地做鉴定回收的小周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23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个</w:t>
            </w:r>
          </w:p>
        </w:tc>
        <w:tc>
          <w:tcPr>
            <w:tcW w:type="dxa" w:w="2451"/>
            <w:shd w:fill="F4F5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自动：通过 ÷ 发出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通过后的第一句话和前三十秒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  <w:trHeight w:val="600" w:hRule="atLeast"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通过后的第一句话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例：您好，我是小周。您想出的是哪一件？先发几张图我看看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前三十秒做到了（对练时勾）　</w:t>
      </w:r>
      <w:r>
        <w:rPr>
          <w:rFonts w:ascii="Arial" w:cs="Arial" w:eastAsia="Microsoft YaHei" w:hAnsi="Arial"/>
        </w:rPr>
        <w:t xml:space="preserve">□ 问了品类　□ 要了图　□ 约定了什么时候给价　□ 没有报任何数字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2811"/>
        <w:gridCol w:w="4588"/>
        <w:gridCol w:w="2811"/>
        <w:gridCol w:w="4588"/>
      </w:tblGrid>
      <w:tr>
        <w:trPr>
          <w:cantSplit/>
        </w:trPr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对练伙伴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811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对练通过（伙伴或讲师确认）</w:t>
            </w:r>
          </w:p>
        </w:tc>
        <w:tc>
          <w:tcPr>
            <w:tcW w:type="dxa" w:w="45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通过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C · 响应时效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697"/>
        <w:gridCol w:w="3695"/>
        <w:gridCol w:w="6406"/>
      </w:tblGrid>
      <w:tr>
        <w:trPr>
          <w:cantSplit/>
          <w:tblHeader/>
        </w:trPr>
        <w:tc>
          <w:tcPr>
            <w:tcW w:type="dxa" w:w="469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时间段</w:t>
            </w:r>
          </w:p>
        </w:tc>
        <w:tc>
          <w:tcPr>
            <w:tcW w:type="dxa" w:w="369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必须多快回</w:t>
            </w:r>
          </w:p>
        </w:tc>
        <w:tc>
          <w:tcPr>
            <w:tcW w:type="dxa" w:w="640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谁来回</w:t>
            </w:r>
          </w:p>
        </w:tc>
      </w:tr>
      <w:tr>
        <w:trPr>
          <w:cantSplit/>
        </w:trPr>
        <w:tc>
          <w:tcPr>
            <w:tcW w:type="dxa" w:w="469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工作日白天</w:t>
            </w:r>
          </w:p>
        </w:tc>
        <w:tc>
          <w:tcPr>
            <w:tcW w:type="dxa" w:w="36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分钟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9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工作日晚上</w:t>
            </w:r>
          </w:p>
        </w:tc>
        <w:tc>
          <w:tcPr>
            <w:tcW w:type="dxa" w:w="36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分钟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9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周末</w:t>
            </w:r>
          </w:p>
        </w:tc>
        <w:tc>
          <w:tcPr>
            <w:tcW w:type="dxa" w:w="36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分钟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97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深夜（23 点以后）</w:t>
            </w:r>
          </w:p>
        </w:tc>
        <w:tc>
          <w:tcPr>
            <w:tcW w:type="dxa" w:w="36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分钟</w:t>
            </w:r>
          </w:p>
        </w:tc>
        <w:tc>
          <w:tcPr>
            <w:tcW w:type="dxa" w:w="640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</w:tr>
    </w:tbl>
    <w:p>
      <w:pPr>
        <w:pStyle w:val="Gap"/>
      </w:pP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623"/>
        <w:gridCol w:w="9175"/>
      </w:tblGrid>
      <w:tr>
        <w:trPr>
          <w:cantSplit/>
        </w:trPr>
        <w:tc>
          <w:tcPr>
            <w:tcW w:type="dxa" w:w="56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超过多久线索就冷了（讲师讲）</w:t>
            </w:r>
          </w:p>
        </w:tc>
        <w:tc>
          <w:tcPr>
            <w:tcW w:type="dxa" w:w="917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right"/>
            </w:pPr>
            <w:r>
              <w:rPr>
                <w:rFonts w:ascii="Arial" w:cs="Arial" w:eastAsia="Microsoft YaHei" w:hAnsi="Arial"/>
                <w:color w:val="6B6F68"/>
              </w:rPr>
              <w:t xml:space="preserve">小时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D · 伪装成客户的同行：三个信号</w:t>
      </w:r>
    </w:p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这三个信号我记住了　</w:t>
      </w:r>
      <w:r>
        <w:rPr>
          <w:rFonts w:ascii="Arial" w:cs="Arial" w:eastAsia="Microsoft YaHei" w:hAnsi="Arial"/>
        </w:rPr>
        <w:t xml:space="preserve">□ 只问价不发图　□ 问的全是行情和渠道　□ 朋友圈一看就是同行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4143"/>
        <w:gridCol w:w="10655"/>
      </w:tblGrid>
      <w:tr>
        <w:trPr>
          <w:cantSplit/>
        </w:trPr>
        <w:tc>
          <w:tcPr>
            <w:tcW w:type="dxa" w:w="414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遇到了我怎么应对（完整应对在 6.3.2）</w:t>
            </w:r>
          </w:p>
        </w:tc>
        <w:tc>
          <w:tcPr>
            <w:tcW w:type="dxa" w:w="1065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例：不报具体数，只说"看到实物再给准价"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网页版会在这里自动给出开场检查；Word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3.4B　标签体系与导入记录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模板、记录、自动计算 · 课上 · 现场建标签、导入 20 人 · 对应大纲 3.4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先把五个维度的标签值定下来并在微信里建好，再现场给前 20 个已有好友打上。来源必须记到路径级别，否则第六站 6.6.4 算不出哪条路真正带来了成交。标签里不写敏感信息。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A · 标签体系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3323"/>
        <w:gridCol w:w="8749"/>
        <w:gridCol w:w="2726"/>
      </w:tblGrid>
      <w:tr>
        <w:trPr>
          <w:cantSplit/>
          <w:tblHeader/>
        </w:trPr>
        <w:tc>
          <w:tcPr>
            <w:tcW w:type="dxa" w:w="3323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维度</w:t>
            </w:r>
          </w:p>
        </w:tc>
        <w:tc>
          <w:tcPr>
            <w:tcW w:type="dxa" w:w="8749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标签值（用顿号分开）</w:t>
            </w:r>
          </w:p>
        </w:tc>
        <w:tc>
          <w:tcPr>
            <w:tcW w:type="dxa" w:w="2726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已在微信里建好</w:t>
            </w:r>
          </w:p>
        </w:tc>
      </w:tr>
      <w:tr>
        <w:trPr>
          <w:cantSplit/>
        </w:trPr>
        <w:tc>
          <w:tcPr>
            <w:tcW w:type="dxa" w:w="33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来源（记到路径级）</w:t>
            </w:r>
          </w:p>
        </w:tc>
        <w:tc>
          <w:tcPr>
            <w:tcW w:type="dxa" w:w="87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例：关系-亲友、关系-异业-某店、内容-抖音、内容-小红书、付费-DOU+、本地-点评、平台-闲鱼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3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</w:tc>
        <w:tc>
          <w:tcPr>
            <w:tcW w:type="dxa" w:w="87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例：包、表、黄金、珠宝、服饰、数码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3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意向度</w:t>
            </w:r>
          </w:p>
        </w:tc>
        <w:tc>
          <w:tcPr>
            <w:tcW w:type="dxa" w:w="87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例：高、中、低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3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报价记录</w:t>
            </w:r>
          </w:p>
        </w:tc>
        <w:tc>
          <w:tcPr>
            <w:tcW w:type="dxa" w:w="87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例：已报价-日期-区间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  <w:tr>
        <w:trPr>
          <w:cantSplit/>
        </w:trPr>
        <w:tc>
          <w:tcPr>
            <w:tcW w:type="dxa" w:w="3323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成交状态</w:t>
            </w:r>
          </w:p>
        </w:tc>
        <w:tc>
          <w:tcPr>
            <w:tcW w:type="dxa" w:w="874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例：未报价、已报价、已成交、已流失</w:t>
            </w:r>
          </w:p>
        </w:tc>
        <w:tc>
          <w:tcPr>
            <w:tcW w:type="dxa" w:w="27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center"/>
            </w:pPr>
            <w:r>
              <w:rPr>
                <w:rFonts w:ascii="Arial" w:cs="Arial" w:eastAsia="Microsoft YaHei" w:hAnsi="Arial"/>
              </w:rPr>
              <w:t xml:space="preserve">□ </w:t>
            </w:r>
          </w:p>
        </w:tc>
      </w:tr>
    </w:tbl>
    <w:p>
      <w:pPr>
        <w:pStyle w:val="Heading3"/>
      </w:pPr>
      <w:r>
        <w:rPr>
          <w:rFonts w:ascii="Arial" w:cs="Arial" w:eastAsia="Microsoft YaHei" w:hAnsi="Arial"/>
        </w:rPr>
        <w:t xml:space="preserve">B · 导入前 20 个已有好友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28"/>
        <w:gridCol w:w="2640"/>
        <w:gridCol w:w="2640"/>
        <w:gridCol w:w="2640"/>
        <w:gridCol w:w="2045"/>
        <w:gridCol w:w="4305"/>
      </w:tblGrid>
      <w:tr>
        <w:trPr>
          <w:cantSplit/>
          <w:tblHeader/>
        </w:trPr>
        <w:tc>
          <w:tcPr>
            <w:tcW w:type="dxa" w:w="52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26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备注</w:t>
            </w:r>
          </w:p>
        </w:tc>
        <w:tc>
          <w:tcPr>
            <w:tcW w:type="dxa" w:w="26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来源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64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品类</w:t>
            </w:r>
          </w:p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选项见表下</w:t>
            </w:r>
          </w:p>
        </w:tc>
        <w:tc>
          <w:tcPr>
            <w:tcW w:type="dxa" w:w="204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意向度</w:t>
            </w:r>
          </w:p>
        </w:tc>
        <w:tc>
          <w:tcPr>
            <w:tcW w:type="dxa" w:w="4305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成交状态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例：王姐-业主群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13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14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15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16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17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18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19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  <w:tr>
        <w:trPr>
          <w:cantSplit/>
        </w:trPr>
        <w:tc>
          <w:tcPr>
            <w:tcW w:type="dxa" w:w="52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20</w:t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64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/>
            </w:r>
          </w:p>
        </w:tc>
        <w:tc>
          <w:tcPr>
            <w:tcW w:type="dxa" w:w="2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高　□ 中　□ 低</w:t>
            </w:r>
          </w:p>
        </w:tc>
        <w:tc>
          <w:tcPr>
            <w:tcW w:type="dxa" w:w="430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未报价　□ 已报价　□ 已成交　□ 已流失</w:t>
            </w:r>
          </w:p>
        </w:tc>
      </w:tr>
    </w:tbl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"来源"可选：关系路径 / 内容路径 / 付费路径 / 本地路径 / 平台路径 / 说不清</w:t>
      </w:r>
    </w:p>
    <w:p>
      <w:pPr>
        <w:pStyle w:val="Small"/>
      </w:pPr>
      <w:r>
        <w:rPr>
          <w:rFonts w:ascii="Arial" w:cs="Arial" w:eastAsia="Microsoft YaHei" w:hAnsi="Arial"/>
          <w:color w:val="6B6F68"/>
        </w:rPr>
        <w:t xml:space="preserve">"品类"可选：包 / 表 / 黄金 / 珠宝 / 服饰鞋履 / 数码 / 还不知道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网页版会在这里自动给出标签统计；Word 版手写结论。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Microsoft YaHei" w:hAnsi="Arial"/>
        </w:rPr>
        <w:t xml:space="preserve">表 3.5　承接错误自查</w:t>
      </w:r>
    </w:p>
    <w:p>
      <w:pPr>
        <w:pStyle w:val="Meta"/>
      </w:pPr>
      <w:r>
        <w:rPr>
          <w:rFonts w:ascii="Arial" w:cs="Arial" w:eastAsia="Microsoft YaHei" w:hAnsi="Arial"/>
          <w:color w:val="6B6F68"/>
        </w:rPr>
        <w:t xml:space="preserve">诊断 · 课上 · 讲 3.5 时填 · 对应大纲 3.5</w:t>
      </w:r>
    </w:p>
    <w:p>
      <w:pPr>
        <w:pStyle w:val="How"/>
      </w:pPr>
      <w:r>
        <w:rPr>
          <w:rFonts w:ascii="Arial" w:cs="Arial" w:eastAsia="Microsoft YaHei" w:hAnsi="Arial"/>
          <w:b/>
          <w:bCs/>
        </w:rPr>
        <w:t xml:space="preserve">怎么填　</w:t>
      </w:r>
      <w:r>
        <w:rPr>
          <w:rFonts w:ascii="Arial" w:cs="Arial" w:eastAsia="Microsoft YaHei" w:hAnsi="Arial"/>
        </w:rPr>
        <w:t xml:space="preserve">12 条逐条如实选，选"有"和"可能"的回到对应小节改。最后对照自己的号过四项，哪条没做到当场补。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588"/>
        <w:gridCol w:w="4222"/>
        <w:gridCol w:w="3560"/>
        <w:gridCol w:w="2721"/>
        <w:gridCol w:w="3707"/>
      </w:tblGrid>
      <w:tr>
        <w:trPr>
          <w:cantSplit/>
          <w:tblHeader/>
        </w:trPr>
        <w:tc>
          <w:tcPr>
            <w:tcW w:type="dxa" w:w="588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#</w:t>
            </w:r>
          </w:p>
        </w:tc>
        <w:tc>
          <w:tcPr>
            <w:tcW w:type="dxa" w:w="4222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常见错误</w:t>
            </w:r>
          </w:p>
        </w:tc>
        <w:tc>
          <w:tcPr>
            <w:tcW w:type="dxa" w:w="3560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最坏会怎样</w:t>
            </w:r>
          </w:p>
        </w:tc>
        <w:tc>
          <w:tcPr>
            <w:tcW w:type="dxa" w:w="2721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我有没有</w:t>
            </w:r>
          </w:p>
        </w:tc>
        <w:tc>
          <w:tcPr>
            <w:tcW w:type="dxa" w:w="3707"/>
            <w:shd w:fill="EFE7D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怎么防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01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钩子只图量，"免费鉴定"吸来一堆只鉴不卖的人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时间被白嫖党耗光，真卖家反而接不住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钩子对准卖家动机（3.2）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02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钩子承诺兑现不了："秒回""当天给价""最高价"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差评、投诉，严重的算虚假宣传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只承诺做得到的（3.2）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03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私信直接甩微信号、评论区留联系方式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限流、封号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各平台的安全导流方式（3.3）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04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通过好友第一句话就报价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被锚定，之后每次调价都在削信任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前三十秒只问品类、要图、约给价时间（3.4）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05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加了不打标签，不记来源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算不出哪条路有效，all in 的对错无从验证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标签体系，来源记到路径级（3.4）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06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加进来隔两天才回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线索冷掉，客户去了别家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定响应时效（3.4）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07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私域号挂在员工或出镜人名下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人一走，客户全带走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号归老板或公司，登记在册（3.1）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08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所有客户压在一个号上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一次封号全部归零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矩阵加定期备份（3.1）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09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用外挂、群发软件、多开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封号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手动操作，批量需求用企业微信（3.1）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10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客户身份证、住址存在相册里、随手转发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信息泄露，违法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敏感信息单独存、限权限（3.1）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11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分不出伪装成客户的同行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图、价、客户被套走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三个识别信号（3.4）</w:t>
            </w:r>
          </w:p>
        </w:tc>
      </w:tr>
      <w:tr>
        <w:trPr>
          <w:cantSplit/>
        </w:trPr>
        <w:tc>
          <w:tcPr>
            <w:tcW w:type="dxa" w:w="588"/>
            <w:shd w:fill="F3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12</w:t>
            </w:r>
          </w:p>
        </w:tc>
        <w:tc>
          <w:tcPr>
            <w:tcW w:type="dxa" w:w="422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b/>
                <w:bCs/>
              </w:rPr>
              <w:t xml:space="preserve">社群没有群规</w:t>
            </w:r>
          </w:p>
        </w:tc>
        <w:tc>
          <w:tcPr>
            <w:tcW w:type="dxa" w:w="35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</w:rPr>
              <w:t xml:space="preserve">群里有人被骗，反过来怪你</w:t>
            </w:r>
          </w:p>
        </w:tc>
        <w:tc>
          <w:tcPr>
            <w:tcW w:type="dxa" w:w="27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□ 有　□ 可能　□ 没有</w:t>
            </w:r>
          </w:p>
        </w:tc>
        <w:tc>
          <w:tcPr>
            <w:tcW w:type="dxa" w:w="370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Next w:val="false"/>
              <w:keepLines/>
              <w:jc w:val="left"/>
            </w:pPr>
            <w:r>
              <w:rPr>
                <w:rFonts w:ascii="Arial" w:cs="Arial" w:eastAsia="Microsoft YaHei" w:hAnsi="Arial"/>
              </w:rPr>
              <w:t xml:space="preserve">群规、入群审核、清群（3.1）</w:t>
            </w:r>
          </w:p>
        </w:tc>
      </w:tr>
    </w:tbl>
    <w:p>
      <w:pPr>
        <w:pStyle w:val="Body"/>
      </w:pPr>
      <w:r>
        <w:rPr>
          <w:rFonts w:ascii="Arial" w:cs="Arial" w:eastAsia="Microsoft YaHei" w:hAnsi="Arial"/>
          <w:b/>
          <w:bCs/>
        </w:rPr>
        <w:t xml:space="preserve">对照自己的号，四项都做到了再勾　</w:t>
      </w:r>
      <w:r>
        <w:rPr>
          <w:rFonts w:ascii="Arial" w:cs="Arial" w:eastAsia="Microsoft YaHei" w:hAnsi="Arial"/>
        </w:rPr>
        <w:t xml:space="preserve">□ 归属：每个号都登记在册，在老板或公司名下　□ 备份：好友和标签至少导出过一次　□ 标签：来源记到了路径级　□ 信息存储：敏感信息不在相册、不在群里</w:t>
      </w:r>
    </w:p>
    <w:p>
      <w:pPr>
        <w:pStyle w:val="Heading3"/>
      </w:pPr>
      <w:r>
        <w:rPr>
          <w:rFonts w:ascii="Arial" w:cs="Arial" w:eastAsia="Microsoft YaHei" w:hAnsi="Arial"/>
        </w:rPr>
        <w:t xml:space="preserve">结论 / 备注</w:t>
      </w:r>
    </w:p>
    <w:tbl>
      <w:tblPr>
        <w:tblW w:type="dxa" w:w="14798"/>
        <w:tblBorders>
          <w:top w:val="single" w:color="B9BFB3" w:sz="4"/>
          <w:left w:val="single" w:color="B9BFB3" w:sz="4"/>
          <w:bottom w:val="single" w:color="B9BFB3" w:sz="4"/>
          <w:right w:val="single" w:color="B9BFB3" w:sz="4"/>
          <w:insideH w:val="single" w:color="B9BFB3" w:sz="4"/>
          <w:insideV w:val="single" w:color="B9BFB3" w:sz="4"/>
        </w:tblBorders>
        <w:tblLayout w:type="fixed"/>
      </w:tblPr>
      <w:tblGrid>
        <w:gridCol w:w="14798"/>
      </w:tblGrid>
      <w:tr>
        <w:trPr>
          <w:cantSplit/>
          <w:trHeight w:val="1100" w:hRule="atLeast"/>
        </w:trPr>
        <w:tc>
          <w:tcPr>
            <w:tcW w:type="dxa" w:w="1479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Cell"/>
              <w:keepLines/>
              <w:jc w:val="left"/>
            </w:pPr>
            <w:r>
              <w:rPr>
                <w:rFonts w:ascii="Arial" w:cs="Arial" w:eastAsia="Microsoft YaHei" w:hAnsi="Arial"/>
                <w:color w:val="6B6F68"/>
                <w:sz w:val="16"/>
                <w:szCs w:val="16"/>
              </w:rPr>
              <w:t xml:space="preserve">网页版会在这里自动给出要回头改的地方；Word 版手写结论。</w:t>
            </w:r>
          </w:p>
        </w:tc>
      </w:tr>
    </w:tbl>
    <w:sectPr>
      <w:headerReference w:type="default" r:id="rId6"/>
      <w:footerReference w:type="default" r:id="rId7"/>
      <w:pgSz w:w="16838" w:h="11906" w:orient="landscape"/>
      <w:pgMar w:top="1020" w:right="1020" w:bottom="102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6B6F6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6B6F68"/>
        <w:sz w:val="16"/>
        <w:szCs w:val="16"/>
      </w:rPr>
      <w:t xml:space="preserve">二手奢侈品回收课程 · 承接诊断表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1F2420"/>
        <w:sz w:val="19"/>
        <w:szCs w:val="19"/>
      </w:rPr>
    </w:rPrDefault>
    <w:pPrDefault>
      <w:pPr>
        <w:spacing w:after="80"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0"/>
    </w:pPr>
    <w:rPr>
      <w:rFonts w:ascii="Arial" w:cs="Arial" w:eastAsia="Microsoft YaHei" w:hAnsi="Arial"/>
      <w:b/>
      <w:bCs/>
      <w:color w:val="1F24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</w:pPr>
    <w:rPr>
      <w:rFonts w:ascii="Arial" w:cs="Arial" w:eastAsia="Microsoft YaHei" w:hAnsi="Arial"/>
      <w:b/>
      <w:bCs/>
      <w:color w:val="1F242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</w:pPr>
    <w:rPr>
      <w:rFonts w:ascii="Arial" w:cs="Arial" w:eastAsia="Microsoft YaHei" w:hAnsi="Arial"/>
      <w:b/>
      <w:bCs/>
      <w:color w:val="8A5A1F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pPr>
      <w:spacing w:after="120" w:before="600"/>
    </w:pPr>
    <w:rPr>
      <w:b/>
      <w:bCs/>
      <w:sz w:val="44"/>
      <w:szCs w:val="44"/>
    </w:rPr>
  </w:style>
  <w:style w:type="paragraph" w:styleId="DocSub">
    <w:name w:val="Doc Subtitle"/>
    <w:basedOn w:val="Normal"/>
    <w:pPr>
      <w:spacing w:after="280"/>
    </w:pPr>
    <w:rPr>
      <w:color w:val="6B6F68"/>
      <w:sz w:val="21"/>
      <w:szCs w:val="21"/>
    </w:rPr>
  </w:style>
  <w:style w:type="paragraph" w:styleId="Body">
    <w:name w:val="Body"/>
    <w:basedOn w:val="Normal"/>
    <w:pPr>
      <w:spacing w:after="80" w:line="300"/>
    </w:pPr>
  </w:style>
  <w:style w:type="paragraph" w:styleId="Meta">
    <w:name w:val="Sheet Meta"/>
    <w:basedOn w:val="Normal"/>
    <w:pPr>
      <w:keepNext/>
      <w:spacing w:after="100"/>
    </w:pPr>
    <w:rPr>
      <w:color w:val="6B6F68"/>
      <w:sz w:val="17"/>
      <w:szCs w:val="17"/>
    </w:rPr>
  </w:style>
  <w:style w:type="paragraph" w:styleId="How">
    <w:name w:val="How To Fill"/>
    <w:basedOn w:val="Normal"/>
    <w:pPr>
      <w:keepNext/>
      <w:pBdr>
        <w:left w:val="single" w:color="8A5A1F" w:sz="18" w:space="6"/>
      </w:pBdr>
      <w:shd w:fill="F3F1EA" w:color="auto" w:val="clear"/>
      <w:spacing w:after="140" w:line="300"/>
      <w:ind w:left="120"/>
    </w:pPr>
  </w:style>
  <w:style w:type="paragraph" w:styleId="Note">
    <w:name w:val="Note"/>
    <w:basedOn w:val="Normal"/>
    <w:pPr>
      <w:pBdr>
        <w:left w:val="single" w:color="B9BFB3" w:sz="12" w:space="6"/>
      </w:pBdr>
      <w:spacing w:after="100" w:before="60"/>
      <w:ind w:left="120"/>
    </w:pPr>
    <w:rPr>
      <w:color w:val="6B6F68"/>
      <w:sz w:val="18"/>
      <w:szCs w:val="18"/>
    </w:rPr>
  </w:style>
  <w:style w:type="paragraph" w:styleId="Small">
    <w:name w:val="Small"/>
    <w:basedOn w:val="Normal"/>
    <w:pPr>
      <w:spacing w:after="80" w:before="40"/>
    </w:pPr>
    <w:rPr>
      <w:color w:val="6B6F68"/>
      <w:sz w:val="16"/>
      <w:szCs w:val="16"/>
    </w:rPr>
  </w:style>
  <w:style w:type="paragraph" w:styleId="Pledge">
    <w:name w:val="Pledge"/>
    <w:basedOn w:val="Normal"/>
    <w:pPr>
      <w:keepNext/>
      <w:spacing w:after="100" w:before="160"/>
    </w:pPr>
    <w:rPr>
      <w:b/>
      <w:bCs/>
    </w:rPr>
  </w:style>
  <w:style w:type="paragraph" w:styleId="Cell">
    <w:name w:val="Table Text"/>
    <w:basedOn w:val="Normal"/>
    <w:pPr>
      <w:spacing w:after="0" w:before="0" w:line="264"/>
    </w:pPr>
  </w:style>
  <w:style w:type="paragraph" w:styleId="Gap">
    <w:name w:val="Table Gap"/>
    <w:basedOn w:val="Normal"/>
    <w:pPr>
      <w:spacing w:after="0" w:before="0" w:line="16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承接诊断表</dc:title>
  <dc:creator>二手奢侈品回收课程</dc:creator>
  <dc:description>二手奢侈品回收课程 · 承接诊断表</dc:description>
  <cp:lastModifiedBy>Un-named</cp:lastModifiedBy>
  <cp:revision>1</cp:revision>
  <dcterms:created xsi:type="dcterms:W3CDTF">2026-09-28T05:13:19.570Z</dcterms:created>
  <dcterms:modified xsi:type="dcterms:W3CDTF">2026-09-28T05:13:19.570Z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