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rFonts w:ascii="Arial" w:cs="Arial" w:eastAsia="Microsoft YaHei" w:hAnsi="Arial"/>
        </w:rPr>
        <w:t xml:space="preserve">转化诊断表</w:t>
      </w:r>
    </w:p>
    <w:p>
      <w:pPr>
        <w:pStyle w:val="DocSub"/>
      </w:pPr>
      <w:r>
        <w:rPr>
          <w:rFonts w:ascii="Arial" w:cs="Arial" w:eastAsia="Microsoft YaHei" w:hAnsi="Arial"/>
          <w:color w:val="6B6F68"/>
        </w:rPr>
        <w:t xml:space="preserve">第四站 · 转化 · 配套《课程大纲 v5》· 对应大纲 4.1–4.6</w:t>
      </w:r>
    </w:p>
    <w:p>
      <w:pPr>
        <w:pStyle w:val="Body"/>
      </w:pPr>
      <w:r>
        <w:rPr>
          <w:rFonts w:ascii="Arial" w:cs="Arial" w:eastAsia="Microsoft YaHei" w:hAnsi="Arial"/>
        </w:rPr>
        <w:t xml:space="preserve">配套</w:t>
      </w:r>
      <w:r>
        <w:rPr>
          <w:rFonts w:ascii="Arial" w:cs="Arial" w:eastAsia="Microsoft YaHei" w:hAnsi="Arial"/>
        </w:rPr>
        <w:t xml:space="preserve">《课程大纲 v5》</w:t>
      </w:r>
      <w:r>
        <w:rPr>
          <w:rFonts w:ascii="Arial" w:cs="Arial" w:eastAsia="Microsoft YaHei" w:hAnsi="Arial"/>
        </w:rPr>
        <w:t xml:space="preserve">第四站，共 9 张表。</w:t>
      </w:r>
      <w:r>
        <w:rPr>
          <w:rFonts w:ascii="Arial" w:cs="Arial" w:eastAsia="Microsoft YaHei" w:hAnsi="Arial"/>
          <w:b/>
          <w:bCs/>
        </w:rPr>
        <w:t xml:space="preserve">这一站只负责一件事：让客户愿意把货拿出来、把图发过来、愿意谈。</w:t>
      </w:r>
      <w:r>
        <w:rPr>
          <w:rFonts w:ascii="Arial" w:cs="Arial" w:eastAsia="Microsoft YaHei" w:hAnsi="Arial"/>
        </w:rPr>
        <w:t xml:space="preserve">不下判断，也不给数字；同时它是风控的第一扇窗，来源有没有问题，往往在私信里就露了苗头。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怎么用这套表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课上</w:t>
      </w:r>
      <w:r>
        <w:rPr>
          <w:rFonts w:ascii="Arial" w:cs="Arial" w:eastAsia="Microsoft YaHei" w:hAnsi="Arial"/>
        </w:rPr>
        <w:t xml:space="preserve">：讲三成、练七成。问诊和要图的表边对练边填，对练全程录像回放。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课后</w:t>
      </w:r>
      <w:r>
        <w:rPr>
          <w:rFonts w:ascii="Arial" w:cs="Arial" w:eastAsia="Microsoft YaHei" w:hAnsi="Arial"/>
        </w:rPr>
        <w:t xml:space="preserve">：朋友圈照表 4.2A 发；跟进记录每天看一眼"下次跟进"；图包在第五站开课前收齐。灰底格子自动算。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交表</w:t>
      </w:r>
      <w:r>
        <w:rPr>
          <w:rFonts w:ascii="Arial" w:cs="Arial" w:eastAsia="Microsoft YaHei" w:hAnsi="Arial"/>
        </w:rPr>
        <w:t xml:space="preserve">：右边列的五张对应第四站出课标准。</w:t>
      </w:r>
    </w:p>
    <w:p>
      <w:pPr>
        <w:pStyle w:val="Note"/>
      </w:pPr>
      <w:r>
        <w:rPr>
          <w:rFonts w:ascii="Arial" w:cs="Arial" w:eastAsia="Microsoft YaHei" w:hAnsi="Arial"/>
        </w:rPr>
        <w:t xml:space="preserve">这份 Word 版用来修改表格和打印。网页版（conversion-diagnosis.html）里标"自动"的格子会自动计算；在 Word 里可以手算，或删掉这一列。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第四站要交的表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856"/>
        <w:gridCol w:w="6393"/>
        <w:gridCol w:w="1549"/>
      </w:tblGrid>
      <w:tr>
        <w:trPr>
          <w:cantSplit/>
          <w:tblHeader/>
        </w:trPr>
        <w:tc>
          <w:tcPr>
            <w:tcW w:type="dxa" w:w="685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639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对应出课标准</w:t>
            </w:r>
          </w:p>
        </w:tc>
        <w:tc>
          <w:tcPr>
            <w:tcW w:type="dxa" w:w="15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已交</w:t>
            </w:r>
          </w:p>
        </w:tc>
      </w:tr>
      <w:tr>
        <w:trPr>
          <w:cantSplit/>
        </w:trPr>
        <w:tc>
          <w:tcPr>
            <w:tcW w:type="dxa" w:w="68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4.1 微信号包装</w:t>
            </w:r>
          </w:p>
        </w:tc>
        <w:tc>
          <w:tcPr>
            <w:tcW w:type="dxa" w:w="63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改完的微信</w:t>
            </w:r>
          </w:p>
        </w:tc>
        <w:tc>
          <w:tcPr>
            <w:tcW w:type="dxa" w:w="15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4.2A 30 天朋友圈内容表</w:t>
            </w:r>
          </w:p>
        </w:tc>
        <w:tc>
          <w:tcPr>
            <w:tcW w:type="dxa" w:w="63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30 天朋友圈内容表</w:t>
            </w:r>
          </w:p>
        </w:tc>
        <w:tc>
          <w:tcPr>
            <w:tcW w:type="dxa" w:w="15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4.3A 问诊话术</w:t>
            </w:r>
          </w:p>
        </w:tc>
        <w:tc>
          <w:tcPr>
            <w:tcW w:type="dxa" w:w="63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一套问诊话术，对练通过</w:t>
            </w:r>
          </w:p>
        </w:tc>
        <w:tc>
          <w:tcPr>
            <w:tcW w:type="dxa" w:w="15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4.4B 客户图包记录</w:t>
            </w:r>
          </w:p>
        </w:tc>
        <w:tc>
          <w:tcPr>
            <w:tcW w:type="dxa" w:w="63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自己收上来的真实客户图包</w:t>
            </w:r>
          </w:p>
        </w:tc>
        <w:tc>
          <w:tcPr>
            <w:tcW w:type="dxa" w:w="15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85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4.3B 来源异常信号卡</w:t>
            </w:r>
          </w:p>
        </w:tc>
        <w:tc>
          <w:tcPr>
            <w:tcW w:type="dxa" w:w="63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问诊时用的信号卡</w:t>
            </w:r>
          </w:p>
        </w:tc>
        <w:tc>
          <w:tcPr>
            <w:tcW w:type="dxa" w:w="15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2"/>
      </w:pPr>
      <w:r>
        <w:rPr>
          <w:rFonts w:ascii="Arial" w:cs="Arial" w:eastAsia="Microsoft YaHei" w:hAnsi="Arial"/>
        </w:rPr>
        <w:t xml:space="preserve">全部表格（9 张）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541"/>
        <w:gridCol w:w="3831"/>
        <w:gridCol w:w="3515"/>
        <w:gridCol w:w="4905"/>
        <w:gridCol w:w="1006"/>
      </w:tblGrid>
      <w:tr>
        <w:trPr>
          <w:cantSplit/>
          <w:tblHeader/>
        </w:trPr>
        <w:tc>
          <w:tcPr>
            <w:tcW w:type="dxa" w:w="154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表号</w:t>
            </w:r>
          </w:p>
        </w:tc>
        <w:tc>
          <w:tcPr>
            <w:tcW w:type="dxa" w:w="383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名称</w:t>
            </w:r>
          </w:p>
        </w:tc>
        <w:tc>
          <w:tcPr>
            <w:tcW w:type="dxa" w:w="35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490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什么时候填</w:t>
            </w:r>
          </w:p>
        </w:tc>
        <w:tc>
          <w:tcPr>
            <w:tcW w:type="dxa" w:w="100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</w:t>
            </w:r>
          </w:p>
        </w:tc>
      </w:tr>
      <w:tr>
        <w:trPr>
          <w:cantSplit/>
        </w:trPr>
        <w:tc>
          <w:tcPr>
            <w:tcW w:type="dxa" w:w="15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4.1</w:t>
            </w:r>
          </w:p>
        </w:tc>
        <w:tc>
          <w:tcPr>
            <w:tcW w:type="dxa" w:w="38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微信号包装</w:t>
            </w:r>
          </w:p>
        </w:tc>
        <w:tc>
          <w:tcPr>
            <w:tcW w:type="dxa" w:w="35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9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4.1 时改，同学互评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15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4.2A</w:t>
            </w:r>
          </w:p>
        </w:tc>
        <w:tc>
          <w:tcPr>
            <w:tcW w:type="dxa" w:w="38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30 天朋友圈内容表</w:t>
            </w:r>
          </w:p>
        </w:tc>
        <w:tc>
          <w:tcPr>
            <w:tcW w:type="dxa" w:w="35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计划、自动计算</w:t>
            </w:r>
          </w:p>
        </w:tc>
        <w:tc>
          <w:tcPr>
            <w:tcW w:type="dxa" w:w="49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课上起头 · 课后排满 30 天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15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4.2B</w:t>
            </w:r>
          </w:p>
        </w:tc>
        <w:tc>
          <w:tcPr>
            <w:tcW w:type="dxa" w:w="38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最近十条朋友圈自查</w:t>
            </w:r>
          </w:p>
        </w:tc>
        <w:tc>
          <w:tcPr>
            <w:tcW w:type="dxa" w:w="35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49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4.6 时当场查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4.2</w:t>
            </w:r>
          </w:p>
        </w:tc>
      </w:tr>
      <w:tr>
        <w:trPr>
          <w:cantSplit/>
        </w:trPr>
        <w:tc>
          <w:tcPr>
            <w:tcW w:type="dxa" w:w="15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4.3A</w:t>
            </w:r>
          </w:p>
        </w:tc>
        <w:tc>
          <w:tcPr>
            <w:tcW w:type="dxa" w:w="38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问诊话术</w:t>
            </w:r>
          </w:p>
        </w:tc>
        <w:tc>
          <w:tcPr>
            <w:tcW w:type="dxa" w:w="35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模板、诊断</w:t>
            </w:r>
          </w:p>
        </w:tc>
        <w:tc>
          <w:tcPr>
            <w:tcW w:type="dxa" w:w="49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4.3 时写，对练录像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15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4.3B</w:t>
            </w:r>
          </w:p>
        </w:tc>
        <w:tc>
          <w:tcPr>
            <w:tcW w:type="dxa" w:w="38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来源异常信号卡</w:t>
            </w:r>
          </w:p>
        </w:tc>
        <w:tc>
          <w:tcPr>
            <w:tcW w:type="dxa" w:w="35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对照、记录、自动计算</w:t>
            </w:r>
          </w:p>
        </w:tc>
        <w:tc>
          <w:tcPr>
            <w:tcW w:type="dxa" w:w="49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课上填 · 问诊时随手用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4.3</w:t>
            </w:r>
          </w:p>
        </w:tc>
      </w:tr>
      <w:tr>
        <w:trPr>
          <w:cantSplit/>
        </w:trPr>
        <w:tc>
          <w:tcPr>
            <w:tcW w:type="dxa" w:w="15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4.4A</w:t>
            </w:r>
          </w:p>
        </w:tc>
        <w:tc>
          <w:tcPr>
            <w:tcW w:type="dxa" w:w="38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各品类要图清单与要图话术</w:t>
            </w:r>
          </w:p>
        </w:tc>
        <w:tc>
          <w:tcPr>
            <w:tcW w:type="dxa" w:w="35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对照、讲师填、模板</w:t>
            </w:r>
          </w:p>
        </w:tc>
        <w:tc>
          <w:tcPr>
            <w:tcW w:type="dxa" w:w="49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4.4 时填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15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4.4B</w:t>
            </w:r>
          </w:p>
        </w:tc>
        <w:tc>
          <w:tcPr>
            <w:tcW w:type="dxa" w:w="38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客户图包记录</w:t>
            </w:r>
          </w:p>
        </w:tc>
        <w:tc>
          <w:tcPr>
            <w:tcW w:type="dxa" w:w="35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记录、自动计算</w:t>
            </w:r>
          </w:p>
        </w:tc>
        <w:tc>
          <w:tcPr>
            <w:tcW w:type="dxa" w:w="49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课上当场发请求 · 第五站前收齐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4.4</w:t>
            </w:r>
          </w:p>
        </w:tc>
      </w:tr>
      <w:tr>
        <w:trPr>
          <w:cantSplit/>
        </w:trPr>
        <w:tc>
          <w:tcPr>
            <w:tcW w:type="dxa" w:w="15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4.5</w:t>
            </w:r>
          </w:p>
        </w:tc>
        <w:tc>
          <w:tcPr>
            <w:tcW w:type="dxa" w:w="38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跟进节奏表</w:t>
            </w:r>
          </w:p>
        </w:tc>
        <w:tc>
          <w:tcPr>
            <w:tcW w:type="dxa" w:w="35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计划、记录、自动计算</w:t>
            </w:r>
          </w:p>
        </w:tc>
        <w:tc>
          <w:tcPr>
            <w:tcW w:type="dxa" w:w="49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课上定节奏 · 课后每天看一眼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4.5</w:t>
            </w:r>
          </w:p>
        </w:tc>
      </w:tr>
      <w:tr>
        <w:trPr>
          <w:cantSplit/>
        </w:trPr>
        <w:tc>
          <w:tcPr>
            <w:tcW w:type="dxa" w:w="154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4.6</w:t>
            </w:r>
          </w:p>
        </w:tc>
        <w:tc>
          <w:tcPr>
            <w:tcW w:type="dxa" w:w="38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转化错误自查与聊天找错</w:t>
            </w:r>
          </w:p>
        </w:tc>
        <w:tc>
          <w:tcPr>
            <w:tcW w:type="dxa" w:w="35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9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4.6 时填</w:t>
            </w:r>
          </w:p>
        </w:tc>
        <w:tc>
          <w:tcPr>
            <w:tcW w:type="dxa" w:w="10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4.6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4.1　微信号包装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 4.1 时改，同学互评 · 对应大纲 4.1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五项逐一改，左边写原来的样子，右边写改完的。改完请同桌看你的主页，回答最下面那个问题：敢不敢把几万块的货交给这个微信。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430"/>
        <w:gridCol w:w="5288"/>
        <w:gridCol w:w="5817"/>
        <w:gridCol w:w="1263"/>
      </w:tblGrid>
      <w:tr>
        <w:trPr>
          <w:cantSplit/>
          <w:tblHeader/>
        </w:trPr>
        <w:tc>
          <w:tcPr>
            <w:tcW w:type="dxa" w:w="24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项目</w:t>
            </w:r>
          </w:p>
        </w:tc>
        <w:tc>
          <w:tcPr>
            <w:tcW w:type="dxa" w:w="528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改之前</w:t>
            </w:r>
          </w:p>
        </w:tc>
        <w:tc>
          <w:tcPr>
            <w:tcW w:type="dxa" w:w="581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改之后</w:t>
            </w:r>
          </w:p>
        </w:tc>
        <w:tc>
          <w:tcPr>
            <w:tcW w:type="dxa" w:w="126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已改</w:t>
            </w:r>
          </w:p>
        </w:tc>
      </w:tr>
      <w:tr>
        <w:trPr>
          <w:cantSplit/>
        </w:trPr>
        <w:tc>
          <w:tcPr>
            <w:tcW w:type="dxa" w:w="24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头像</w:t>
            </w:r>
          </w:p>
        </w:tc>
        <w:tc>
          <w:tcPr>
            <w:tcW w:type="dxa" w:w="5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8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例：本人清楚的半身照，背景干净</w:t>
            </w:r>
          </w:p>
        </w:tc>
        <w:tc>
          <w:tcPr>
            <w:tcW w:type="dxa" w:w="12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4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昵称</w:t>
            </w:r>
          </w:p>
        </w:tc>
        <w:tc>
          <w:tcPr>
            <w:tcW w:type="dxa" w:w="5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8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例：小周｜奢品鉴定·滨江</w:t>
            </w:r>
          </w:p>
        </w:tc>
        <w:tc>
          <w:tcPr>
            <w:tcW w:type="dxa" w:w="12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4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个签</w:t>
            </w:r>
          </w:p>
        </w:tc>
        <w:tc>
          <w:tcPr>
            <w:tcW w:type="dxa" w:w="5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8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例：八年鉴定，看清楚再给价</w:t>
            </w:r>
          </w:p>
        </w:tc>
        <w:tc>
          <w:tcPr>
            <w:tcW w:type="dxa" w:w="12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4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背景图</w:t>
            </w:r>
          </w:p>
        </w:tc>
        <w:tc>
          <w:tcPr>
            <w:tcW w:type="dxa" w:w="5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8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例：工作台和鉴定工具</w:t>
            </w:r>
          </w:p>
        </w:tc>
        <w:tc>
          <w:tcPr>
            <w:tcW w:type="dxa" w:w="12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243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朋友圈封面</w:t>
            </w:r>
          </w:p>
        </w:tc>
        <w:tc>
          <w:tcPr>
            <w:tcW w:type="dxa" w:w="52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8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例：门店或工作室实拍，带服务范围</w:t>
            </w:r>
          </w:p>
        </w:tc>
        <w:tc>
          <w:tcPr>
            <w:tcW w:type="dxa" w:w="12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讲师讲：一个让人敢把几万块的货交出来的微信长什么样（你来记）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同桌看了，敢把货交给你吗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敢　□ 犹豫　□ 不敢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同桌说的理由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例：头像像微商，看不出是谁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网页版会在这里自动给出包装检查；Word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4.2A　30 天朋友圈内容表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计划、自动计算 · 课上起头 · 课后排满 30 天 · 对应大纲 4.2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先按讲师给的配比排四类内容，再一天一行写要点。成交实拍和客户反馈要先授权再打码，勾上才算；每条发之前过一遍违禁词表（2.3.8）。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成交实拍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专业干货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生活人设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客户反馈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讲师填　</w:t>
            </w:r>
            <w:r>
              <w:rPr>
                <w:rFonts w:ascii="Arial" w:cs="Arial" w:eastAsia="Microsoft YaHei" w:hAnsi="Arial"/>
                <w:color w:val="6B6F6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每天发几条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条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发布时间段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例：早 8 点、晚 8 点半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139"/>
        <w:gridCol w:w="5501"/>
        <w:gridCol w:w="2850"/>
        <w:gridCol w:w="2850"/>
        <w:gridCol w:w="1118"/>
        <w:gridCol w:w="1340"/>
      </w:tblGrid>
      <w:tr>
        <w:trPr>
          <w:cantSplit/>
          <w:tblHeader/>
        </w:trPr>
        <w:tc>
          <w:tcPr>
            <w:tcW w:type="dxa" w:w="113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天</w:t>
            </w:r>
          </w:p>
        </w:tc>
        <w:tc>
          <w:tcPr>
            <w:tcW w:type="dxa" w:w="550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285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时间</w:t>
            </w:r>
          </w:p>
        </w:tc>
        <w:tc>
          <w:tcPr>
            <w:tcW w:type="dxa" w:w="285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内容要点</w:t>
            </w:r>
          </w:p>
        </w:tc>
        <w:tc>
          <w:tcPr>
            <w:tcW w:type="dxa" w:w="111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授权打码</w:t>
            </w:r>
          </w:p>
        </w:tc>
        <w:tc>
          <w:tcPr>
            <w:tcW w:type="dxa" w:w="13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违禁词已查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例：20:30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例：客户的 20 年老花，成交实拍（已授权、已打码）</w:t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3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4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5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6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7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8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9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10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11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12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13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14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15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16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17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18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19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20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21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22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23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24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25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26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27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28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29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113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 30 天</w:t>
            </w:r>
          </w:p>
        </w:tc>
        <w:tc>
          <w:tcPr>
            <w:tcW w:type="dxa" w:w="55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成交实拍　□ 专业干货　□ 生活人设　□ 客户反馈</w:t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1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3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成交实拍是带来私信最多的一类，也是最容易出事的一类：客户的脸、身份证、住址、订单号、快递单号都要打码。不写"保真""全网最高价""稳赚"，不编造成交和客户反馈。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网页版会在这里自动给出配比与合规；Word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4.2B　最近十条朋友圈自查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诊断、自动计算 · 课上 · 讲 4.6 时当场查 · 对应大纲 4.2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把自己最近十条朋友圈拿出来，按授权、打码、违禁词三项逐条过。有问题的写清怎么改，能删的当场删。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打码清单（这五样一样都不能露）　</w:t>
      </w:r>
      <w:r>
        <w:rPr>
          <w:rFonts w:ascii="Arial" w:cs="Arial" w:eastAsia="Microsoft YaHei" w:hAnsi="Arial"/>
        </w:rPr>
        <w:t xml:space="preserve">□ 客户的脸　□ 身份证　□ 住址　□ 订单号　□ 快递单号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07"/>
        <w:gridCol w:w="3039"/>
        <w:gridCol w:w="3038"/>
        <w:gridCol w:w="3266"/>
        <w:gridCol w:w="1807"/>
        <w:gridCol w:w="3041"/>
      </w:tblGrid>
      <w:tr>
        <w:trPr>
          <w:cantSplit/>
          <w:tblHeader/>
        </w:trPr>
        <w:tc>
          <w:tcPr>
            <w:tcW w:type="dxa" w:w="60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03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内容摘要</w:t>
            </w:r>
          </w:p>
        </w:tc>
        <w:tc>
          <w:tcPr>
            <w:tcW w:type="dxa" w:w="30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授权</w:t>
            </w:r>
          </w:p>
        </w:tc>
        <w:tc>
          <w:tcPr>
            <w:tcW w:type="dxa" w:w="326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打码</w:t>
            </w:r>
          </w:p>
        </w:tc>
        <w:tc>
          <w:tcPr>
            <w:tcW w:type="dxa" w:w="180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违禁词</w:t>
            </w:r>
          </w:p>
        </w:tc>
        <w:tc>
          <w:tcPr>
            <w:tcW w:type="dxa" w:w="304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怎么改</w:t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例：9 月 12 日成交实拍</w:t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不涉及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打了　□ 没打　□ 不涉及</w:t>
            </w:r>
          </w:p>
        </w:tc>
        <w:tc>
          <w:tcPr>
            <w:tcW w:type="dxa" w:w="18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没有　□ 有</w:t>
            </w:r>
          </w:p>
        </w:tc>
        <w:tc>
          <w:tcPr>
            <w:tcW w:type="dxa" w:w="30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不涉及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打了　□ 没打　□ 不涉及</w:t>
            </w:r>
          </w:p>
        </w:tc>
        <w:tc>
          <w:tcPr>
            <w:tcW w:type="dxa" w:w="18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没有　□ 有</w:t>
            </w:r>
          </w:p>
        </w:tc>
        <w:tc>
          <w:tcPr>
            <w:tcW w:type="dxa" w:w="30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不涉及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打了　□ 没打　□ 不涉及</w:t>
            </w:r>
          </w:p>
        </w:tc>
        <w:tc>
          <w:tcPr>
            <w:tcW w:type="dxa" w:w="18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没有　□ 有</w:t>
            </w:r>
          </w:p>
        </w:tc>
        <w:tc>
          <w:tcPr>
            <w:tcW w:type="dxa" w:w="30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不涉及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打了　□ 没打　□ 不涉及</w:t>
            </w:r>
          </w:p>
        </w:tc>
        <w:tc>
          <w:tcPr>
            <w:tcW w:type="dxa" w:w="18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没有　□ 有</w:t>
            </w:r>
          </w:p>
        </w:tc>
        <w:tc>
          <w:tcPr>
            <w:tcW w:type="dxa" w:w="30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不涉及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打了　□ 没打　□ 不涉及</w:t>
            </w:r>
          </w:p>
        </w:tc>
        <w:tc>
          <w:tcPr>
            <w:tcW w:type="dxa" w:w="18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没有　□ 有</w:t>
            </w:r>
          </w:p>
        </w:tc>
        <w:tc>
          <w:tcPr>
            <w:tcW w:type="dxa" w:w="30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不涉及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打了　□ 没打　□ 不涉及</w:t>
            </w:r>
          </w:p>
        </w:tc>
        <w:tc>
          <w:tcPr>
            <w:tcW w:type="dxa" w:w="18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没有　□ 有</w:t>
            </w:r>
          </w:p>
        </w:tc>
        <w:tc>
          <w:tcPr>
            <w:tcW w:type="dxa" w:w="30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3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不涉及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打了　□ 没打　□ 不涉及</w:t>
            </w:r>
          </w:p>
        </w:tc>
        <w:tc>
          <w:tcPr>
            <w:tcW w:type="dxa" w:w="18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没有　□ 有</w:t>
            </w:r>
          </w:p>
        </w:tc>
        <w:tc>
          <w:tcPr>
            <w:tcW w:type="dxa" w:w="30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3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不涉及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打了　□ 没打　□ 不涉及</w:t>
            </w:r>
          </w:p>
        </w:tc>
        <w:tc>
          <w:tcPr>
            <w:tcW w:type="dxa" w:w="18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没有　□ 有</w:t>
            </w:r>
          </w:p>
        </w:tc>
        <w:tc>
          <w:tcPr>
            <w:tcW w:type="dxa" w:w="30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3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不涉及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打了　□ 没打　□ 不涉及</w:t>
            </w:r>
          </w:p>
        </w:tc>
        <w:tc>
          <w:tcPr>
            <w:tcW w:type="dxa" w:w="18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没有　□ 有</w:t>
            </w:r>
          </w:p>
        </w:tc>
        <w:tc>
          <w:tcPr>
            <w:tcW w:type="dxa" w:w="30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3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不涉及</w:t>
            </w:r>
          </w:p>
        </w:tc>
        <w:tc>
          <w:tcPr>
            <w:tcW w:type="dxa" w:w="32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打了　□ 没打　□ 不涉及</w:t>
            </w:r>
          </w:p>
        </w:tc>
        <w:tc>
          <w:tcPr>
            <w:tcW w:type="dxa" w:w="18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没有　□ 有</w:t>
            </w:r>
          </w:p>
        </w:tc>
        <w:tc>
          <w:tcPr>
            <w:tcW w:type="dxa" w:w="30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我发的成交和客户反馈都是真的，以后也不编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网页版会在这里自动给出自查结果；Word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4.3A　问诊话术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模板、诊断 · 课上 · 讲 4.3 时写，对练录像 · 对应大纲 4.3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问诊顺序不能乱，上来就问"最低多少卖"客户会警觉。下面是建议顺序，讲师可以改；每一步写成你自己的一句话。这一站不下判断，也不给数字。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问诊顺序（建议，讲师可改）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752"/>
        <w:gridCol w:w="2010"/>
        <w:gridCol w:w="5959"/>
        <w:gridCol w:w="6077"/>
      </w:tblGrid>
      <w:tr>
        <w:trPr>
          <w:cantSplit/>
          <w:tblHeader/>
        </w:trPr>
        <w:tc>
          <w:tcPr>
            <w:tcW w:type="dxa" w:w="75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01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这一步</w:t>
            </w:r>
          </w:p>
        </w:tc>
        <w:tc>
          <w:tcPr>
            <w:tcW w:type="dxa" w:w="595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问什么</w:t>
            </w:r>
          </w:p>
        </w:tc>
        <w:tc>
          <w:tcPr>
            <w:tcW w:type="dxa" w:w="607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我的话术</w:t>
            </w:r>
          </w:p>
        </w:tc>
      </w:tr>
      <w:tr>
        <w:trPr>
          <w:cantSplit/>
          <w:trHeight w:val="300" w:hRule="atLeast"/>
        </w:trPr>
        <w:tc>
          <w:tcPr>
            <w:tcW w:type="dxa" w:w="7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201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开场</w:t>
            </w:r>
          </w:p>
        </w:tc>
        <w:tc>
          <w:tcPr>
            <w:tcW w:type="dxa" w:w="59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接住来意，说清楚怎么看、多久给准话，这一步不报价</w:t>
            </w:r>
          </w:p>
        </w:tc>
        <w:tc>
          <w:tcPr>
            <w:tcW w:type="dxa" w:w="6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例：您好，我先帮您看看是哪一款，看清楚了再给您准话</w:t>
            </w:r>
          </w:p>
        </w:tc>
      </w:tr>
      <w:tr>
        <w:trPr>
          <w:cantSplit/>
          <w:trHeight w:val="300" w:hRule="atLeast"/>
        </w:trPr>
        <w:tc>
          <w:tcPr>
            <w:tcW w:type="dxa" w:w="7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201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品类和款式</w:t>
            </w:r>
          </w:p>
        </w:tc>
        <w:tc>
          <w:tcPr>
            <w:tcW w:type="dxa" w:w="59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什么牌子、什么款、多大尺寸</w:t>
            </w:r>
          </w:p>
        </w:tc>
        <w:tc>
          <w:tcPr>
            <w:tcW w:type="dxa" w:w="6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例：是哪个牌子的？方便说下款式和尺寸吗</w:t>
            </w:r>
          </w:p>
        </w:tc>
      </w:tr>
      <w:tr>
        <w:trPr>
          <w:cantSplit/>
          <w:trHeight w:val="300" w:hRule="atLeast"/>
        </w:trPr>
        <w:tc>
          <w:tcPr>
            <w:tcW w:type="dxa" w:w="7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201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购买时间和渠道</w:t>
            </w:r>
          </w:p>
        </w:tc>
        <w:tc>
          <w:tcPr>
            <w:tcW w:type="dxa" w:w="59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什么时候、在哪买的（专柜、代购、二手）</w:t>
            </w:r>
          </w:p>
        </w:tc>
        <w:tc>
          <w:tcPr>
            <w:tcW w:type="dxa" w:w="6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例：大概哪一年买的？当时是在专柜还是别的渠道</w:t>
            </w:r>
          </w:p>
        </w:tc>
      </w:tr>
      <w:tr>
        <w:trPr>
          <w:cantSplit/>
          <w:trHeight w:val="300" w:hRule="atLeast"/>
        </w:trPr>
        <w:tc>
          <w:tcPr>
            <w:tcW w:type="dxa" w:w="7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201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配件和票据</w:t>
            </w:r>
          </w:p>
        </w:tc>
        <w:tc>
          <w:tcPr>
            <w:tcW w:type="dxa" w:w="59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盒子、防尘袋、小票、保卡还在不在</w:t>
            </w:r>
          </w:p>
        </w:tc>
        <w:tc>
          <w:tcPr>
            <w:tcW w:type="dxa" w:w="6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例：小票和保卡还在吗？在的话一起拍一下</w:t>
            </w:r>
          </w:p>
        </w:tc>
      </w:tr>
      <w:tr>
        <w:trPr>
          <w:cantSplit/>
          <w:trHeight w:val="300" w:hRule="atLeast"/>
        </w:trPr>
        <w:tc>
          <w:tcPr>
            <w:tcW w:type="dxa" w:w="7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201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使用和成色</w:t>
            </w:r>
          </w:p>
        </w:tc>
        <w:tc>
          <w:tcPr>
            <w:tcW w:type="dxa" w:w="59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用了多久、有没有修过、有没有明显磨损</w:t>
            </w:r>
          </w:p>
        </w:tc>
        <w:tc>
          <w:tcPr>
            <w:tcW w:type="dxa" w:w="6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例：平时用得多吗？有没有拿去修过、换过零件</w:t>
            </w:r>
          </w:p>
        </w:tc>
      </w:tr>
      <w:tr>
        <w:trPr>
          <w:cantSplit/>
          <w:trHeight w:val="300" w:hRule="atLeast"/>
        </w:trPr>
        <w:tc>
          <w:tcPr>
            <w:tcW w:type="dxa" w:w="7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6</w:t>
            </w:r>
          </w:p>
        </w:tc>
        <w:tc>
          <w:tcPr>
            <w:tcW w:type="dxa" w:w="201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要图</w:t>
            </w:r>
          </w:p>
        </w:tc>
        <w:tc>
          <w:tcPr>
            <w:tcW w:type="dxa" w:w="59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按表 4.4A 的清单一张张要</w:t>
            </w:r>
          </w:p>
        </w:tc>
        <w:tc>
          <w:tcPr>
            <w:tcW w:type="dxa" w:w="6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例：我发您一个拍照清单，按这个拍我看得最清楚</w:t>
            </w:r>
          </w:p>
        </w:tc>
      </w:tr>
      <w:tr>
        <w:trPr>
          <w:cantSplit/>
          <w:trHeight w:val="300" w:hRule="atLeast"/>
        </w:trPr>
        <w:tc>
          <w:tcPr>
            <w:tcW w:type="dxa" w:w="7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7</w:t>
            </w:r>
          </w:p>
        </w:tc>
        <w:tc>
          <w:tcPr>
            <w:tcW w:type="dxa" w:w="201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意向</w:t>
            </w:r>
          </w:p>
        </w:tc>
        <w:tc>
          <w:tcPr>
            <w:tcW w:type="dxa" w:w="59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为什么出、急不急、以前卖过没有、比过几家</w:t>
            </w:r>
          </w:p>
        </w:tc>
        <w:tc>
          <w:tcPr>
            <w:tcW w:type="dxa" w:w="6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例：这次是想换新的，还是先把闲置清一清</w:t>
            </w:r>
          </w:p>
        </w:tc>
      </w:tr>
      <w:tr>
        <w:trPr>
          <w:cantSplit/>
          <w:trHeight w:val="300" w:hRule="atLeast"/>
        </w:trPr>
        <w:tc>
          <w:tcPr>
            <w:tcW w:type="dxa" w:w="75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8</w:t>
            </w:r>
          </w:p>
        </w:tc>
        <w:tc>
          <w:tcPr>
            <w:tcW w:type="dxa" w:w="201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收口</w:t>
            </w:r>
          </w:p>
        </w:tc>
        <w:tc>
          <w:tcPr>
            <w:tcW w:type="dxa" w:w="59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约好什么时候给价、给价前还缺什么</w:t>
            </w:r>
          </w:p>
        </w:tc>
        <w:tc>
          <w:tcPr>
            <w:tcW w:type="dxa" w:w="607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例：图齐了我今晚 9 点前给您回话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卖家的四类动机 </w:t>
      </w:r>
      <w:r>
        <w:rPr>
          <w:rFonts w:ascii="Arial" w:cs="Arial" w:eastAsia="Microsoft YaHei" w:hAnsi="Arial"/>
        </w:rPr>
        <w:t xml:space="preserve">讲师讲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199"/>
        <w:gridCol w:w="3782"/>
        <w:gridCol w:w="3782"/>
        <w:gridCol w:w="3782"/>
        <w:gridCol w:w="2253"/>
      </w:tblGrid>
      <w:tr>
        <w:trPr>
          <w:cantSplit/>
          <w:tblHeader/>
        </w:trPr>
        <w:tc>
          <w:tcPr>
            <w:tcW w:type="dxa" w:w="11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/>
            </w:r>
          </w:p>
        </w:tc>
        <w:tc>
          <w:tcPr>
            <w:tcW w:type="dxa" w:w="378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动机</w:t>
            </w:r>
          </w:p>
        </w:tc>
        <w:tc>
          <w:tcPr>
            <w:tcW w:type="dxa" w:w="378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听到什么话能认出来</w:t>
            </w:r>
          </w:p>
        </w:tc>
        <w:tc>
          <w:tcPr>
            <w:tcW w:type="dxa" w:w="378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我怎么接</w:t>
            </w:r>
          </w:p>
        </w:tc>
        <w:tc>
          <w:tcPr>
            <w:tcW w:type="dxa" w:w="225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价格敏感吗</w:t>
            </w:r>
          </w:p>
        </w:tc>
      </w:tr>
      <w:tr>
        <w:trPr>
          <w:cantSplit/>
        </w:trPr>
        <w:tc>
          <w:tcPr>
            <w:tcW w:type="dxa" w:w="11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动机 1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讲师讲，你来记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是　□ 不是</w:t>
            </w:r>
          </w:p>
        </w:tc>
      </w:tr>
      <w:tr>
        <w:trPr>
          <w:cantSplit/>
        </w:trPr>
        <w:tc>
          <w:tcPr>
            <w:tcW w:type="dxa" w:w="11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动机 2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讲师讲，你来记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是　□ 不是</w:t>
            </w:r>
          </w:p>
        </w:tc>
      </w:tr>
      <w:tr>
        <w:trPr>
          <w:cantSplit/>
        </w:trPr>
        <w:tc>
          <w:tcPr>
            <w:tcW w:type="dxa" w:w="11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动机 3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讲师讲，你来记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是　□ 不是</w:t>
            </w:r>
          </w:p>
        </w:tc>
      </w:tr>
      <w:tr>
        <w:trPr>
          <w:cantSplit/>
        </w:trPr>
        <w:tc>
          <w:tcPr>
            <w:tcW w:type="dxa" w:w="11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动机 4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讲师讲，你来记</w:t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78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是　□ 不是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大纲 1.2：卖家的动机分四类，只有一类是价格敏感。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C · 判断意向真假：三个问题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89"/>
        <w:gridCol w:w="10609"/>
      </w:tblGrid>
      <w:tr>
        <w:trPr>
          <w:cantSplit/>
          <w:tblHeader/>
        </w:trPr>
        <w:tc>
          <w:tcPr>
            <w:tcW w:type="dxa" w:w="418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要问清的</w:t>
            </w:r>
          </w:p>
        </w:tc>
        <w:tc>
          <w:tcPr>
            <w:tcW w:type="dxa" w:w="1060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我怎么问</w:t>
            </w:r>
          </w:p>
        </w:tc>
      </w:tr>
      <w:tr>
        <w:trPr>
          <w:cantSplit/>
        </w:trPr>
        <w:tc>
          <w:tcPr>
            <w:tcW w:type="dxa" w:w="41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急不急用钱</w:t>
            </w:r>
          </w:p>
        </w:tc>
        <w:tc>
          <w:tcPr>
            <w:tcW w:type="dxa" w:w="106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例：这次是着急用，还是不着急、价合适再出</w:t>
            </w:r>
          </w:p>
        </w:tc>
      </w:tr>
      <w:tr>
        <w:trPr>
          <w:cantSplit/>
        </w:trPr>
        <w:tc>
          <w:tcPr>
            <w:tcW w:type="dxa" w:w="41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以前卖过没有</w:t>
            </w:r>
          </w:p>
        </w:tc>
        <w:tc>
          <w:tcPr>
            <w:tcW w:type="dxa" w:w="106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例：之前出过别的包吗？在哪出的</w:t>
            </w:r>
          </w:p>
        </w:tc>
      </w:tr>
      <w:tr>
        <w:trPr>
          <w:cantSplit/>
        </w:trPr>
        <w:tc>
          <w:tcPr>
            <w:tcW w:type="dxa" w:w="41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比过几家价</w:t>
            </w:r>
          </w:p>
        </w:tc>
        <w:tc>
          <w:tcPr>
            <w:tcW w:type="dxa" w:w="1060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例：有没有问过别家，他们怎么说的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客户说"我就问问价"，我接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例：可以的，我先看看是哪一款，价看到东西才准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什么时候绝对不能给数字（讲师讲，你来记）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例：没看到货的时候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D · 对练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对练伙伴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录像回放看过了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看过了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讲师纠正的要点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例：第 3 步问太急；中途报了一个数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对练通过（讲师确认）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通过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网页版会在这里自动给出话术检查；Word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4.3B　来源异常信号卡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对照、记录、自动计算 · 课上填 · 问诊时随手用 · 对应大纲 4.3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七个信号背下来，问诊时听到就记进标签，成交前在 6.4.4 逐条复核。下半张是问诊记录：勾出这个客户出现的信号，选怎么处理，右边会给提示。私信里的承诺、区间和条件，纠纷时都会被截图拿出来。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368"/>
        <w:gridCol w:w="3420"/>
        <w:gridCol w:w="4587"/>
        <w:gridCol w:w="3423"/>
      </w:tblGrid>
      <w:tr>
        <w:trPr>
          <w:cantSplit/>
          <w:tblHeader/>
        </w:trPr>
        <w:tc>
          <w:tcPr>
            <w:tcW w:type="dxa" w:w="33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信号</w:t>
            </w:r>
          </w:p>
        </w:tc>
        <w:tc>
          <w:tcPr>
            <w:tcW w:type="dxa" w:w="34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典型说法</w:t>
            </w:r>
          </w:p>
        </w:tc>
        <w:tc>
          <w:tcPr>
            <w:tcW w:type="dxa" w:w="458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怎么做</w:t>
            </w:r>
          </w:p>
        </w:tc>
        <w:tc>
          <w:tcPr>
            <w:tcW w:type="dxa" w:w="34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我的标签写法</w:t>
            </w:r>
          </w:p>
        </w:tc>
      </w:tr>
      <w:tr>
        <w:trPr>
          <w:cantSplit/>
        </w:trPr>
        <w:tc>
          <w:tcPr>
            <w:tcW w:type="dxa" w:w="33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急着出手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"今天就要钱""越快越好"</w:t>
            </w:r>
          </w:p>
        </w:tc>
        <w:tc>
          <w:tcPr>
            <w:tcW w:type="dxa" w:w="4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记进标签，成交前逐条复核（6.4.4）</w:t>
            </w:r>
          </w:p>
        </w:tc>
        <w:tc>
          <w:tcPr>
            <w:tcW w:type="dxa" w:w="34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例：来源-待核-急出</w:t>
            </w:r>
          </w:p>
        </w:tc>
      </w:tr>
      <w:tr>
        <w:trPr>
          <w:cantSplit/>
        </w:trPr>
        <w:tc>
          <w:tcPr>
            <w:tcW w:type="dxa" w:w="33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对价格不敏感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"多少都行""你看着给"</w:t>
            </w:r>
          </w:p>
        </w:tc>
        <w:tc>
          <w:tcPr>
            <w:tcW w:type="dxa" w:w="4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记进标签，成交前逐条复核（6.4.4）</w:t>
            </w:r>
          </w:p>
        </w:tc>
        <w:tc>
          <w:tcPr>
            <w:tcW w:type="dxa" w:w="34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说不清购买时间和渠道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"朋友送的，忘了在哪买的"</w:t>
            </w:r>
          </w:p>
        </w:tc>
        <w:tc>
          <w:tcPr>
            <w:tcW w:type="dxa" w:w="4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记进标签，成交前逐条复核（6.4.4）</w:t>
            </w:r>
          </w:p>
        </w:tc>
        <w:tc>
          <w:tcPr>
            <w:tcW w:type="dxa" w:w="34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同一个人短期反复出高价货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上周刚出一只，这周又来两只</w:t>
            </w:r>
          </w:p>
        </w:tc>
        <w:tc>
          <w:tcPr>
            <w:tcW w:type="dxa" w:w="4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记进标签，成交前逐条复核（6.4.4）</w:t>
            </w:r>
          </w:p>
        </w:tc>
        <w:tc>
          <w:tcPr>
            <w:tcW w:type="dxa" w:w="34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坚持要现金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"不要转账，只要现金"</w:t>
            </w:r>
          </w:p>
        </w:tc>
        <w:tc>
          <w:tcPr>
            <w:tcW w:type="dxa" w:w="4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记进标签，成交前逐条复核（6.4.4）</w:t>
            </w:r>
          </w:p>
        </w:tc>
        <w:tc>
          <w:tcPr>
            <w:tcW w:type="dxa" w:w="34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不愿登记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"身份证就不用了吧"</w:t>
            </w:r>
          </w:p>
        </w:tc>
        <w:tc>
          <w:tcPr>
            <w:tcW w:type="dxa" w:w="4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记进标签，成交前逐条复核（6.4.4）</w:t>
            </w:r>
          </w:p>
        </w:tc>
        <w:tc>
          <w:tcPr>
            <w:tcW w:type="dxa" w:w="34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聊天里听出是未成年人或在校学生</w:t>
            </w:r>
          </w:p>
        </w:tc>
        <w:tc>
          <w:tcPr>
            <w:tcW w:type="dxa" w:w="3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"我妈不知道""下课了再拍"</w:t>
            </w:r>
          </w:p>
        </w:tc>
        <w:tc>
          <w:tcPr>
            <w:tcW w:type="dxa" w:w="458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立即停止，不谈价、不约见</w:t>
            </w:r>
          </w:p>
        </w:tc>
        <w:tc>
          <w:tcPr>
            <w:tcW w:type="dxa" w:w="34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问诊记录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925"/>
        <w:gridCol w:w="4625"/>
        <w:gridCol w:w="3949"/>
        <w:gridCol w:w="2264"/>
        <w:gridCol w:w="3035"/>
      </w:tblGrid>
      <w:tr>
        <w:trPr>
          <w:cantSplit/>
          <w:tblHeader/>
        </w:trPr>
        <w:tc>
          <w:tcPr>
            <w:tcW w:type="dxa" w:w="9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46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</w:t>
            </w:r>
          </w:p>
        </w:tc>
        <w:tc>
          <w:tcPr>
            <w:tcW w:type="dxa" w:w="39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出现的信号（可多选）</w:t>
            </w:r>
          </w:p>
        </w:tc>
        <w:tc>
          <w:tcPr>
            <w:tcW w:type="dxa" w:w="226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处理</w:t>
            </w:r>
          </w:p>
        </w:tc>
        <w:tc>
          <w:tcPr>
            <w:tcW w:type="dxa" w:w="303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提示</w:t>
            </w:r>
          </w:p>
        </w:tc>
      </w:tr>
      <w:tr>
        <w:trPr>
          <w:cantSplit/>
        </w:trPr>
        <w:tc>
          <w:tcPr>
            <w:tcW w:type="dxa" w:w="9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4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急出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不看价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说不清来路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反复出货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要现金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不愿登记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未成年</w:t>
            </w:r>
          </w:p>
        </w:tc>
        <w:tc>
          <w:tcPr>
            <w:tcW w:type="dxa" w:w="22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继续问诊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标记复核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停止</w:t>
            </w:r>
          </w:p>
        </w:tc>
        <w:tc>
          <w:tcPr>
            <w:tcW w:type="dxa" w:w="303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自动：按信号给提示</w:t>
            </w:r>
          </w:p>
        </w:tc>
      </w:tr>
      <w:tr>
        <w:trPr>
          <w:cantSplit/>
        </w:trPr>
        <w:tc>
          <w:tcPr>
            <w:tcW w:type="dxa" w:w="9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4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急出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不看价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说不清来路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反复出货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要现金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不愿登记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未成年</w:t>
            </w:r>
          </w:p>
        </w:tc>
        <w:tc>
          <w:tcPr>
            <w:tcW w:type="dxa" w:w="22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继续问诊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标记复核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停止</w:t>
            </w:r>
          </w:p>
        </w:tc>
        <w:tc>
          <w:tcPr>
            <w:tcW w:type="dxa" w:w="303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自动：按信号给提示</w:t>
            </w:r>
          </w:p>
        </w:tc>
      </w:tr>
      <w:tr>
        <w:trPr>
          <w:cantSplit/>
        </w:trPr>
        <w:tc>
          <w:tcPr>
            <w:tcW w:type="dxa" w:w="9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4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急出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不看价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说不清来路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反复出货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要现金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不愿登记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未成年</w:t>
            </w:r>
          </w:p>
        </w:tc>
        <w:tc>
          <w:tcPr>
            <w:tcW w:type="dxa" w:w="22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继续问诊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标记复核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停止</w:t>
            </w:r>
          </w:p>
        </w:tc>
        <w:tc>
          <w:tcPr>
            <w:tcW w:type="dxa" w:w="303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自动：按信号给提示</w:t>
            </w:r>
          </w:p>
        </w:tc>
      </w:tr>
      <w:tr>
        <w:trPr>
          <w:cantSplit/>
        </w:trPr>
        <w:tc>
          <w:tcPr>
            <w:tcW w:type="dxa" w:w="9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4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急出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不看价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说不清来路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反复出货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要现金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不愿登记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未成年</w:t>
            </w:r>
          </w:p>
        </w:tc>
        <w:tc>
          <w:tcPr>
            <w:tcW w:type="dxa" w:w="22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继续问诊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标记复核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停止</w:t>
            </w:r>
          </w:p>
        </w:tc>
        <w:tc>
          <w:tcPr>
            <w:tcW w:type="dxa" w:w="303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自动：按信号给提示</w:t>
            </w:r>
          </w:p>
        </w:tc>
      </w:tr>
      <w:tr>
        <w:trPr>
          <w:cantSplit/>
        </w:trPr>
        <w:tc>
          <w:tcPr>
            <w:tcW w:type="dxa" w:w="9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46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急出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不看价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说不清来路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反复出货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要现金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不愿登记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未成年</w:t>
            </w:r>
          </w:p>
        </w:tc>
        <w:tc>
          <w:tcPr>
            <w:tcW w:type="dxa" w:w="22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继续问诊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标记复核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停止</w:t>
            </w:r>
          </w:p>
        </w:tc>
        <w:tc>
          <w:tcPr>
            <w:tcW w:type="dxa" w:w="3035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自动：按信号给提示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网页版会在这里自动给出信号卡检查；Word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4.4A　各品类要图清单与要图话术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对照、讲师填、模板 · 课上 · 讲 4.4 时填 · 对应大纲 4.4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清单是建议，讲师按品类补充。要图话术写成你自己的一句话。要图就是在留证：图、视频、票据截图按客户归档，这是后面存证的第一批材料（6.4.6）。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312"/>
        <w:gridCol w:w="7843"/>
        <w:gridCol w:w="3643"/>
      </w:tblGrid>
      <w:tr>
        <w:trPr>
          <w:cantSplit/>
          <w:tblHeader/>
        </w:trPr>
        <w:tc>
          <w:tcPr>
            <w:tcW w:type="dxa" w:w="33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品类</w:t>
            </w:r>
          </w:p>
        </w:tc>
        <w:tc>
          <w:tcPr>
            <w:tcW w:type="dxa" w:w="78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必须要到的图（建议清单）</w:t>
            </w:r>
          </w:p>
        </w:tc>
        <w:tc>
          <w:tcPr>
            <w:tcW w:type="dxa" w:w="36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讲师补充</w:t>
            </w:r>
          </w:p>
        </w:tc>
      </w:tr>
      <w:tr>
        <w:trPr>
          <w:cantSplit/>
        </w:trPr>
        <w:tc>
          <w:tcPr>
            <w:tcW w:type="dxa" w:w="331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包</w:t>
            </w:r>
          </w:p>
        </w:tc>
        <w:tc>
          <w:tcPr>
            <w:tcW w:type="dxa" w:w="7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正面全图 · 背面 · 底部 · 侧面 · logo 特写 · 五金和拉链头 · 内标 / 烫印 · 编码或芯片位置 · 走线特写 · 配件（防尘袋、盒子、小票）</w:t>
            </w:r>
          </w:p>
        </w:tc>
        <w:tc>
          <w:tcPr>
            <w:tcW w:type="dxa" w:w="36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讲师按品类补</w:t>
            </w:r>
          </w:p>
        </w:tc>
      </w:tr>
      <w:tr>
        <w:trPr>
          <w:cantSplit/>
        </w:trPr>
        <w:tc>
          <w:tcPr>
            <w:tcW w:type="dxa" w:w="331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7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表盘正面 · 表背 · 表冠 · 表扣和表带 · 侧面 · 编号（按品牌位置）· 透底的拍机芯 · 保卡和票据 · 走时视频</w:t>
            </w:r>
          </w:p>
        </w:tc>
        <w:tc>
          <w:tcPr>
            <w:tcW w:type="dxa" w:w="36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讲师按品类补</w:t>
            </w:r>
          </w:p>
        </w:tc>
      </w:tr>
      <w:tr>
        <w:trPr>
          <w:cantSplit/>
        </w:trPr>
        <w:tc>
          <w:tcPr>
            <w:tcW w:type="dxa" w:w="331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黄金珠宝</w:t>
            </w:r>
          </w:p>
        </w:tc>
        <w:tc>
          <w:tcPr>
            <w:tcW w:type="dxa" w:w="7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整体正面 · 印记 / 钢印特写 · 放在电子秤上的克重 · 证书（钻石、宝石）· 镶口特写 · 尺寸对照</w:t>
            </w:r>
          </w:p>
        </w:tc>
        <w:tc>
          <w:tcPr>
            <w:tcW w:type="dxa" w:w="36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讲师按品类补</w:t>
            </w:r>
          </w:p>
        </w:tc>
      </w:tr>
      <w:tr>
        <w:trPr>
          <w:cantSplit/>
        </w:trPr>
        <w:tc>
          <w:tcPr>
            <w:tcW w:type="dxa" w:w="331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其他（服饰、鞋、数码）</w:t>
            </w:r>
          </w:p>
        </w:tc>
        <w:tc>
          <w:tcPr>
            <w:tcW w:type="dxa" w:w="78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整体 · 吊牌 / 水洗标 · 编码 · 做工细节 · 配件</w:t>
            </w:r>
          </w:p>
        </w:tc>
        <w:tc>
          <w:tcPr>
            <w:tcW w:type="dxa" w:w="364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讲师按品类补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要图话术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899"/>
        <w:gridCol w:w="8899"/>
      </w:tblGrid>
      <w:tr>
        <w:trPr>
          <w:cantSplit/>
          <w:tblHeader/>
        </w:trPr>
        <w:tc>
          <w:tcPr>
            <w:tcW w:type="dxa" w:w="58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场面</w:t>
            </w:r>
          </w:p>
        </w:tc>
        <w:tc>
          <w:tcPr>
            <w:tcW w:type="dxa" w:w="88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我的话术</w:t>
            </w:r>
          </w:p>
        </w:tc>
      </w:tr>
      <w:tr>
        <w:trPr>
          <w:cantSplit/>
        </w:trPr>
        <w:tc>
          <w:tcPr>
            <w:tcW w:type="dxa" w:w="58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客户不愿拍</w:t>
            </w:r>
          </w:p>
        </w:tc>
        <w:tc>
          <w:tcPr>
            <w:tcW w:type="dxa" w:w="8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例：没关系，拍三张就行：正面、logo、编码，我先帮您看个大概</w:t>
            </w:r>
          </w:p>
        </w:tc>
      </w:tr>
      <w:tr>
        <w:trPr>
          <w:cantSplit/>
        </w:trPr>
        <w:tc>
          <w:tcPr>
            <w:tcW w:type="dxa" w:w="58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拍不好（糊、暗、角度不对）</w:t>
            </w:r>
          </w:p>
        </w:tc>
        <w:tc>
          <w:tcPr>
            <w:tcW w:type="dxa" w:w="8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例：麻烦到窗边拍，关掉闪光灯，手机离包一拳远</w:t>
            </w:r>
          </w:p>
        </w:tc>
      </w:tr>
      <w:tr>
        <w:trPr>
          <w:cantSplit/>
        </w:trPr>
        <w:tc>
          <w:tcPr>
            <w:tcW w:type="dxa" w:w="58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只发一张</w:t>
            </w:r>
          </w:p>
        </w:tc>
        <w:tc>
          <w:tcPr>
            <w:tcW w:type="dxa" w:w="8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例：这张能看出款式，要看真假和成色还差 logo 和编码两张</w:t>
            </w:r>
          </w:p>
        </w:tc>
      </w:tr>
      <w:tr>
        <w:trPr>
          <w:cantSplit/>
        </w:trPr>
        <w:tc>
          <w:tcPr>
            <w:tcW w:type="dxa" w:w="58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要票据、保卡、配件和购买时间</w:t>
            </w:r>
          </w:p>
        </w:tc>
        <w:tc>
          <w:tcPr>
            <w:tcW w:type="dxa" w:w="8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例：小票和保卡在的话价会更好，方便一起拍吗</w:t>
            </w:r>
          </w:p>
        </w:tc>
      </w:tr>
      <w:tr>
        <w:trPr>
          <w:cantSplit/>
        </w:trPr>
        <w:tc>
          <w:tcPr>
            <w:tcW w:type="dxa" w:w="589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什么时候用视频通话验货、怎么引导</w:t>
            </w:r>
          </w:p>
        </w:tc>
        <w:tc>
          <w:tcPr>
            <w:tcW w:type="dxa" w:w="88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例：高价件或图对不上的时候，约 5 分钟视频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先查图是不是盗来的：以图搜图；高价件请对方带一张写着当天日期和你名字的纸条一起拍。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网页版会在这里自动给出话术检查；Word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4.4B　客户图包记录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记录、自动计算 · 课上当场发请求 · 第五站前收齐 · 对应大纲 4.4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当场向三个真实好友发出要图请求，回来的图按客户存好，第五站开场就用这包图做判定练习。你会当场发现自己的图要得对不对。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20"/>
        <w:gridCol w:w="2230"/>
        <w:gridCol w:w="2724"/>
        <w:gridCol w:w="2032"/>
        <w:gridCol w:w="1365"/>
        <w:gridCol w:w="1305"/>
        <w:gridCol w:w="1893"/>
        <w:gridCol w:w="952"/>
        <w:gridCol w:w="952"/>
        <w:gridCol w:w="825"/>
      </w:tblGrid>
      <w:tr>
        <w:trPr>
          <w:cantSplit/>
          <w:tblHeader/>
        </w:trPr>
        <w:tc>
          <w:tcPr>
            <w:tcW w:type="dxa" w:w="5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2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</w:t>
            </w:r>
          </w:p>
        </w:tc>
        <w:tc>
          <w:tcPr>
            <w:tcW w:type="dxa" w:w="272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品类</w:t>
            </w:r>
          </w:p>
        </w:tc>
        <w:tc>
          <w:tcPr>
            <w:tcW w:type="dxa" w:w="203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发出请求</w:t>
            </w:r>
          </w:p>
        </w:tc>
        <w:tc>
          <w:tcPr>
            <w:tcW w:type="dxa" w:w="136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收到</w:t>
            </w:r>
          </w:p>
        </w:tc>
        <w:tc>
          <w:tcPr>
            <w:tcW w:type="dxa" w:w="130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按清单齐了吗</w:t>
            </w:r>
          </w:p>
        </w:tc>
        <w:tc>
          <w:tcPr>
            <w:tcW w:type="dxa" w:w="189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票据保卡</w:t>
            </w:r>
          </w:p>
        </w:tc>
        <w:tc>
          <w:tcPr>
            <w:tcW w:type="dxa" w:w="95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以图搜图</w:t>
            </w:r>
          </w:p>
        </w:tc>
        <w:tc>
          <w:tcPr>
            <w:tcW w:type="dxa" w:w="95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手写纸条</w:t>
            </w:r>
          </w:p>
        </w:tc>
        <w:tc>
          <w:tcPr>
            <w:tcW w:type="dxa" w:w="8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已归档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22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例：表妹的朋友 · 老花手袋</w:t>
            </w:r>
          </w:p>
        </w:tc>
        <w:tc>
          <w:tcPr>
            <w:tcW w:type="dxa" w:w="2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包　□ 表　□ 黄金珠宝　□ 其他</w:t>
            </w:r>
          </w:p>
        </w:tc>
        <w:tc>
          <w:tcPr>
            <w:tcW w:type="dxa" w:w="2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张</w:t>
            </w:r>
          </w:p>
        </w:tc>
        <w:tc>
          <w:tcPr>
            <w:tcW w:type="dxa" w:w="1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齐了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缺几张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没回</w:t>
            </w:r>
          </w:p>
        </w:tc>
        <w:tc>
          <w:tcPr>
            <w:tcW w:type="dxa" w:w="18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没问</w:t>
            </w:r>
          </w:p>
        </w:tc>
        <w:tc>
          <w:tcPr>
            <w:tcW w:type="dxa" w:w="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22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包　□ 表　□ 黄金珠宝　□ 其他</w:t>
            </w:r>
          </w:p>
        </w:tc>
        <w:tc>
          <w:tcPr>
            <w:tcW w:type="dxa" w:w="2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张</w:t>
            </w:r>
          </w:p>
        </w:tc>
        <w:tc>
          <w:tcPr>
            <w:tcW w:type="dxa" w:w="1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齐了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缺几张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没回</w:t>
            </w:r>
          </w:p>
        </w:tc>
        <w:tc>
          <w:tcPr>
            <w:tcW w:type="dxa" w:w="18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没问</w:t>
            </w:r>
          </w:p>
        </w:tc>
        <w:tc>
          <w:tcPr>
            <w:tcW w:type="dxa" w:w="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22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包　□ 表　□ 黄金珠宝　□ 其他</w:t>
            </w:r>
          </w:p>
        </w:tc>
        <w:tc>
          <w:tcPr>
            <w:tcW w:type="dxa" w:w="2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张</w:t>
            </w:r>
          </w:p>
        </w:tc>
        <w:tc>
          <w:tcPr>
            <w:tcW w:type="dxa" w:w="1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齐了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缺几张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没回</w:t>
            </w:r>
          </w:p>
        </w:tc>
        <w:tc>
          <w:tcPr>
            <w:tcW w:type="dxa" w:w="18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没问</w:t>
            </w:r>
          </w:p>
        </w:tc>
        <w:tc>
          <w:tcPr>
            <w:tcW w:type="dxa" w:w="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22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包　□ 表　□ 黄金珠宝　□ 其他</w:t>
            </w:r>
          </w:p>
        </w:tc>
        <w:tc>
          <w:tcPr>
            <w:tcW w:type="dxa" w:w="2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张</w:t>
            </w:r>
          </w:p>
        </w:tc>
        <w:tc>
          <w:tcPr>
            <w:tcW w:type="dxa" w:w="1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齐了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缺几张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没回</w:t>
            </w:r>
          </w:p>
        </w:tc>
        <w:tc>
          <w:tcPr>
            <w:tcW w:type="dxa" w:w="18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没问</w:t>
            </w:r>
          </w:p>
        </w:tc>
        <w:tc>
          <w:tcPr>
            <w:tcW w:type="dxa" w:w="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22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72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包　□ 表　□ 黄金珠宝　□ 其他</w:t>
            </w:r>
          </w:p>
        </w:tc>
        <w:tc>
          <w:tcPr>
            <w:tcW w:type="dxa" w:w="203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136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张</w:t>
            </w:r>
          </w:p>
        </w:tc>
        <w:tc>
          <w:tcPr>
            <w:tcW w:type="dxa" w:w="1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齐了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缺几张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没回</w:t>
            </w:r>
          </w:p>
        </w:tc>
        <w:tc>
          <w:tcPr>
            <w:tcW w:type="dxa" w:w="189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没有　□ 没问</w:t>
            </w:r>
          </w:p>
        </w:tc>
        <w:tc>
          <w:tcPr>
            <w:tcW w:type="dxa" w:w="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8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网页版会在这里自动给出图包进度；Word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4.5　跟进节奏表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计划、记录、自动计算 · 课上定节奏 · 课后每天看一眼 · 对应大纲 4.5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先定四个节点各说什么。下面的记录填第一次聊的日期和上次跟进的日期，右边会算出下一个该跟进的节点。客户明确拒绝就停；死单激活用真实行情说话，不编"下周就跌价"。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321"/>
        <w:gridCol w:w="5238"/>
        <w:gridCol w:w="8239"/>
      </w:tblGrid>
      <w:tr>
        <w:trPr>
          <w:cantSplit/>
          <w:tblHeader/>
        </w:trPr>
        <w:tc>
          <w:tcPr>
            <w:tcW w:type="dxa" w:w="132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节点</w:t>
            </w:r>
          </w:p>
        </w:tc>
        <w:tc>
          <w:tcPr>
            <w:tcW w:type="dxa" w:w="52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说什么</w:t>
            </w:r>
          </w:p>
        </w:tc>
        <w:tc>
          <w:tcPr>
            <w:tcW w:type="dxa" w:w="823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用什么</w:t>
            </w:r>
          </w:p>
        </w:tc>
      </w:tr>
      <w:tr>
        <w:trPr>
          <w:cantSplit/>
        </w:trPr>
        <w:tc>
          <w:tcPr>
            <w:tcW w:type="dxa" w:w="132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当天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例：图收到了，今晚给您回话</w:t>
            </w:r>
          </w:p>
        </w:tc>
        <w:tc>
          <w:tcPr>
            <w:tcW w:type="dxa" w:w="82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行情播报　□ 节日问候　□ 点赞评论　□ 直接私信</w:t>
            </w:r>
          </w:p>
        </w:tc>
      </w:tr>
      <w:tr>
        <w:trPr>
          <w:cantSplit/>
        </w:trPr>
        <w:tc>
          <w:tcPr>
            <w:tcW w:type="dxa" w:w="132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三天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例：给您发一下这款最近的成交情况</w:t>
            </w:r>
          </w:p>
        </w:tc>
        <w:tc>
          <w:tcPr>
            <w:tcW w:type="dxa" w:w="82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行情播报　□ 节日问候　□ 点赞评论　□ 直接私信</w:t>
            </w:r>
          </w:p>
        </w:tc>
      </w:tr>
      <w:tr>
        <w:trPr>
          <w:cantSplit/>
        </w:trPr>
        <w:tc>
          <w:tcPr>
            <w:tcW w:type="dxa" w:w="132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七天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例：这周行情有点变化，给您同步一下</w:t>
            </w:r>
          </w:p>
        </w:tc>
        <w:tc>
          <w:tcPr>
            <w:tcW w:type="dxa" w:w="82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行情播报　□ 节日问候　□ 点赞评论　□ 直接私信</w:t>
            </w:r>
          </w:p>
        </w:tc>
      </w:tr>
      <w:tr>
        <w:trPr>
          <w:cantSplit/>
        </w:trPr>
        <w:tc>
          <w:tcPr>
            <w:tcW w:type="dxa" w:w="132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三十天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例：月度行情出来了，您那只还考虑出吗</w:t>
            </w:r>
          </w:p>
        </w:tc>
        <w:tc>
          <w:tcPr>
            <w:tcW w:type="dxa" w:w="82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行情播报　□ 节日问候　□ 点赞评论　□ 直接私信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跟进的上限（多频繁算骚扰）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例：一周不超过一次，连续三次没回就停到三十天节点</w:t>
            </w:r>
          </w:p>
        </w:tc>
      </w:tr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死单激活（沉默一个月以上）我这样开口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例：月度行情出来了，您那只同款最近成交在这个区间，还考虑的话我帮您看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跟进记录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43"/>
        <w:gridCol w:w="3218"/>
        <w:gridCol w:w="2599"/>
        <w:gridCol w:w="2599"/>
        <w:gridCol w:w="3218"/>
        <w:gridCol w:w="2521"/>
      </w:tblGrid>
      <w:tr>
        <w:trPr>
          <w:cantSplit/>
          <w:tblHeader/>
        </w:trPr>
        <w:tc>
          <w:tcPr>
            <w:tcW w:type="dxa" w:w="64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21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</w:t>
            </w:r>
          </w:p>
        </w:tc>
        <w:tc>
          <w:tcPr>
            <w:tcW w:type="dxa" w:w="25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第一次聊</w:t>
            </w:r>
          </w:p>
        </w:tc>
        <w:tc>
          <w:tcPr>
            <w:tcW w:type="dxa" w:w="259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上次跟进</w:t>
            </w:r>
          </w:p>
        </w:tc>
        <w:tc>
          <w:tcPr>
            <w:tcW w:type="dxa" w:w="321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状态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52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下次跟进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2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自动：按节点算下次跟进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2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自动：按节点算下次跟进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2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自动：按节点算下次跟进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2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自动：按节点算下次跟进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2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自动：按节点算下次跟进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2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自动：按节点算下次跟进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2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自动：按节点算下次跟进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2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自动：按节点算下次跟进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2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自动：按节点算下次跟进</w:t>
            </w:r>
          </w:p>
        </w:tc>
      </w:tr>
      <w:tr>
        <w:trPr>
          <w:cantSplit/>
        </w:trPr>
        <w:tc>
          <w:tcPr>
            <w:tcW w:type="dxa" w:w="6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259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  <w:tc>
          <w:tcPr>
            <w:tcW w:type="dxa" w:w="32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2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自动：按节点算下次跟进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"状态"可选：在聊 / 等图 / 等给价 / 已成交 / 明确拒绝 / 沉默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网页版会在这里自动给出今天该跟进谁；Word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4.6　转化错误自查与聊天找错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 4.6 时填 · 对应大纲 4.6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14 条逐条如实选，选"有"和"可能"的回到对应小节改。再看讲师给的八段脱敏聊天，标出来源异常信号、话术雷区和不该给出的承诺，写下应该怎么说。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38"/>
        <w:gridCol w:w="4102"/>
        <w:gridCol w:w="3623"/>
        <w:gridCol w:w="2952"/>
        <w:gridCol w:w="3483"/>
      </w:tblGrid>
      <w:tr>
        <w:trPr>
          <w:cantSplit/>
          <w:tblHeader/>
        </w:trPr>
        <w:tc>
          <w:tcPr>
            <w:tcW w:type="dxa" w:w="63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410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常见错误</w:t>
            </w:r>
          </w:p>
        </w:tc>
        <w:tc>
          <w:tcPr>
            <w:tcW w:type="dxa" w:w="36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最坏会怎样</w:t>
            </w:r>
          </w:p>
        </w:tc>
        <w:tc>
          <w:tcPr>
            <w:tcW w:type="dxa" w:w="295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我有没有</w:t>
            </w:r>
          </w:p>
        </w:tc>
        <w:tc>
          <w:tcPr>
            <w:tcW w:type="dxa" w:w="348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怎么防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朋友圈天天刷硬广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被屏蔽、被删，朋友圈失效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四类内容配比（4.2）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成交实拍不打码、不问授权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客户投诉、隐私纠纷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授权加打码清单（4.2）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朋友圈写"保真""全网最高价"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虚假宣传投诉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合规表述对照（4.2、2.3.8）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编造成交、编造客户反馈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被识破一次，信任全部归零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只发真实成交（4.2）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问诊顺序乱，上来就问"最低多少卖"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客户警觉，聊不下去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问诊顺序（4.3）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没看到货就给数字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被锚定在高位，后面压价就成了"骗子"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问诊不报价（4.3）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私信里随口说"保证这个价""肯定收"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截图成了纠纷证据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只给前提和区间（4.3）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忽略来源异常的信号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收进赃物，货被扣，钱追不回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问诊时记下来，成交前复核（4.3、6.4.4）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聊着聊着发现是未成年人，还继续谈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交易可能无效，还要退货担责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立即停止（4.3）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图要不全就下判断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看走眼，或把真货判假得罪客户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各品类要图清单（4.4）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不查图片来源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被盗图、借真图卖假货骗到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以图搜图，带手写日期拍（4.4）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跟进变骚扰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被删、被投诉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跟进节奏表（4.5）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死单激活靠制造焦虑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客户发现后不再信你的任何行情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用真实行情播报（4.5）</w:t>
            </w:r>
          </w:p>
        </w:tc>
      </w:tr>
      <w:tr>
        <w:trPr>
          <w:cantSplit/>
        </w:trPr>
        <w:tc>
          <w:tcPr>
            <w:tcW w:type="dxa" w:w="63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41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员工用个人号私下跟进客户</w:t>
            </w:r>
          </w:p>
        </w:tc>
        <w:tc>
          <w:tcPr>
            <w:tcW w:type="dxa" w:w="36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私收私卖的开端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48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统一用公司号（3.1、6.7.2）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八段聊天找错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042"/>
        <w:gridCol w:w="3333"/>
        <w:gridCol w:w="5211"/>
        <w:gridCol w:w="5212"/>
      </w:tblGrid>
      <w:tr>
        <w:trPr>
          <w:cantSplit/>
          <w:tblHeader/>
        </w:trPr>
        <w:tc>
          <w:tcPr>
            <w:tcW w:type="dxa" w:w="104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33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问题（可多选）</w:t>
            </w:r>
          </w:p>
        </w:tc>
        <w:tc>
          <w:tcPr>
            <w:tcW w:type="dxa" w:w="521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标出的原话</w:t>
            </w:r>
          </w:p>
        </w:tc>
        <w:tc>
          <w:tcPr>
            <w:tcW w:type="dxa" w:w="521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应该怎么说</w:t>
            </w:r>
          </w:p>
        </w:tc>
      </w:tr>
      <w:tr>
        <w:trPr>
          <w:cantSplit/>
        </w:trPr>
        <w:tc>
          <w:tcPr>
            <w:tcW w:type="dxa" w:w="10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来源异常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话术雷区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不该给的承诺</w:t>
            </w:r>
          </w:p>
        </w:tc>
        <w:tc>
          <w:tcPr>
            <w:tcW w:type="dxa" w:w="5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例："放心，肯定按这个价收"</w:t>
            </w:r>
          </w:p>
        </w:tc>
        <w:tc>
          <w:tcPr>
            <w:tcW w:type="dxa" w:w="52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来源异常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话术雷区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不该给的承诺</w:t>
            </w:r>
          </w:p>
        </w:tc>
        <w:tc>
          <w:tcPr>
            <w:tcW w:type="dxa" w:w="5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来源异常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话术雷区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不该给的承诺</w:t>
            </w:r>
          </w:p>
        </w:tc>
        <w:tc>
          <w:tcPr>
            <w:tcW w:type="dxa" w:w="5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来源异常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话术雷区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不该给的承诺</w:t>
            </w:r>
          </w:p>
        </w:tc>
        <w:tc>
          <w:tcPr>
            <w:tcW w:type="dxa" w:w="5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来源异常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话术雷区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不该给的承诺</w:t>
            </w:r>
          </w:p>
        </w:tc>
        <w:tc>
          <w:tcPr>
            <w:tcW w:type="dxa" w:w="5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6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来源异常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话术雷区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不该给的承诺</w:t>
            </w:r>
          </w:p>
        </w:tc>
        <w:tc>
          <w:tcPr>
            <w:tcW w:type="dxa" w:w="5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7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来源异常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话术雷区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不该给的承诺</w:t>
            </w:r>
          </w:p>
        </w:tc>
        <w:tc>
          <w:tcPr>
            <w:tcW w:type="dxa" w:w="5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4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8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来源异常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话术雷区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不该给的承诺</w:t>
            </w:r>
          </w:p>
        </w:tc>
        <w:tc>
          <w:tcPr>
            <w:tcW w:type="dxa" w:w="52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21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网页版会在这里自动给出要回头改的地方；Word 版手写结论。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020" w:right="1020" w:bottom="1020" w:left="102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6B6F6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6B6F68"/>
        <w:sz w:val="16"/>
        <w:szCs w:val="16"/>
      </w:rPr>
      <w:t xml:space="preserve">二手奢侈品回收课程 · 转化诊断表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F2420"/>
        <w:sz w:val="19"/>
        <w:szCs w:val="19"/>
      </w:rPr>
    </w:rPrDefault>
    <w:pPrDefault>
      <w:pPr>
        <w:spacing w:after="8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0"/>
    </w:pPr>
    <w:rPr>
      <w:rFonts w:ascii="Arial" w:cs="Arial" w:eastAsia="Microsoft YaHei" w:hAnsi="Arial"/>
      <w:b/>
      <w:bCs/>
      <w:color w:val="1F24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Arial" w:cs="Arial" w:eastAsia="Microsoft YaHei" w:hAnsi="Arial"/>
      <w:b/>
      <w:bCs/>
      <w:color w:val="1F242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Arial" w:cs="Arial" w:eastAsia="Microsoft YaHei" w:hAnsi="Arial"/>
      <w:b/>
      <w:bCs/>
      <w:color w:val="8A5A1F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120" w:before="600"/>
    </w:pPr>
    <w:rPr>
      <w:b/>
      <w:bCs/>
      <w:sz w:val="44"/>
      <w:szCs w:val="44"/>
    </w:rPr>
  </w:style>
  <w:style w:type="paragraph" w:styleId="DocSub">
    <w:name w:val="Doc Subtitle"/>
    <w:basedOn w:val="Normal"/>
    <w:pPr>
      <w:spacing w:after="280"/>
    </w:pPr>
    <w:rPr>
      <w:color w:val="6B6F68"/>
      <w:sz w:val="21"/>
      <w:szCs w:val="21"/>
    </w:rPr>
  </w:style>
  <w:style w:type="paragraph" w:styleId="Body">
    <w:name w:val="Body"/>
    <w:basedOn w:val="Normal"/>
    <w:pPr>
      <w:spacing w:after="80" w:line="300"/>
    </w:pPr>
  </w:style>
  <w:style w:type="paragraph" w:styleId="Meta">
    <w:name w:val="Sheet Meta"/>
    <w:basedOn w:val="Normal"/>
    <w:pPr>
      <w:keepNext/>
      <w:spacing w:after="100"/>
    </w:pPr>
    <w:rPr>
      <w:color w:val="6B6F68"/>
      <w:sz w:val="17"/>
      <w:szCs w:val="17"/>
    </w:rPr>
  </w:style>
  <w:style w:type="paragraph" w:styleId="How">
    <w:name w:val="How To Fill"/>
    <w:basedOn w:val="Normal"/>
    <w:pPr>
      <w:keepNext/>
      <w:pBdr>
        <w:left w:val="single" w:color="8A5A1F" w:sz="18" w:space="6"/>
      </w:pBdr>
      <w:shd w:fill="F3F1EA" w:color="auto" w:val="clear"/>
      <w:spacing w:after="140" w:line="300"/>
      <w:ind w:left="120"/>
    </w:pPr>
  </w:style>
  <w:style w:type="paragraph" w:styleId="Note">
    <w:name w:val="Note"/>
    <w:basedOn w:val="Normal"/>
    <w:pPr>
      <w:pBdr>
        <w:left w:val="single" w:color="B9BFB3" w:sz="12" w:space="6"/>
      </w:pBdr>
      <w:spacing w:after="100" w:before="60"/>
      <w:ind w:left="120"/>
    </w:pPr>
    <w:rPr>
      <w:color w:val="6B6F68"/>
      <w:sz w:val="18"/>
      <w:szCs w:val="18"/>
    </w:rPr>
  </w:style>
  <w:style w:type="paragraph" w:styleId="Small">
    <w:name w:val="Small"/>
    <w:basedOn w:val="Normal"/>
    <w:pPr>
      <w:spacing w:after="80" w:before="40"/>
    </w:pPr>
    <w:rPr>
      <w:color w:val="6B6F68"/>
      <w:sz w:val="16"/>
      <w:szCs w:val="16"/>
    </w:rPr>
  </w:style>
  <w:style w:type="paragraph" w:styleId="Pledge">
    <w:name w:val="Pledge"/>
    <w:basedOn w:val="Normal"/>
    <w:pPr>
      <w:keepNext/>
      <w:spacing w:after="100" w:before="160"/>
    </w:pPr>
    <w:rPr>
      <w:b/>
      <w:bCs/>
    </w:rPr>
  </w:style>
  <w:style w:type="paragraph" w:styleId="Cell">
    <w:name w:val="Table Text"/>
    <w:basedOn w:val="Normal"/>
    <w:pPr>
      <w:spacing w:after="0" w:before="0" w:line="264"/>
    </w:pPr>
  </w:style>
  <w:style w:type="paragraph" w:styleId="Gap">
    <w:name w:val="Table Gap"/>
    <w:basedOn w:val="Normal"/>
    <w:pPr>
      <w:spacing w:after="0" w:before="0" w:line="16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转化诊断表</dc:title>
  <dc:creator>二手奢侈品回收课程</dc:creator>
  <dc:description>二手奢侈品回收课程 · 转化诊断表</dc:description>
  <cp:lastModifiedBy>Un-named</cp:lastModifiedBy>
  <cp:revision>1</cp:revision>
  <dcterms:created xsi:type="dcterms:W3CDTF">2026-09-28T05:13:19.650Z</dcterms:created>
  <dcterms:modified xsi:type="dcterms:W3CDTF">2026-09-28T05:13:19.650Z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