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23BB9C" w14:textId="77554903" w:rsidR="00CB0CEA" w:rsidRDefault="00000000">
      <w:pPr>
        <w:pStyle w:val="Heading1"/>
      </w:pPr>
      <w:r>
        <w:t>Honors Project Outline</w:t>
      </w:r>
    </w:p>
    <w:p w14:paraId="334E48EF" w14:textId="5D050556" w:rsidR="006376EC" w:rsidRDefault="00000000">
      <w:r>
        <w:t>CIS256</w:t>
      </w:r>
      <w:r w:rsidR="006376EC">
        <w:t xml:space="preserve"> </w:t>
      </w:r>
      <w:r>
        <w:t xml:space="preserve">Professor McClellan </w:t>
      </w:r>
    </w:p>
    <w:p w14:paraId="01B429AA" w14:textId="77AF1A66" w:rsidR="006376EC" w:rsidRDefault="00000000">
      <w:r>
        <w:t xml:space="preserve">October 12, 2026 </w:t>
      </w:r>
    </w:p>
    <w:p w14:paraId="44E1119C" w14:textId="24AA919B" w:rsidR="00CB0CEA" w:rsidRDefault="00000000" w:rsidP="006376EC">
      <w:pPr>
        <w:tabs>
          <w:tab w:val="left" w:pos="2278"/>
        </w:tabs>
      </w:pPr>
      <w:r>
        <w:t>Ryan Anderson</w:t>
      </w:r>
      <w:r w:rsidR="006376EC">
        <w:tab/>
      </w:r>
    </w:p>
    <w:p w14:paraId="096D6185" w14:textId="77777777" w:rsidR="00CB0CEA" w:rsidRDefault="00000000">
      <w:pPr>
        <w:pStyle w:val="Heading2"/>
      </w:pPr>
      <w:r>
        <w:t>Project outline</w:t>
      </w:r>
    </w:p>
    <w:p w14:paraId="4442E89C" w14:textId="4E526B0C" w:rsidR="00CB0CEA" w:rsidRDefault="00000000">
      <w:r>
        <w:rPr>
          <w:b/>
        </w:rPr>
        <w:t>Question:</w:t>
      </w:r>
      <w:r>
        <w:t xml:space="preserve"> How well do many common methods of evaluating password security — including those based on a measure called entropy and those that require certain combinations of numbers and symbols evaluate what may happen if an attacker were to attempt to guess a user’s password?</w:t>
      </w:r>
    </w:p>
    <w:p w14:paraId="55E2727A" w14:textId="504FA97D" w:rsidR="00CB0CEA" w:rsidRDefault="00000000">
      <w:r>
        <w:rPr>
          <w:b/>
        </w:rPr>
        <w:t>Why it matters:</w:t>
      </w:r>
      <w:r>
        <w:t xml:space="preserve"> Web sites provide users with password strength ratings using meters or composition requirements. However, attackers use leaked passwords and well-known techniques to guess passwords rather than using password strength ratings. If these meters are inaccurate, website users may believe they have stronger passwords than they really do.</w:t>
      </w:r>
    </w:p>
    <w:p w14:paraId="6B4E88EF" w14:textId="77777777" w:rsidR="00CB0CEA" w:rsidRDefault="00000000">
      <w:r>
        <w:rPr>
          <w:b/>
        </w:rPr>
        <w:t>Methodology:</w:t>
      </w:r>
    </w:p>
    <w:p w14:paraId="3EE83821" w14:textId="0B5B8024" w:rsidR="00CB0CEA" w:rsidRDefault="00000000">
      <w:pPr>
        <w:pStyle w:val="ListParagraph"/>
        <w:numPr>
          <w:ilvl w:val="0"/>
          <w:numId w:val="2"/>
        </w:numPr>
      </w:pPr>
      <w:r>
        <w:t xml:space="preserve">Generate test passwords in </w:t>
      </w:r>
      <w:r w:rsidR="00F37EBC">
        <w:t>P</w:t>
      </w:r>
      <w:r>
        <w:t>ython for four categories: randomly generated strings (8, 12, and 16 characters); randomly generated words used as a string; passwords generated from standard rules (such as “Summer2026!”); and passwords generated like typical humans create them (such as “dragon123”).</w:t>
      </w:r>
    </w:p>
    <w:p w14:paraId="6DBE14D7" w14:textId="77777777" w:rsidR="00CB0CEA" w:rsidRDefault="00000000">
      <w:pPr>
        <w:pStyle w:val="ListParagraph"/>
        <w:numPr>
          <w:ilvl w:val="0"/>
          <w:numId w:val="2"/>
        </w:numPr>
      </w:pPr>
      <w:r>
        <w:t>Rate each test password in the manner in which the meters would, using both entropy and other combinations of character types.</w:t>
      </w:r>
    </w:p>
    <w:p w14:paraId="3032678E" w14:textId="00582EF7" w:rsidR="00CB0CEA" w:rsidRDefault="00000000">
      <w:pPr>
        <w:pStyle w:val="ListParagraph"/>
        <w:numPr>
          <w:ilvl w:val="0"/>
          <w:numId w:val="2"/>
        </w:numPr>
      </w:pPr>
      <w:r>
        <w:t>Perform a dictionary attack</w:t>
      </w:r>
      <w:r w:rsidR="00F37EBC">
        <w:t>,</w:t>
      </w:r>
      <w:r>
        <w:t xml:space="preserve"> a rule-based attack</w:t>
      </w:r>
      <w:r w:rsidR="00F37EBC">
        <w:t>,</w:t>
      </w:r>
      <w:r>
        <w:t xml:space="preserve"> and estimate the time required to crack each password through brute force.</w:t>
      </w:r>
    </w:p>
    <w:p w14:paraId="18BB7832" w14:textId="5DB094A8" w:rsidR="00CB0CEA" w:rsidRDefault="00000000">
      <w:pPr>
        <w:pStyle w:val="ListParagraph"/>
        <w:numPr>
          <w:ilvl w:val="0"/>
          <w:numId w:val="2"/>
        </w:numPr>
      </w:pPr>
      <w:r>
        <w:t xml:space="preserve">After </w:t>
      </w:r>
      <w:r w:rsidR="00F37EBC">
        <w:t>performing all three attacks, determine which attack type best reflects the password's true difficulty, compare the test passwords’ rated strength to their actual performance during testing, and compare them</w:t>
      </w:r>
      <w:r>
        <w:t xml:space="preserve"> to existing literature and the National Institute of Standards and Technology (NIST) guidelines.</w:t>
      </w:r>
    </w:p>
    <w:p w14:paraId="6AFEE62F" w14:textId="0B9DDE87" w:rsidR="00CB0CEA" w:rsidRDefault="00000000">
      <w:r>
        <w:rPr>
          <w:b/>
        </w:rPr>
        <w:t>Products:</w:t>
      </w:r>
      <w:r>
        <w:t xml:space="preserve"> A five</w:t>
      </w:r>
      <w:r w:rsidR="00F37EBC">
        <w:t>-</w:t>
      </w:r>
      <w:r>
        <w:t xml:space="preserve">page final written paper on this project, </w:t>
      </w:r>
      <w:r w:rsidR="00F37EBC">
        <w:t>P</w:t>
      </w:r>
      <w:r>
        <w:t>ython scripts used in the creation of the test passwords, the dictionary attack, the rule-based attack, and brute force timing estimates stored on github.com, and a ten</w:t>
      </w:r>
      <w:r w:rsidR="00F37EBC">
        <w:t>-</w:t>
      </w:r>
      <w:r>
        <w:t>minute video describing the final results.</w:t>
      </w:r>
    </w:p>
    <w:p w14:paraId="4FD198FA" w14:textId="77777777" w:rsidR="00CB0CEA" w:rsidRDefault="00000000">
      <w:r>
        <w:rPr>
          <w:b/>
        </w:rPr>
        <w:t>Timeframe:</w:t>
      </w:r>
    </w:p>
    <w:tbl>
      <w:tblPr>
        <w:tblStyle w:val="TableGrid"/>
        <w:tblW w:w="0" w:type="auto"/>
        <w:tblLayout w:type="fixed"/>
        <w:tblLook w:val="0420" w:firstRow="1" w:lastRow="0" w:firstColumn="0" w:lastColumn="0" w:noHBand="0" w:noVBand="1"/>
      </w:tblPr>
      <w:tblGrid>
        <w:gridCol w:w="4680"/>
        <w:gridCol w:w="4680"/>
      </w:tblGrid>
      <w:tr w:rsidR="00CB0CEA" w14:paraId="2F9EDB11" w14:textId="77777777">
        <w:trPr>
          <w:tblHeader/>
        </w:trPr>
        <w:tc>
          <w:tcPr>
            <w:tcW w:w="4680" w:type="dxa"/>
            <w:shd w:val="clear" w:color="auto" w:fill="F2F2F2"/>
          </w:tcPr>
          <w:p w14:paraId="36E68B0F" w14:textId="77777777" w:rsidR="00CB0CEA" w:rsidRDefault="00000000">
            <w:r>
              <w:t>Date</w:t>
            </w:r>
          </w:p>
        </w:tc>
        <w:tc>
          <w:tcPr>
            <w:tcW w:w="4680" w:type="dxa"/>
            <w:shd w:val="clear" w:color="auto" w:fill="F2F2F2"/>
          </w:tcPr>
          <w:p w14:paraId="457188EE" w14:textId="77777777" w:rsidR="00CB0CEA" w:rsidRDefault="00000000">
            <w:r>
              <w:t>Product(s)</w:t>
            </w:r>
          </w:p>
        </w:tc>
      </w:tr>
      <w:tr w:rsidR="00CB0CEA" w14:paraId="55CAF28B" w14:textId="77777777">
        <w:tc>
          <w:tcPr>
            <w:tcW w:w="4680" w:type="dxa"/>
          </w:tcPr>
          <w:p w14:paraId="7C46F563" w14:textId="77777777" w:rsidR="00CB0CEA" w:rsidRDefault="00000000">
            <w:r>
              <w:t>October 13</w:t>
            </w:r>
          </w:p>
        </w:tc>
        <w:tc>
          <w:tcPr>
            <w:tcW w:w="4680" w:type="dxa"/>
          </w:tcPr>
          <w:p w14:paraId="4940CB7A" w14:textId="77777777" w:rsidR="00CB0CEA" w:rsidRDefault="00000000">
            <w:r>
              <w:t>Written outline and preliminary research/ methodology and first version of python script</w:t>
            </w:r>
          </w:p>
        </w:tc>
      </w:tr>
      <w:tr w:rsidR="00CB0CEA" w14:paraId="00FF5872" w14:textId="77777777">
        <w:tc>
          <w:tcPr>
            <w:tcW w:w="4680" w:type="dxa"/>
          </w:tcPr>
          <w:p w14:paraId="65C79590" w14:textId="77777777" w:rsidR="00CB0CEA" w:rsidRDefault="00000000">
            <w:r>
              <w:t>October 27</w:t>
            </w:r>
          </w:p>
        </w:tc>
        <w:tc>
          <w:tcPr>
            <w:tcW w:w="4680" w:type="dxa"/>
          </w:tcPr>
          <w:p w14:paraId="34C191B3" w14:textId="77777777" w:rsidR="00CB0CEA" w:rsidRDefault="00000000">
            <w:r>
              <w:t>Update of progress, updated code, preliminary results from experiments</w:t>
            </w:r>
          </w:p>
        </w:tc>
      </w:tr>
      <w:tr w:rsidR="00CB0CEA" w14:paraId="14AF848D" w14:textId="77777777">
        <w:tc>
          <w:tcPr>
            <w:tcW w:w="4680" w:type="dxa"/>
          </w:tcPr>
          <w:p w14:paraId="5EF0CDC7" w14:textId="77777777" w:rsidR="00CB0CEA" w:rsidRDefault="00000000">
            <w:r>
              <w:lastRenderedPageBreak/>
              <w:t>November 10</w:t>
            </w:r>
          </w:p>
        </w:tc>
        <w:tc>
          <w:tcPr>
            <w:tcW w:w="4680" w:type="dxa"/>
          </w:tcPr>
          <w:p w14:paraId="57132642" w14:textId="77777777" w:rsidR="00CB0CEA" w:rsidRDefault="00000000">
            <w:r>
              <w:t>Initial draft of final written paper</w:t>
            </w:r>
          </w:p>
        </w:tc>
      </w:tr>
      <w:tr w:rsidR="00CB0CEA" w14:paraId="2C2EDB04" w14:textId="77777777">
        <w:tc>
          <w:tcPr>
            <w:tcW w:w="4680" w:type="dxa"/>
          </w:tcPr>
          <w:p w14:paraId="2C7CCF25" w14:textId="77777777" w:rsidR="00CB0CEA" w:rsidRDefault="00000000">
            <w:r>
              <w:t>November 24</w:t>
            </w:r>
          </w:p>
        </w:tc>
        <w:tc>
          <w:tcPr>
            <w:tcW w:w="4680" w:type="dxa"/>
          </w:tcPr>
          <w:p w14:paraId="4B238194" w14:textId="77777777" w:rsidR="00CB0CEA" w:rsidRDefault="00000000">
            <w:r>
              <w:t>Preliminary draft of presentation materials</w:t>
            </w:r>
          </w:p>
        </w:tc>
      </w:tr>
      <w:tr w:rsidR="00CB0CEA" w14:paraId="5F49B0AC" w14:textId="77777777">
        <w:tc>
          <w:tcPr>
            <w:tcW w:w="4680" w:type="dxa"/>
          </w:tcPr>
          <w:p w14:paraId="1C94F089" w14:textId="77777777" w:rsidR="00CB0CEA" w:rsidRDefault="00000000">
            <w:r>
              <w:t>December 8</w:t>
            </w:r>
          </w:p>
        </w:tc>
        <w:tc>
          <w:tcPr>
            <w:tcW w:w="4680" w:type="dxa"/>
          </w:tcPr>
          <w:p w14:paraId="18DC8792" w14:textId="77777777" w:rsidR="00CB0CEA" w:rsidRDefault="00000000">
            <w:r>
              <w:t>All products due: Final written paper, link to source code and recorded presentation.</w:t>
            </w:r>
          </w:p>
        </w:tc>
      </w:tr>
    </w:tbl>
    <w:p w14:paraId="290B9F03" w14:textId="77777777" w:rsidR="00CB0CEA" w:rsidRDefault="00000000">
      <w:pPr>
        <w:pStyle w:val="Heading2"/>
      </w:pPr>
      <w:r>
        <w:t>References</w:t>
      </w:r>
    </w:p>
    <w:p w14:paraId="3DDFF87A" w14:textId="77777777" w:rsidR="00CB0CEA" w:rsidRDefault="00000000">
      <w:r>
        <w:t xml:space="preserve">Kelley, P. G., Komanduri, S., Mazurek, M. L., Shay, R., Vidas, T., Bauer, L., Christin, N., Cranor, L. F., &amp; Lopez, J. (2012). Guess again (and again and again): Measuring password strength by simulating password-cracking algorithms. In </w:t>
      </w:r>
      <w:r>
        <w:rPr>
          <w:i/>
        </w:rPr>
        <w:t>2012 IEEE Symposium on Security and Privacy</w:t>
      </w:r>
      <w:r>
        <w:t xml:space="preserve"> (pp. 523–537). IEEE. </w:t>
      </w:r>
      <w:hyperlink r:id="rId5" w:history="1">
        <w:r>
          <w:rPr>
            <w:rStyle w:val="Hyperlink"/>
          </w:rPr>
          <w:t>https://doi.org/10.1109/SP.2012.38</w:t>
        </w:r>
      </w:hyperlink>
    </w:p>
    <w:p w14:paraId="544C379C" w14:textId="77777777" w:rsidR="00CB0CEA" w:rsidRDefault="00000000">
      <w:r>
        <w:t xml:space="preserve">Kelley et al. (2012) conducted a peer reviewed study titled “Guess Again (And Again </w:t>
      </w:r>
      <w:proofErr w:type="gramStart"/>
      <w:r>
        <w:t>And</w:t>
      </w:r>
      <w:proofErr w:type="gramEnd"/>
      <w:r>
        <w:t xml:space="preserve"> Again): Measuring Password Strength by Simulating Password-Cracking Algorithms.” This was done after collecting 12,000 passwords using seven different password policy options. The researchers compared how easily the passwords could be guessed versus the entropy values assigned to the passwords. A simplified version of Kelley et al.'s method is being followed in order to conduct this experiment comparing strength rating scores to the actual performance of the test passwords during the attacks.</w:t>
      </w:r>
    </w:p>
    <w:p w14:paraId="0AFE4CF8" w14:textId="77777777" w:rsidR="00CB0CEA" w:rsidRDefault="00000000">
      <w:r>
        <w:t xml:space="preserve">National Institute of Standards and Technology. (2025). </w:t>
      </w:r>
      <w:r>
        <w:rPr>
          <w:i/>
        </w:rPr>
        <w:t>Digital identity guidelines: Authentication and authenticator management</w:t>
      </w:r>
      <w:r>
        <w:t xml:space="preserve"> (NIST SP 800-63B-4). </w:t>
      </w:r>
      <w:hyperlink r:id="rId6" w:history="1">
        <w:r>
          <w:rPr>
            <w:rStyle w:val="Hyperlink"/>
          </w:rPr>
          <w:t>https://csrc.nist.gov/pubs/sp/800/63/b/4/final</w:t>
        </w:r>
      </w:hyperlink>
    </w:p>
    <w:p w14:paraId="58DB6BC8" w14:textId="77777777" w:rsidR="00CB0CEA" w:rsidRDefault="00000000">
      <w:r>
        <w:t>National Institute of Standards and Technology (2025) issued guidelines on digital identities that included authentication and authenticator management (NIST SP 800-63B-4). The current guidelines recommend requiring a minimum length of fifteen characters for all passwords where no additional factors exist. Additionally, all passwords should be checked against known breach lists. Therefore, my results will be compared to these recommendations.</w:t>
      </w:r>
    </w:p>
    <w:sectPr w:rsidR="00CB0CE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4D5AFB"/>
    <w:multiLevelType w:val="hybridMultilevel"/>
    <w:tmpl w:val="2870C326"/>
    <w:lvl w:ilvl="0" w:tplc="0C30D39C">
      <w:start w:val="1"/>
      <w:numFmt w:val="decimal"/>
      <w:lvlText w:val="%1."/>
      <w:lvlJc w:val="left"/>
      <w:pPr>
        <w:ind w:left="720" w:hanging="360"/>
      </w:pPr>
    </w:lvl>
    <w:lvl w:ilvl="1" w:tplc="9A426EA6">
      <w:start w:val="1"/>
      <w:numFmt w:val="lowerLetter"/>
      <w:lvlText w:val="%2."/>
      <w:lvlJc w:val="left"/>
      <w:pPr>
        <w:ind w:left="1440" w:hanging="360"/>
      </w:pPr>
    </w:lvl>
    <w:lvl w:ilvl="2" w:tplc="711E28C0">
      <w:start w:val="1"/>
      <w:numFmt w:val="lowerRoman"/>
      <w:lvlText w:val="%3."/>
      <w:lvlJc w:val="left"/>
      <w:pPr>
        <w:ind w:left="2160" w:hanging="360"/>
      </w:pPr>
    </w:lvl>
    <w:lvl w:ilvl="3" w:tplc="A9E2CCF6">
      <w:start w:val="1"/>
      <w:numFmt w:val="decimal"/>
      <w:lvlText w:val="%4."/>
      <w:lvlJc w:val="left"/>
      <w:pPr>
        <w:ind w:left="2880" w:hanging="360"/>
      </w:pPr>
    </w:lvl>
    <w:lvl w:ilvl="4" w:tplc="95C2CC9C">
      <w:start w:val="1"/>
      <w:numFmt w:val="lowerLetter"/>
      <w:lvlText w:val="%5."/>
      <w:lvlJc w:val="left"/>
      <w:pPr>
        <w:ind w:left="3600" w:hanging="360"/>
      </w:pPr>
    </w:lvl>
    <w:lvl w:ilvl="5" w:tplc="205A7D76">
      <w:start w:val="1"/>
      <w:numFmt w:val="lowerRoman"/>
      <w:lvlText w:val="%6."/>
      <w:lvlJc w:val="left"/>
      <w:pPr>
        <w:ind w:left="4320" w:hanging="360"/>
      </w:pPr>
    </w:lvl>
    <w:lvl w:ilvl="6" w:tplc="A1CC8D72">
      <w:start w:val="1"/>
      <w:numFmt w:val="decimal"/>
      <w:lvlText w:val="%7."/>
      <w:lvlJc w:val="left"/>
      <w:pPr>
        <w:ind w:left="5040" w:hanging="360"/>
      </w:pPr>
    </w:lvl>
    <w:lvl w:ilvl="7" w:tplc="D5B038F2">
      <w:start w:val="1"/>
      <w:numFmt w:val="lowerLetter"/>
      <w:lvlText w:val="%8."/>
      <w:lvlJc w:val="left"/>
      <w:pPr>
        <w:ind w:left="5760" w:hanging="360"/>
      </w:pPr>
    </w:lvl>
    <w:lvl w:ilvl="8" w:tplc="0E8A0432">
      <w:start w:val="1"/>
      <w:numFmt w:val="lowerRoman"/>
      <w:lvlText w:val="%9."/>
      <w:lvlJc w:val="left"/>
      <w:pPr>
        <w:ind w:left="6480" w:hanging="360"/>
      </w:pPr>
    </w:lvl>
  </w:abstractNum>
  <w:abstractNum w:abstractNumId="1" w15:restartNumberingAfterBreak="0">
    <w:nsid w:val="6C2358A6"/>
    <w:multiLevelType w:val="hybridMultilevel"/>
    <w:tmpl w:val="53CAE8DE"/>
    <w:lvl w:ilvl="0" w:tplc="30ACBB14">
      <w:start w:val="1"/>
      <w:numFmt w:val="bullet"/>
      <w:lvlText w:val="•"/>
      <w:lvlJc w:val="left"/>
      <w:pPr>
        <w:ind w:left="720" w:hanging="360"/>
      </w:pPr>
    </w:lvl>
    <w:lvl w:ilvl="1" w:tplc="9E989FCC">
      <w:start w:val="1"/>
      <w:numFmt w:val="bullet"/>
      <w:lvlText w:val="o"/>
      <w:lvlJc w:val="left"/>
      <w:pPr>
        <w:ind w:left="1440" w:hanging="360"/>
      </w:pPr>
    </w:lvl>
    <w:lvl w:ilvl="2" w:tplc="BF6C28E2">
      <w:start w:val="1"/>
      <w:numFmt w:val="bullet"/>
      <w:lvlText w:val="▪"/>
      <w:lvlJc w:val="left"/>
      <w:pPr>
        <w:ind w:left="2160" w:hanging="360"/>
      </w:pPr>
    </w:lvl>
    <w:lvl w:ilvl="3" w:tplc="E8164170">
      <w:start w:val="1"/>
      <w:numFmt w:val="bullet"/>
      <w:lvlText w:val="•"/>
      <w:lvlJc w:val="left"/>
      <w:pPr>
        <w:ind w:left="2880" w:hanging="360"/>
      </w:pPr>
    </w:lvl>
    <w:lvl w:ilvl="4" w:tplc="BF209F50">
      <w:start w:val="1"/>
      <w:numFmt w:val="bullet"/>
      <w:lvlText w:val="o"/>
      <w:lvlJc w:val="left"/>
      <w:pPr>
        <w:ind w:left="3600" w:hanging="360"/>
      </w:pPr>
    </w:lvl>
    <w:lvl w:ilvl="5" w:tplc="5F1E55C4">
      <w:start w:val="1"/>
      <w:numFmt w:val="bullet"/>
      <w:lvlText w:val="▪"/>
      <w:lvlJc w:val="left"/>
      <w:pPr>
        <w:ind w:left="4320" w:hanging="360"/>
      </w:pPr>
    </w:lvl>
    <w:lvl w:ilvl="6" w:tplc="96B05E3C">
      <w:start w:val="1"/>
      <w:numFmt w:val="bullet"/>
      <w:lvlText w:val="•"/>
      <w:lvlJc w:val="left"/>
      <w:pPr>
        <w:ind w:left="5040" w:hanging="360"/>
      </w:pPr>
    </w:lvl>
    <w:lvl w:ilvl="7" w:tplc="A240FA68">
      <w:start w:val="1"/>
      <w:numFmt w:val="bullet"/>
      <w:lvlText w:val="o"/>
      <w:lvlJc w:val="left"/>
      <w:pPr>
        <w:ind w:left="5760" w:hanging="360"/>
      </w:pPr>
    </w:lvl>
    <w:lvl w:ilvl="8" w:tplc="01C0A094">
      <w:start w:val="1"/>
      <w:numFmt w:val="bullet"/>
      <w:lvlText w:val="▪"/>
      <w:lvlJc w:val="left"/>
      <w:pPr>
        <w:ind w:left="6480" w:hanging="360"/>
      </w:pPr>
    </w:lvl>
  </w:abstractNum>
  <w:num w:numId="1" w16cid:durableId="751851909">
    <w:abstractNumId w:val="1"/>
  </w:num>
  <w:num w:numId="2" w16cid:durableId="143558784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B0CEA"/>
    <w:rsid w:val="001A3BBD"/>
    <w:rsid w:val="001E3566"/>
    <w:rsid w:val="006376EC"/>
    <w:rsid w:val="00CB0CEA"/>
    <w:rsid w:val="00F37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8B252E"/>
  <w15:docId w15:val="{D6B5D118-0836-8345-BA0D-1330B9D3A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src.nist.gov/pubs/sp/800/63/b/4/final" TargetMode="External"/><Relationship Id="rId5" Type="http://schemas.openxmlformats.org/officeDocument/2006/relationships/hyperlink" Target="https://doi.org/10.1109/SP.2012.3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594</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Honors Project Outline Comparing Common Measures of Password Strength to Actual</vt:lpstr>
    </vt:vector>
  </TitlesOfParts>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Honors Project Outline Comparing Common Measures of Password Strength to Actual</dc:title>
  <dc:description>Claude Docs node/c12f8b8c-090f@4 docx-w6</dc:description>
  <cp:lastModifiedBy>Ryan Anderson</cp:lastModifiedBy>
  <cp:revision>6</cp:revision>
  <dcterms:created xsi:type="dcterms:W3CDTF">2026-10-12T17:22:00Z</dcterms:created>
  <dcterms:modified xsi:type="dcterms:W3CDTF">2026-10-12T17:25:00Z</dcterms:modified>
</cp:coreProperties>
</file>